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514" w:rsidRDefault="00E43514" w:rsidP="00E43514">
      <w:pPr>
        <w:spacing w:after="0"/>
        <w:rPr>
          <w:b/>
          <w:color w:val="000000" w:themeColor="text1"/>
          <w:u w:val="none"/>
        </w:rPr>
      </w:pPr>
    </w:p>
    <w:p w:rsidR="004C5207" w:rsidRDefault="004C5207" w:rsidP="004C5207">
      <w:pPr>
        <w:spacing w:after="0"/>
        <w:jc w:val="center"/>
        <w:rPr>
          <w:b/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Apátistvánfalva Községi Önkormányzat Képviselő-testületének</w:t>
      </w:r>
    </w:p>
    <w:p w:rsidR="004C5207" w:rsidRDefault="004D2754" w:rsidP="004C5207">
      <w:pPr>
        <w:spacing w:after="0"/>
        <w:jc w:val="center"/>
        <w:rPr>
          <w:b/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6</w:t>
      </w:r>
      <w:r w:rsidR="004C5207">
        <w:rPr>
          <w:b/>
          <w:color w:val="000000" w:themeColor="text1"/>
          <w:u w:val="none"/>
        </w:rPr>
        <w:t>/</w:t>
      </w:r>
      <w:r>
        <w:rPr>
          <w:b/>
          <w:color w:val="000000" w:themeColor="text1"/>
          <w:u w:val="none"/>
        </w:rPr>
        <w:t>2017</w:t>
      </w:r>
      <w:r w:rsidR="004C5207">
        <w:rPr>
          <w:b/>
          <w:color w:val="000000" w:themeColor="text1"/>
          <w:u w:val="none"/>
        </w:rPr>
        <w:t>. (</w:t>
      </w:r>
      <w:r>
        <w:rPr>
          <w:b/>
          <w:color w:val="000000" w:themeColor="text1"/>
          <w:u w:val="none"/>
        </w:rPr>
        <w:t>V</w:t>
      </w:r>
      <w:r w:rsidR="004C5207">
        <w:rPr>
          <w:b/>
          <w:color w:val="000000" w:themeColor="text1"/>
          <w:u w:val="none"/>
        </w:rPr>
        <w:t>.</w:t>
      </w:r>
      <w:r>
        <w:rPr>
          <w:b/>
          <w:color w:val="000000" w:themeColor="text1"/>
          <w:u w:val="none"/>
        </w:rPr>
        <w:t>26</w:t>
      </w:r>
      <w:r w:rsidR="004C5207">
        <w:rPr>
          <w:b/>
          <w:color w:val="000000" w:themeColor="text1"/>
          <w:u w:val="none"/>
        </w:rPr>
        <w:t>.) önkormányzati rendelete</w:t>
      </w:r>
    </w:p>
    <w:p w:rsidR="004C5207" w:rsidRDefault="004C5207" w:rsidP="004C5207">
      <w:pPr>
        <w:spacing w:after="0"/>
        <w:jc w:val="center"/>
        <w:rPr>
          <w:b/>
          <w:color w:val="000000" w:themeColor="text1"/>
          <w:u w:val="none"/>
        </w:rPr>
      </w:pPr>
      <w:proofErr w:type="gramStart"/>
      <w:r w:rsidRPr="00A32CAD">
        <w:rPr>
          <w:b/>
          <w:color w:val="000000" w:themeColor="text1"/>
          <w:u w:val="none"/>
        </w:rPr>
        <w:t>az</w:t>
      </w:r>
      <w:proofErr w:type="gramEnd"/>
      <w:r w:rsidRPr="00A32CAD">
        <w:rPr>
          <w:b/>
          <w:color w:val="000000" w:themeColor="text1"/>
          <w:u w:val="none"/>
        </w:rPr>
        <w:t xml:space="preserve"> anyakönyvi eljárásról, az egyes anyakönyvi és családi események engedélyezésének szabályairól, valamint az azokért fizetendő díjak mértékéről </w:t>
      </w:r>
      <w:r>
        <w:rPr>
          <w:b/>
          <w:color w:val="000000" w:themeColor="text1"/>
          <w:u w:val="none"/>
        </w:rPr>
        <w:t>szóló</w:t>
      </w:r>
    </w:p>
    <w:p w:rsidR="004C5207" w:rsidRDefault="004C5207" w:rsidP="004C5207">
      <w:pPr>
        <w:spacing w:after="0"/>
        <w:jc w:val="center"/>
        <w:rPr>
          <w:b/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8/2013. (V</w:t>
      </w:r>
      <w:r w:rsidRPr="005403B7">
        <w:rPr>
          <w:b/>
          <w:color w:val="000000" w:themeColor="text1"/>
          <w:u w:val="none"/>
        </w:rPr>
        <w:t>I. 24.)</w:t>
      </w:r>
      <w:r>
        <w:rPr>
          <w:b/>
          <w:color w:val="000000" w:themeColor="text1"/>
          <w:u w:val="none"/>
        </w:rPr>
        <w:t xml:space="preserve"> önkormányzati rendelet</w:t>
      </w:r>
    </w:p>
    <w:p w:rsidR="004C5207" w:rsidRDefault="004C5207" w:rsidP="004C5207">
      <w:pPr>
        <w:spacing w:after="0"/>
        <w:jc w:val="center"/>
        <w:rPr>
          <w:b/>
          <w:color w:val="000000" w:themeColor="text1"/>
          <w:u w:val="none"/>
        </w:rPr>
      </w:pPr>
      <w:proofErr w:type="gramStart"/>
      <w:r>
        <w:rPr>
          <w:b/>
          <w:color w:val="000000" w:themeColor="text1"/>
          <w:u w:val="none"/>
        </w:rPr>
        <w:t>módosításáról</w:t>
      </w:r>
      <w:proofErr w:type="gramEnd"/>
    </w:p>
    <w:p w:rsidR="004C5207" w:rsidRDefault="004C5207" w:rsidP="004C5207">
      <w:pPr>
        <w:spacing w:after="0"/>
        <w:jc w:val="center"/>
        <w:rPr>
          <w:b/>
          <w:color w:val="000000" w:themeColor="text1"/>
          <w:u w:val="none"/>
        </w:rPr>
      </w:pPr>
    </w:p>
    <w:p w:rsidR="004C5207" w:rsidRDefault="004C5207" w:rsidP="004C5207">
      <w:pPr>
        <w:spacing w:after="0"/>
        <w:jc w:val="both"/>
        <w:rPr>
          <w:color w:val="000000" w:themeColor="text1"/>
          <w:u w:val="none"/>
        </w:rPr>
      </w:pPr>
      <w:r>
        <w:rPr>
          <w:color w:val="000000" w:themeColor="text1"/>
          <w:u w:val="none"/>
        </w:rPr>
        <w:t>Apátistvánfalva Községi Önkormányzat</w:t>
      </w:r>
      <w:r w:rsidRPr="005403B7">
        <w:rPr>
          <w:color w:val="000000" w:themeColor="text1"/>
          <w:u w:val="none"/>
        </w:rPr>
        <w:t xml:space="preserve"> Képviselő-testülete az anyakönyvi eljárásról szóló 2010. évi I. törvény 96. §</w:t>
      </w:r>
      <w:proofErr w:type="spellStart"/>
      <w:r w:rsidRPr="005403B7">
        <w:rPr>
          <w:color w:val="000000" w:themeColor="text1"/>
          <w:u w:val="none"/>
        </w:rPr>
        <w:t>-ában</w:t>
      </w:r>
      <w:proofErr w:type="spellEnd"/>
      <w:r w:rsidRPr="005403B7">
        <w:rPr>
          <w:color w:val="000000" w:themeColor="text1"/>
          <w:u w:val="none"/>
        </w:rPr>
        <w:t xml:space="preserve"> kapott felhatalmazás alapján, az Alaptörvény 32. cikk (1) bekezdés a) pontjában meghatározott feladatkörében eljárva a következőket rendeli el:</w:t>
      </w:r>
    </w:p>
    <w:p w:rsidR="004C5207" w:rsidRDefault="004C5207" w:rsidP="004C5207">
      <w:pPr>
        <w:spacing w:after="0"/>
        <w:jc w:val="both"/>
        <w:rPr>
          <w:color w:val="000000" w:themeColor="text1"/>
          <w:u w:val="none"/>
        </w:rPr>
      </w:pPr>
    </w:p>
    <w:p w:rsidR="004C5207" w:rsidRDefault="004C5207" w:rsidP="004C5207">
      <w:pPr>
        <w:tabs>
          <w:tab w:val="left" w:pos="284"/>
          <w:tab w:val="left" w:pos="567"/>
        </w:tabs>
        <w:spacing w:after="0"/>
        <w:ind w:left="426" w:hanging="426"/>
        <w:jc w:val="both"/>
        <w:rPr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1.</w:t>
      </w:r>
      <w:r>
        <w:rPr>
          <w:b/>
          <w:color w:val="000000" w:themeColor="text1"/>
          <w:u w:val="none"/>
        </w:rPr>
        <w:tab/>
      </w:r>
      <w:r w:rsidRPr="005403B7">
        <w:rPr>
          <w:b/>
          <w:color w:val="000000" w:themeColor="text1"/>
          <w:u w:val="none"/>
        </w:rPr>
        <w:t>§</w:t>
      </w:r>
      <w:r>
        <w:rPr>
          <w:b/>
          <w:color w:val="000000" w:themeColor="text1"/>
          <w:u w:val="none"/>
        </w:rPr>
        <w:tab/>
      </w:r>
      <w:r>
        <w:rPr>
          <w:b/>
          <w:color w:val="000000" w:themeColor="text1"/>
          <w:u w:val="none"/>
        </w:rPr>
        <w:tab/>
      </w:r>
      <w:r w:rsidRPr="00950F91">
        <w:rPr>
          <w:color w:val="000000" w:themeColor="text1"/>
          <w:u w:val="none"/>
        </w:rPr>
        <w:t>A</w:t>
      </w:r>
      <w:r w:rsidRPr="00F8180D">
        <w:rPr>
          <w:color w:val="000000" w:themeColor="text1"/>
          <w:u w:val="none"/>
        </w:rPr>
        <w:t>z</w:t>
      </w:r>
      <w:r>
        <w:rPr>
          <w:b/>
          <w:color w:val="000000" w:themeColor="text1"/>
          <w:u w:val="none"/>
        </w:rPr>
        <w:t xml:space="preserve"> </w:t>
      </w:r>
      <w:r w:rsidRPr="00C063EB">
        <w:rPr>
          <w:color w:val="000000" w:themeColor="text1"/>
          <w:u w:val="none"/>
        </w:rPr>
        <w:t>anyakönyvi eljárásról, az egyes anyakönyvi és családi események engedélyezésének szabályairól, valamint az azokért fizetendő díjak mértékéről szóló</w:t>
      </w:r>
      <w:r>
        <w:rPr>
          <w:color w:val="000000" w:themeColor="text1"/>
          <w:u w:val="none"/>
        </w:rPr>
        <w:t xml:space="preserve"> </w:t>
      </w:r>
      <w:r w:rsidRPr="00C063EB">
        <w:rPr>
          <w:color w:val="000000" w:themeColor="text1"/>
          <w:u w:val="none"/>
        </w:rPr>
        <w:t>8/2013. (VI. 24.) önkormányzati rendelet</w:t>
      </w:r>
      <w:r>
        <w:rPr>
          <w:color w:val="000000" w:themeColor="text1"/>
          <w:u w:val="none"/>
        </w:rPr>
        <w:t xml:space="preserve"> (a továbbiakban: anyakönyvi rendelet)</w:t>
      </w:r>
    </w:p>
    <w:p w:rsidR="004C5207" w:rsidRDefault="004C5207" w:rsidP="004C5207">
      <w:pPr>
        <w:spacing w:after="0"/>
        <w:ind w:left="709" w:hanging="283"/>
        <w:jc w:val="both"/>
        <w:rPr>
          <w:color w:val="000000" w:themeColor="text1"/>
          <w:u w:val="none"/>
        </w:rPr>
      </w:pPr>
      <w:proofErr w:type="gramStart"/>
      <w:r w:rsidRPr="00CD0BEF">
        <w:rPr>
          <w:color w:val="000000" w:themeColor="text1"/>
          <w:u w:val="none"/>
        </w:rPr>
        <w:t>a</w:t>
      </w:r>
      <w:proofErr w:type="gramEnd"/>
      <w:r w:rsidRPr="00CD0BEF">
        <w:rPr>
          <w:color w:val="000000" w:themeColor="text1"/>
          <w:u w:val="none"/>
        </w:rPr>
        <w:t>)</w:t>
      </w:r>
      <w:r>
        <w:rPr>
          <w:b/>
          <w:color w:val="000000" w:themeColor="text1"/>
          <w:u w:val="none"/>
        </w:rPr>
        <w:tab/>
      </w:r>
      <w:r>
        <w:rPr>
          <w:color w:val="000000" w:themeColor="text1"/>
          <w:u w:val="none"/>
        </w:rPr>
        <w:t>2. § (4) bekezdésében az „</w:t>
      </w:r>
      <w:r w:rsidRPr="00A36947">
        <w:rPr>
          <w:color w:val="000000" w:themeColor="text1"/>
          <w:u w:val="none"/>
        </w:rPr>
        <w:t>anyakönyvi eseményt</w:t>
      </w:r>
      <w:r>
        <w:rPr>
          <w:color w:val="000000" w:themeColor="text1"/>
          <w:u w:val="none"/>
        </w:rPr>
        <w:t>” szövegrész helyébe a „házasságkötést” szöveg,</w:t>
      </w:r>
    </w:p>
    <w:p w:rsidR="004C5207" w:rsidRDefault="004C5207" w:rsidP="004C5207">
      <w:pPr>
        <w:tabs>
          <w:tab w:val="left" w:pos="709"/>
          <w:tab w:val="left" w:pos="1134"/>
        </w:tabs>
        <w:spacing w:after="0"/>
        <w:ind w:left="709" w:hanging="283"/>
        <w:jc w:val="both"/>
        <w:rPr>
          <w:color w:val="000000" w:themeColor="text1"/>
          <w:u w:val="none"/>
        </w:rPr>
      </w:pPr>
      <w:r>
        <w:rPr>
          <w:color w:val="000000" w:themeColor="text1"/>
          <w:u w:val="none"/>
        </w:rPr>
        <w:t>b) 2. § (5) bekezdésében, 3. § (1)-(2) bekezdésében és 4. § (2) bekezdésében az „</w:t>
      </w:r>
      <w:r w:rsidRPr="00A36947">
        <w:rPr>
          <w:color w:val="000000" w:themeColor="text1"/>
          <w:u w:val="none"/>
        </w:rPr>
        <w:t>anyakönyvi esemény</w:t>
      </w:r>
      <w:r>
        <w:rPr>
          <w:color w:val="000000" w:themeColor="text1"/>
          <w:u w:val="none"/>
        </w:rPr>
        <w:t>” szövegrészek helyébe a „házasságkötés”</w:t>
      </w:r>
      <w:r w:rsidRPr="00E86656">
        <w:rPr>
          <w:color w:val="000000" w:themeColor="text1"/>
          <w:u w:val="none"/>
        </w:rPr>
        <w:t xml:space="preserve"> </w:t>
      </w:r>
      <w:r>
        <w:rPr>
          <w:color w:val="000000" w:themeColor="text1"/>
          <w:u w:val="none"/>
        </w:rPr>
        <w:t>szöveg,</w:t>
      </w:r>
    </w:p>
    <w:p w:rsidR="004C5207" w:rsidRPr="00A36947" w:rsidRDefault="004C5207" w:rsidP="004C5207">
      <w:pPr>
        <w:tabs>
          <w:tab w:val="left" w:pos="709"/>
          <w:tab w:val="left" w:pos="1134"/>
        </w:tabs>
        <w:spacing w:after="0"/>
        <w:ind w:left="709" w:hanging="283"/>
        <w:jc w:val="both"/>
        <w:rPr>
          <w:color w:val="000000" w:themeColor="text1"/>
          <w:u w:val="none"/>
        </w:rPr>
      </w:pPr>
      <w:r>
        <w:rPr>
          <w:color w:val="000000" w:themeColor="text1"/>
          <w:u w:val="none"/>
        </w:rPr>
        <w:t>c) 2. § (5) bekezdésében az „</w:t>
      </w:r>
      <w:r w:rsidRPr="00A36947">
        <w:rPr>
          <w:color w:val="000000" w:themeColor="text1"/>
          <w:u w:val="none"/>
        </w:rPr>
        <w:t>anyakönyvi eseményekre</w:t>
      </w:r>
      <w:r>
        <w:rPr>
          <w:color w:val="000000" w:themeColor="text1"/>
          <w:u w:val="none"/>
        </w:rPr>
        <w:t>” szövegrész helyébe a „házasságkötésekre”</w:t>
      </w:r>
      <w:r w:rsidRPr="00E86656">
        <w:rPr>
          <w:color w:val="000000" w:themeColor="text1"/>
          <w:u w:val="none"/>
        </w:rPr>
        <w:t xml:space="preserve"> </w:t>
      </w:r>
      <w:r>
        <w:rPr>
          <w:color w:val="000000" w:themeColor="text1"/>
          <w:u w:val="none"/>
        </w:rPr>
        <w:t>szöveg,</w:t>
      </w:r>
    </w:p>
    <w:p w:rsidR="004C5207" w:rsidRDefault="004C5207" w:rsidP="004C5207">
      <w:pPr>
        <w:tabs>
          <w:tab w:val="left" w:pos="709"/>
          <w:tab w:val="left" w:pos="1134"/>
        </w:tabs>
        <w:spacing w:after="0"/>
        <w:ind w:left="709" w:hanging="283"/>
        <w:jc w:val="both"/>
        <w:rPr>
          <w:color w:val="000000" w:themeColor="text1"/>
          <w:u w:val="none"/>
        </w:rPr>
      </w:pPr>
      <w:r>
        <w:rPr>
          <w:color w:val="000000" w:themeColor="text1"/>
          <w:u w:val="none"/>
        </w:rPr>
        <w:t>d) 3. § (2) bekezdésében a „</w:t>
      </w:r>
      <w:r w:rsidRPr="00950F91">
        <w:rPr>
          <w:color w:val="000000" w:themeColor="text1"/>
          <w:u w:val="none"/>
        </w:rPr>
        <w:t>különös tekintettel</w:t>
      </w:r>
      <w:r>
        <w:rPr>
          <w:color w:val="000000" w:themeColor="text1"/>
          <w:u w:val="none"/>
        </w:rPr>
        <w:t>” szövegrész helyébe a „különösen”</w:t>
      </w:r>
      <w:r w:rsidRPr="00E86656">
        <w:rPr>
          <w:color w:val="000000" w:themeColor="text1"/>
          <w:u w:val="none"/>
        </w:rPr>
        <w:t xml:space="preserve"> </w:t>
      </w:r>
      <w:r>
        <w:rPr>
          <w:color w:val="000000" w:themeColor="text1"/>
          <w:u w:val="none"/>
        </w:rPr>
        <w:t>szöveg,</w:t>
      </w:r>
    </w:p>
    <w:p w:rsidR="004C5207" w:rsidRDefault="004C5207" w:rsidP="004C5207">
      <w:pPr>
        <w:tabs>
          <w:tab w:val="left" w:pos="709"/>
          <w:tab w:val="left" w:pos="1134"/>
        </w:tabs>
        <w:spacing w:after="0"/>
        <w:ind w:left="709" w:hanging="283"/>
        <w:jc w:val="both"/>
        <w:rPr>
          <w:color w:val="000000" w:themeColor="text1"/>
          <w:u w:val="none"/>
        </w:rPr>
      </w:pPr>
      <w:proofErr w:type="gramStart"/>
      <w:r>
        <w:rPr>
          <w:color w:val="000000" w:themeColor="text1"/>
          <w:u w:val="none"/>
        </w:rPr>
        <w:t>e</w:t>
      </w:r>
      <w:proofErr w:type="gramEnd"/>
      <w:r>
        <w:rPr>
          <w:color w:val="000000" w:themeColor="text1"/>
          <w:u w:val="none"/>
        </w:rPr>
        <w:t>) 4. § (2) bekezdésében az „</w:t>
      </w:r>
      <w:r w:rsidRPr="00D870C2">
        <w:rPr>
          <w:color w:val="000000" w:themeColor="text1"/>
          <w:u w:val="none"/>
        </w:rPr>
        <w:t>amely a díjat</w:t>
      </w:r>
      <w:r>
        <w:rPr>
          <w:color w:val="000000" w:themeColor="text1"/>
          <w:u w:val="none"/>
        </w:rPr>
        <w:t>” szövegrész helyébe az „amely díjat”</w:t>
      </w:r>
      <w:r w:rsidRPr="00E86656">
        <w:rPr>
          <w:color w:val="000000" w:themeColor="text1"/>
          <w:u w:val="none"/>
        </w:rPr>
        <w:t xml:space="preserve"> </w:t>
      </w:r>
      <w:r>
        <w:rPr>
          <w:color w:val="000000" w:themeColor="text1"/>
          <w:u w:val="none"/>
        </w:rPr>
        <w:t>szöveg,</w:t>
      </w:r>
    </w:p>
    <w:p w:rsidR="004C5207" w:rsidRDefault="004C5207" w:rsidP="004C5207">
      <w:pPr>
        <w:tabs>
          <w:tab w:val="left" w:pos="709"/>
          <w:tab w:val="left" w:pos="1134"/>
        </w:tabs>
        <w:spacing w:after="0"/>
        <w:ind w:left="709" w:hanging="283"/>
        <w:jc w:val="both"/>
        <w:rPr>
          <w:color w:val="000000" w:themeColor="text1"/>
          <w:u w:val="none"/>
        </w:rPr>
      </w:pPr>
      <w:proofErr w:type="gramStart"/>
      <w:r>
        <w:rPr>
          <w:color w:val="000000" w:themeColor="text1"/>
          <w:u w:val="none"/>
        </w:rPr>
        <w:t>f</w:t>
      </w:r>
      <w:proofErr w:type="gramEnd"/>
      <w:r>
        <w:rPr>
          <w:color w:val="000000" w:themeColor="text1"/>
          <w:u w:val="none"/>
        </w:rPr>
        <w:t>) 4. § (2) bekezdésében a „</w:t>
      </w:r>
      <w:r w:rsidRPr="00113716">
        <w:rPr>
          <w:color w:val="000000" w:themeColor="text1"/>
          <w:u w:val="none"/>
        </w:rPr>
        <w:t>rendezvényt</w:t>
      </w:r>
      <w:r>
        <w:rPr>
          <w:color w:val="000000" w:themeColor="text1"/>
          <w:u w:val="none"/>
        </w:rPr>
        <w:t>” szövegrész helyébe a „házasságkötést” szöveg és</w:t>
      </w:r>
    </w:p>
    <w:p w:rsidR="004C5207" w:rsidRDefault="004C5207" w:rsidP="004C5207">
      <w:pPr>
        <w:tabs>
          <w:tab w:val="left" w:pos="709"/>
          <w:tab w:val="left" w:pos="1134"/>
        </w:tabs>
        <w:spacing w:after="0"/>
        <w:ind w:left="709" w:hanging="283"/>
        <w:jc w:val="both"/>
        <w:rPr>
          <w:color w:val="000000" w:themeColor="text1"/>
          <w:u w:val="none"/>
        </w:rPr>
      </w:pPr>
      <w:proofErr w:type="gramStart"/>
      <w:r>
        <w:rPr>
          <w:color w:val="000000" w:themeColor="text1"/>
          <w:u w:val="none"/>
        </w:rPr>
        <w:t>g</w:t>
      </w:r>
      <w:proofErr w:type="gramEnd"/>
      <w:r>
        <w:rPr>
          <w:color w:val="000000" w:themeColor="text1"/>
          <w:u w:val="none"/>
        </w:rPr>
        <w:t>) 4. § (3) bekezdésében az „</w:t>
      </w:r>
      <w:r w:rsidRPr="00113716">
        <w:rPr>
          <w:color w:val="000000" w:themeColor="text1"/>
          <w:u w:val="none"/>
        </w:rPr>
        <w:t>az esemény</w:t>
      </w:r>
      <w:r>
        <w:rPr>
          <w:color w:val="000000" w:themeColor="text1"/>
          <w:u w:val="none"/>
        </w:rPr>
        <w:t>” szövegrész helyébe az „a házasságkötés” szöveg</w:t>
      </w:r>
    </w:p>
    <w:p w:rsidR="004C5207" w:rsidRDefault="004C5207" w:rsidP="004C5207">
      <w:pPr>
        <w:tabs>
          <w:tab w:val="left" w:pos="709"/>
          <w:tab w:val="left" w:pos="1134"/>
        </w:tabs>
        <w:spacing w:after="0"/>
        <w:ind w:left="709" w:hanging="283"/>
        <w:jc w:val="both"/>
        <w:rPr>
          <w:color w:val="000000" w:themeColor="text1"/>
          <w:u w:val="none"/>
        </w:rPr>
      </w:pPr>
      <w:proofErr w:type="gramStart"/>
      <w:r>
        <w:rPr>
          <w:color w:val="000000" w:themeColor="text1"/>
          <w:u w:val="none"/>
        </w:rPr>
        <w:t>lép</w:t>
      </w:r>
      <w:proofErr w:type="gramEnd"/>
      <w:r>
        <w:rPr>
          <w:color w:val="000000" w:themeColor="text1"/>
          <w:u w:val="none"/>
        </w:rPr>
        <w:t>.</w:t>
      </w:r>
    </w:p>
    <w:p w:rsidR="004C5207" w:rsidRDefault="004C5207" w:rsidP="004C5207">
      <w:pPr>
        <w:tabs>
          <w:tab w:val="left" w:pos="284"/>
          <w:tab w:val="left" w:pos="567"/>
        </w:tabs>
        <w:spacing w:after="0"/>
        <w:ind w:left="426" w:hanging="426"/>
        <w:jc w:val="both"/>
        <w:rPr>
          <w:b/>
          <w:color w:val="000000" w:themeColor="text1"/>
          <w:u w:val="none"/>
        </w:rPr>
      </w:pPr>
    </w:p>
    <w:p w:rsidR="004C5207" w:rsidRDefault="004C5207" w:rsidP="004C5207">
      <w:pPr>
        <w:tabs>
          <w:tab w:val="left" w:pos="284"/>
          <w:tab w:val="left" w:pos="567"/>
        </w:tabs>
        <w:spacing w:after="0"/>
        <w:ind w:left="426" w:hanging="426"/>
        <w:jc w:val="both"/>
        <w:rPr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2.</w:t>
      </w:r>
      <w:r>
        <w:rPr>
          <w:b/>
          <w:color w:val="000000" w:themeColor="text1"/>
          <w:u w:val="none"/>
        </w:rPr>
        <w:tab/>
      </w:r>
      <w:r w:rsidRPr="005403B7">
        <w:rPr>
          <w:b/>
          <w:color w:val="000000" w:themeColor="text1"/>
          <w:u w:val="none"/>
        </w:rPr>
        <w:t>§</w:t>
      </w:r>
      <w:r>
        <w:rPr>
          <w:b/>
          <w:color w:val="000000" w:themeColor="text1"/>
          <w:u w:val="none"/>
        </w:rPr>
        <w:tab/>
      </w:r>
      <w:r>
        <w:rPr>
          <w:b/>
          <w:color w:val="000000" w:themeColor="text1"/>
          <w:u w:val="none"/>
        </w:rPr>
        <w:tab/>
      </w:r>
      <w:r w:rsidRPr="00722E15">
        <w:rPr>
          <w:color w:val="000000" w:themeColor="text1"/>
          <w:u w:val="none"/>
        </w:rPr>
        <w:t>(1)</w:t>
      </w:r>
      <w:r>
        <w:rPr>
          <w:b/>
          <w:color w:val="000000" w:themeColor="text1"/>
          <w:u w:val="none"/>
        </w:rPr>
        <w:t xml:space="preserve"> </w:t>
      </w:r>
      <w:r>
        <w:rPr>
          <w:color w:val="000000" w:themeColor="text1"/>
          <w:u w:val="none"/>
        </w:rPr>
        <w:t>Hatályát veszti a</w:t>
      </w:r>
      <w:r w:rsidRPr="00F8180D">
        <w:rPr>
          <w:color w:val="000000" w:themeColor="text1"/>
          <w:u w:val="none"/>
        </w:rPr>
        <w:t>z</w:t>
      </w:r>
      <w:r>
        <w:rPr>
          <w:b/>
          <w:color w:val="000000" w:themeColor="text1"/>
          <w:u w:val="none"/>
        </w:rPr>
        <w:t xml:space="preserve"> </w:t>
      </w:r>
      <w:r w:rsidRPr="00C063EB">
        <w:rPr>
          <w:color w:val="000000" w:themeColor="text1"/>
          <w:u w:val="none"/>
        </w:rPr>
        <w:t>anyakönyvi rendelet</w:t>
      </w:r>
      <w:r>
        <w:rPr>
          <w:color w:val="000000" w:themeColor="text1"/>
          <w:u w:val="none"/>
        </w:rPr>
        <w:t xml:space="preserve"> 5. §</w:t>
      </w:r>
      <w:proofErr w:type="spellStart"/>
      <w:r>
        <w:rPr>
          <w:color w:val="000000" w:themeColor="text1"/>
          <w:u w:val="none"/>
        </w:rPr>
        <w:t>-</w:t>
      </w:r>
      <w:proofErr w:type="gramStart"/>
      <w:r>
        <w:rPr>
          <w:color w:val="000000" w:themeColor="text1"/>
          <w:u w:val="none"/>
        </w:rPr>
        <w:t>a</w:t>
      </w:r>
      <w:proofErr w:type="spellEnd"/>
      <w:r>
        <w:rPr>
          <w:color w:val="000000" w:themeColor="text1"/>
          <w:u w:val="none"/>
        </w:rPr>
        <w:t>.</w:t>
      </w:r>
      <w:proofErr w:type="gramEnd"/>
    </w:p>
    <w:p w:rsidR="004C5207" w:rsidRDefault="004C5207" w:rsidP="004C5207">
      <w:pPr>
        <w:tabs>
          <w:tab w:val="left" w:pos="284"/>
          <w:tab w:val="left" w:pos="567"/>
        </w:tabs>
        <w:spacing w:after="0"/>
        <w:ind w:left="426" w:hanging="426"/>
        <w:jc w:val="both"/>
        <w:rPr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ab/>
      </w:r>
      <w:r w:rsidRPr="00722E15">
        <w:rPr>
          <w:color w:val="000000" w:themeColor="text1"/>
          <w:u w:val="none"/>
        </w:rPr>
        <w:t>(2) Hatályát veszti az anyakönyvi rendelet</w:t>
      </w:r>
      <w:r>
        <w:rPr>
          <w:color w:val="000000" w:themeColor="text1"/>
          <w:u w:val="none"/>
        </w:rPr>
        <w:t xml:space="preserve"> 1. mellékletében az „</w:t>
      </w:r>
      <w:proofErr w:type="gramStart"/>
      <w:r w:rsidRPr="00D15D0E">
        <w:rPr>
          <w:color w:val="000000" w:themeColor="text1"/>
          <w:u w:val="none"/>
        </w:rPr>
        <w:t>A</w:t>
      </w:r>
      <w:proofErr w:type="gramEnd"/>
      <w:r w:rsidRPr="00D15D0E">
        <w:rPr>
          <w:color w:val="000000" w:themeColor="text1"/>
          <w:u w:val="none"/>
        </w:rPr>
        <w:t xml:space="preserve"> díjak az általános forgalmi adót is tartalmazzák!</w:t>
      </w:r>
      <w:r>
        <w:rPr>
          <w:color w:val="000000" w:themeColor="text1"/>
          <w:u w:val="none"/>
        </w:rPr>
        <w:t xml:space="preserve">” </w:t>
      </w:r>
      <w:proofErr w:type="gramStart"/>
      <w:r>
        <w:rPr>
          <w:color w:val="000000" w:themeColor="text1"/>
          <w:u w:val="none"/>
        </w:rPr>
        <w:t>szövegrész</w:t>
      </w:r>
      <w:proofErr w:type="gramEnd"/>
      <w:r>
        <w:rPr>
          <w:color w:val="000000" w:themeColor="text1"/>
          <w:u w:val="none"/>
        </w:rPr>
        <w:t>.</w:t>
      </w:r>
    </w:p>
    <w:p w:rsidR="004C5207" w:rsidRDefault="004C5207" w:rsidP="004C5207">
      <w:pPr>
        <w:tabs>
          <w:tab w:val="left" w:pos="284"/>
          <w:tab w:val="left" w:pos="567"/>
        </w:tabs>
        <w:spacing w:after="0"/>
        <w:ind w:left="426" w:hanging="426"/>
        <w:jc w:val="both"/>
        <w:rPr>
          <w:color w:val="000000" w:themeColor="text1"/>
          <w:u w:val="none"/>
        </w:rPr>
      </w:pPr>
    </w:p>
    <w:p w:rsidR="004C5207" w:rsidRDefault="004C5207" w:rsidP="004C5207">
      <w:pPr>
        <w:tabs>
          <w:tab w:val="left" w:pos="284"/>
          <w:tab w:val="left" w:pos="567"/>
        </w:tabs>
        <w:spacing w:after="0"/>
        <w:ind w:left="426" w:hanging="426"/>
        <w:jc w:val="both"/>
        <w:rPr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3.</w:t>
      </w:r>
      <w:r>
        <w:rPr>
          <w:b/>
          <w:color w:val="000000" w:themeColor="text1"/>
          <w:u w:val="none"/>
        </w:rPr>
        <w:tab/>
        <w:t>§</w:t>
      </w:r>
      <w:r>
        <w:rPr>
          <w:b/>
          <w:color w:val="000000" w:themeColor="text1"/>
          <w:u w:val="none"/>
        </w:rPr>
        <w:tab/>
      </w:r>
      <w:r>
        <w:rPr>
          <w:b/>
          <w:color w:val="000000" w:themeColor="text1"/>
          <w:u w:val="none"/>
        </w:rPr>
        <w:tab/>
      </w:r>
      <w:r w:rsidRPr="005403B7">
        <w:rPr>
          <w:color w:val="000000" w:themeColor="text1"/>
          <w:u w:val="none"/>
        </w:rPr>
        <w:t>Ez a rendelet a kihirdetését követő napon lép hatályba.</w:t>
      </w:r>
    </w:p>
    <w:p w:rsidR="004C5207" w:rsidRDefault="004C5207" w:rsidP="004C5207">
      <w:pPr>
        <w:tabs>
          <w:tab w:val="left" w:pos="284"/>
          <w:tab w:val="left" w:pos="567"/>
        </w:tabs>
        <w:spacing w:after="0"/>
        <w:ind w:left="426" w:hanging="426"/>
        <w:jc w:val="both"/>
        <w:rPr>
          <w:color w:val="000000" w:themeColor="text1"/>
          <w:u w:val="none"/>
        </w:rPr>
      </w:pPr>
    </w:p>
    <w:p w:rsidR="004C5207" w:rsidRDefault="004C5207" w:rsidP="004C5207">
      <w:pPr>
        <w:tabs>
          <w:tab w:val="left" w:pos="284"/>
          <w:tab w:val="left" w:pos="567"/>
        </w:tabs>
        <w:spacing w:after="0"/>
        <w:ind w:left="426" w:hanging="426"/>
        <w:jc w:val="both"/>
        <w:rPr>
          <w:color w:val="000000" w:themeColor="text1"/>
          <w:u w:val="none"/>
        </w:rPr>
      </w:pPr>
    </w:p>
    <w:p w:rsidR="004C5207" w:rsidRDefault="004C5207" w:rsidP="004C5207">
      <w:pPr>
        <w:tabs>
          <w:tab w:val="left" w:pos="284"/>
          <w:tab w:val="left" w:pos="567"/>
        </w:tabs>
        <w:spacing w:after="0"/>
        <w:ind w:left="426" w:hanging="426"/>
        <w:jc w:val="both"/>
        <w:rPr>
          <w:color w:val="000000" w:themeColor="text1"/>
          <w:u w:val="none"/>
        </w:rPr>
      </w:pPr>
    </w:p>
    <w:p w:rsidR="004C5207" w:rsidRPr="006E2355" w:rsidRDefault="004C5207" w:rsidP="004C5207">
      <w:pPr>
        <w:tabs>
          <w:tab w:val="left" w:pos="284"/>
          <w:tab w:val="left" w:pos="567"/>
          <w:tab w:val="left" w:pos="6237"/>
        </w:tabs>
        <w:spacing w:after="0"/>
        <w:ind w:left="426" w:hanging="426"/>
        <w:jc w:val="both"/>
        <w:rPr>
          <w:color w:val="000000" w:themeColor="text1"/>
          <w:u w:val="none"/>
        </w:rPr>
      </w:pPr>
      <w:proofErr w:type="spellStart"/>
      <w:r>
        <w:rPr>
          <w:color w:val="000000" w:themeColor="text1"/>
          <w:u w:val="none"/>
        </w:rPr>
        <w:t>Császár-Bartakovics</w:t>
      </w:r>
      <w:proofErr w:type="spellEnd"/>
      <w:r>
        <w:rPr>
          <w:color w:val="000000" w:themeColor="text1"/>
          <w:u w:val="none"/>
        </w:rPr>
        <w:t xml:space="preserve"> Csaba</w:t>
      </w:r>
      <w:r w:rsidR="00F66966">
        <w:rPr>
          <w:color w:val="000000" w:themeColor="text1"/>
          <w:u w:val="none"/>
        </w:rPr>
        <w:t xml:space="preserve"> </w:t>
      </w:r>
      <w:proofErr w:type="spellStart"/>
      <w:r w:rsidR="00F66966">
        <w:rPr>
          <w:color w:val="000000" w:themeColor="text1"/>
          <w:u w:val="none"/>
        </w:rPr>
        <w:t>sk</w:t>
      </w:r>
      <w:proofErr w:type="spellEnd"/>
      <w:r w:rsidR="00F66966">
        <w:rPr>
          <w:color w:val="000000" w:themeColor="text1"/>
          <w:u w:val="none"/>
        </w:rPr>
        <w:t>.</w:t>
      </w:r>
      <w:r>
        <w:rPr>
          <w:color w:val="000000" w:themeColor="text1"/>
          <w:u w:val="none"/>
        </w:rPr>
        <w:tab/>
      </w:r>
      <w:r w:rsidRPr="006E2355">
        <w:rPr>
          <w:color w:val="000000" w:themeColor="text1"/>
          <w:u w:val="none"/>
        </w:rPr>
        <w:t xml:space="preserve">Dr. </w:t>
      </w:r>
      <w:proofErr w:type="spellStart"/>
      <w:r w:rsidRPr="006E2355">
        <w:rPr>
          <w:color w:val="000000" w:themeColor="text1"/>
          <w:u w:val="none"/>
        </w:rPr>
        <w:t>Dancsecs</w:t>
      </w:r>
      <w:proofErr w:type="spellEnd"/>
      <w:r w:rsidRPr="006E2355">
        <w:rPr>
          <w:color w:val="000000" w:themeColor="text1"/>
          <w:u w:val="none"/>
        </w:rPr>
        <w:t xml:space="preserve"> Zsolt</w:t>
      </w:r>
      <w:r w:rsidR="00F66966">
        <w:rPr>
          <w:color w:val="000000" w:themeColor="text1"/>
          <w:u w:val="none"/>
        </w:rPr>
        <w:t xml:space="preserve"> </w:t>
      </w:r>
      <w:proofErr w:type="spellStart"/>
      <w:r w:rsidR="00F66966">
        <w:rPr>
          <w:color w:val="000000" w:themeColor="text1"/>
          <w:u w:val="none"/>
        </w:rPr>
        <w:t>sk</w:t>
      </w:r>
      <w:proofErr w:type="spellEnd"/>
      <w:r w:rsidR="00F66966">
        <w:rPr>
          <w:color w:val="000000" w:themeColor="text1"/>
          <w:u w:val="none"/>
        </w:rPr>
        <w:t>.</w:t>
      </w:r>
    </w:p>
    <w:p w:rsidR="004C5207" w:rsidRPr="006E2355" w:rsidRDefault="004C5207" w:rsidP="004C5207">
      <w:pPr>
        <w:tabs>
          <w:tab w:val="left" w:pos="567"/>
          <w:tab w:val="left" w:pos="6804"/>
        </w:tabs>
        <w:spacing w:after="0"/>
        <w:jc w:val="both"/>
        <w:rPr>
          <w:color w:val="000000" w:themeColor="text1"/>
          <w:u w:val="none"/>
        </w:rPr>
      </w:pPr>
      <w:r>
        <w:rPr>
          <w:color w:val="000000" w:themeColor="text1"/>
          <w:u w:val="none"/>
        </w:rPr>
        <w:t xml:space="preserve"> </w:t>
      </w:r>
      <w:r>
        <w:rPr>
          <w:color w:val="000000" w:themeColor="text1"/>
          <w:u w:val="none"/>
        </w:rPr>
        <w:tab/>
        <w:t xml:space="preserve">  </w:t>
      </w:r>
      <w:proofErr w:type="gramStart"/>
      <w:r w:rsidRPr="006E2355">
        <w:rPr>
          <w:color w:val="000000" w:themeColor="text1"/>
          <w:u w:val="none"/>
        </w:rPr>
        <w:t>polgármester</w:t>
      </w:r>
      <w:proofErr w:type="gramEnd"/>
      <w:r w:rsidRPr="006E2355">
        <w:rPr>
          <w:color w:val="000000" w:themeColor="text1"/>
          <w:u w:val="none"/>
        </w:rPr>
        <w:tab/>
        <w:t xml:space="preserve"> jegyző</w:t>
      </w:r>
    </w:p>
    <w:p w:rsidR="004C5207" w:rsidRPr="006E2355" w:rsidRDefault="004C5207" w:rsidP="004C5207">
      <w:pPr>
        <w:tabs>
          <w:tab w:val="left" w:pos="284"/>
          <w:tab w:val="left" w:pos="567"/>
        </w:tabs>
        <w:spacing w:after="0"/>
        <w:ind w:left="426" w:hanging="426"/>
        <w:jc w:val="both"/>
        <w:rPr>
          <w:color w:val="000000" w:themeColor="text1"/>
          <w:u w:val="none"/>
        </w:rPr>
      </w:pPr>
    </w:p>
    <w:p w:rsidR="004C5207" w:rsidRPr="006E2355" w:rsidRDefault="004C5207" w:rsidP="004C5207">
      <w:pPr>
        <w:tabs>
          <w:tab w:val="left" w:pos="284"/>
          <w:tab w:val="left" w:pos="567"/>
        </w:tabs>
        <w:spacing w:after="0"/>
        <w:ind w:left="426" w:hanging="426"/>
        <w:jc w:val="both"/>
        <w:rPr>
          <w:color w:val="000000" w:themeColor="text1"/>
          <w:u w:val="none"/>
        </w:rPr>
      </w:pPr>
      <w:r w:rsidRPr="006E2355">
        <w:rPr>
          <w:color w:val="000000" w:themeColor="text1"/>
          <w:u w:val="none"/>
        </w:rPr>
        <w:t xml:space="preserve">A rendeletet a képviselő-testület </w:t>
      </w:r>
      <w:proofErr w:type="gramStart"/>
      <w:r w:rsidRPr="006E2355">
        <w:rPr>
          <w:color w:val="000000" w:themeColor="text1"/>
          <w:u w:val="none"/>
        </w:rPr>
        <w:t xml:space="preserve">a </w:t>
      </w:r>
      <w:r>
        <w:rPr>
          <w:color w:val="000000" w:themeColor="text1"/>
          <w:u w:val="none"/>
        </w:rPr>
        <w:t>…</w:t>
      </w:r>
      <w:proofErr w:type="gramEnd"/>
      <w:r>
        <w:rPr>
          <w:color w:val="000000" w:themeColor="text1"/>
          <w:u w:val="none"/>
        </w:rPr>
        <w:t xml:space="preserve"> </w:t>
      </w:r>
      <w:r w:rsidRPr="006E2355">
        <w:rPr>
          <w:color w:val="000000" w:themeColor="text1"/>
          <w:u w:val="none"/>
        </w:rPr>
        <w:t xml:space="preserve">. év </w:t>
      </w:r>
      <w:r>
        <w:rPr>
          <w:color w:val="000000" w:themeColor="text1"/>
          <w:u w:val="none"/>
        </w:rPr>
        <w:t>…</w:t>
      </w:r>
      <w:r w:rsidRPr="006E2355">
        <w:rPr>
          <w:color w:val="000000" w:themeColor="text1"/>
          <w:u w:val="none"/>
        </w:rPr>
        <w:t xml:space="preserve"> hó </w:t>
      </w:r>
      <w:r>
        <w:rPr>
          <w:color w:val="000000" w:themeColor="text1"/>
          <w:u w:val="none"/>
        </w:rPr>
        <w:t>…</w:t>
      </w:r>
      <w:proofErr w:type="spellStart"/>
      <w:r w:rsidRPr="006E2355">
        <w:rPr>
          <w:color w:val="000000" w:themeColor="text1"/>
          <w:u w:val="none"/>
        </w:rPr>
        <w:t>-i</w:t>
      </w:r>
      <w:proofErr w:type="spellEnd"/>
      <w:r w:rsidRPr="006E2355">
        <w:rPr>
          <w:color w:val="000000" w:themeColor="text1"/>
          <w:u w:val="none"/>
        </w:rPr>
        <w:t xml:space="preserve"> ülésén fogadta el.</w:t>
      </w:r>
    </w:p>
    <w:p w:rsidR="004C5207" w:rsidRPr="006E2355" w:rsidRDefault="004C5207" w:rsidP="004C5207">
      <w:pPr>
        <w:tabs>
          <w:tab w:val="left" w:pos="284"/>
          <w:tab w:val="left" w:pos="567"/>
        </w:tabs>
        <w:spacing w:after="0"/>
        <w:ind w:left="426" w:hanging="426"/>
        <w:jc w:val="both"/>
        <w:rPr>
          <w:color w:val="000000" w:themeColor="text1"/>
          <w:u w:val="none"/>
        </w:rPr>
      </w:pPr>
    </w:p>
    <w:p w:rsidR="004C5207" w:rsidRDefault="004C5207" w:rsidP="004C5207">
      <w:pPr>
        <w:tabs>
          <w:tab w:val="left" w:pos="284"/>
          <w:tab w:val="left" w:pos="567"/>
        </w:tabs>
        <w:spacing w:after="0"/>
        <w:ind w:left="426" w:hanging="426"/>
        <w:jc w:val="both"/>
        <w:rPr>
          <w:color w:val="000000" w:themeColor="text1"/>
          <w:u w:val="none"/>
        </w:rPr>
      </w:pPr>
      <w:r w:rsidRPr="006E2355">
        <w:rPr>
          <w:color w:val="000000" w:themeColor="text1"/>
          <w:u w:val="none"/>
        </w:rPr>
        <w:t xml:space="preserve">Kihirdetve: </w:t>
      </w:r>
      <w:r w:rsidR="004D2754">
        <w:rPr>
          <w:color w:val="000000" w:themeColor="text1"/>
          <w:u w:val="none"/>
        </w:rPr>
        <w:t xml:space="preserve">2017. május 26.-án. </w:t>
      </w:r>
    </w:p>
    <w:p w:rsidR="004D2754" w:rsidRDefault="004D2754" w:rsidP="004C5207">
      <w:pPr>
        <w:tabs>
          <w:tab w:val="left" w:pos="284"/>
          <w:tab w:val="left" w:pos="567"/>
        </w:tabs>
        <w:spacing w:after="0"/>
        <w:ind w:left="426" w:hanging="426"/>
        <w:jc w:val="both"/>
        <w:rPr>
          <w:color w:val="000000" w:themeColor="text1"/>
          <w:u w:val="none"/>
        </w:rPr>
      </w:pPr>
    </w:p>
    <w:p w:rsidR="004D2754" w:rsidRDefault="004D2754" w:rsidP="004C5207">
      <w:pPr>
        <w:tabs>
          <w:tab w:val="left" w:pos="284"/>
          <w:tab w:val="left" w:pos="567"/>
        </w:tabs>
        <w:spacing w:after="0"/>
        <w:ind w:left="426" w:hanging="426"/>
        <w:jc w:val="both"/>
        <w:rPr>
          <w:color w:val="000000" w:themeColor="text1"/>
          <w:u w:val="none"/>
        </w:rPr>
      </w:pPr>
    </w:p>
    <w:p w:rsidR="004C5207" w:rsidRDefault="004C5207" w:rsidP="004C5207">
      <w:pPr>
        <w:tabs>
          <w:tab w:val="left" w:pos="3402"/>
        </w:tabs>
        <w:spacing w:after="0"/>
        <w:jc w:val="both"/>
        <w:rPr>
          <w:color w:val="000000" w:themeColor="text1"/>
          <w:u w:val="none"/>
        </w:rPr>
      </w:pPr>
      <w:r>
        <w:rPr>
          <w:color w:val="000000" w:themeColor="text1"/>
          <w:u w:val="none"/>
        </w:rPr>
        <w:tab/>
        <w:t xml:space="preserve">Dr. </w:t>
      </w:r>
      <w:proofErr w:type="spellStart"/>
      <w:r>
        <w:rPr>
          <w:color w:val="000000" w:themeColor="text1"/>
          <w:u w:val="none"/>
        </w:rPr>
        <w:t>Dancsecs</w:t>
      </w:r>
      <w:proofErr w:type="spellEnd"/>
      <w:r>
        <w:rPr>
          <w:color w:val="000000" w:themeColor="text1"/>
          <w:u w:val="none"/>
        </w:rPr>
        <w:t xml:space="preserve"> Zsolt</w:t>
      </w:r>
      <w:r w:rsidR="00F66966">
        <w:rPr>
          <w:color w:val="000000" w:themeColor="text1"/>
          <w:u w:val="none"/>
        </w:rPr>
        <w:t xml:space="preserve"> </w:t>
      </w:r>
      <w:proofErr w:type="spellStart"/>
      <w:r w:rsidR="00F66966">
        <w:rPr>
          <w:color w:val="000000" w:themeColor="text1"/>
          <w:u w:val="none"/>
        </w:rPr>
        <w:t>sk</w:t>
      </w:r>
      <w:proofErr w:type="spellEnd"/>
      <w:r w:rsidR="00F66966">
        <w:rPr>
          <w:color w:val="000000" w:themeColor="text1"/>
          <w:u w:val="none"/>
        </w:rPr>
        <w:t>.</w:t>
      </w:r>
    </w:p>
    <w:p w:rsidR="004C5207" w:rsidRDefault="004C5207" w:rsidP="004C5207">
      <w:pPr>
        <w:tabs>
          <w:tab w:val="left" w:pos="3969"/>
        </w:tabs>
        <w:spacing w:after="0"/>
        <w:jc w:val="both"/>
        <w:rPr>
          <w:color w:val="000000" w:themeColor="text1"/>
          <w:u w:val="none"/>
        </w:rPr>
      </w:pPr>
      <w:r>
        <w:rPr>
          <w:color w:val="000000" w:themeColor="text1"/>
          <w:u w:val="none"/>
        </w:rPr>
        <w:tab/>
        <w:t xml:space="preserve"> </w:t>
      </w:r>
      <w:proofErr w:type="gramStart"/>
      <w:r w:rsidRPr="006E2355">
        <w:rPr>
          <w:color w:val="000000" w:themeColor="text1"/>
          <w:u w:val="none"/>
        </w:rPr>
        <w:t>jegyző</w:t>
      </w:r>
      <w:proofErr w:type="gramEnd"/>
    </w:p>
    <w:p w:rsidR="004C5207" w:rsidRDefault="004C5207" w:rsidP="004C5207">
      <w:pPr>
        <w:spacing w:after="0"/>
        <w:rPr>
          <w:color w:val="000000" w:themeColor="text1"/>
          <w:u w:val="none"/>
        </w:rPr>
      </w:pPr>
    </w:p>
    <w:sectPr w:rsidR="004C5207" w:rsidSect="002B2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43FD"/>
    <w:rsid w:val="00076386"/>
    <w:rsid w:val="00185CBB"/>
    <w:rsid w:val="00255A9E"/>
    <w:rsid w:val="00273578"/>
    <w:rsid w:val="002B2614"/>
    <w:rsid w:val="002D0CB3"/>
    <w:rsid w:val="00354CF8"/>
    <w:rsid w:val="003E43FD"/>
    <w:rsid w:val="004C5207"/>
    <w:rsid w:val="004D2754"/>
    <w:rsid w:val="004E22B8"/>
    <w:rsid w:val="005073B4"/>
    <w:rsid w:val="00544B36"/>
    <w:rsid w:val="005F7680"/>
    <w:rsid w:val="00630CF7"/>
    <w:rsid w:val="0099727C"/>
    <w:rsid w:val="009F25DF"/>
    <w:rsid w:val="00CE460B"/>
    <w:rsid w:val="00E43514"/>
    <w:rsid w:val="00E709C3"/>
    <w:rsid w:val="00EB4994"/>
    <w:rsid w:val="00F36A54"/>
    <w:rsid w:val="00F66966"/>
    <w:rsid w:val="00F841FE"/>
    <w:rsid w:val="00F90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E43FD"/>
    <w:pPr>
      <w:spacing w:after="200"/>
    </w:pPr>
    <w:rPr>
      <w:rFonts w:ascii="Times New Roman" w:hAnsi="Times New Roman" w:cs="Calibri"/>
      <w:color w:val="FF0000"/>
      <w:sz w:val="24"/>
      <w:szCs w:val="24"/>
      <w:u w:val="single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273578"/>
    <w:rPr>
      <w:rFonts w:cs="Times New Roman"/>
      <w:b/>
      <w:bCs/>
    </w:rPr>
  </w:style>
  <w:style w:type="paragraph" w:styleId="Listaszerbekezds">
    <w:name w:val="List Paragraph"/>
    <w:basedOn w:val="Norml"/>
    <w:uiPriority w:val="99"/>
    <w:qFormat/>
    <w:rsid w:val="00273578"/>
    <w:pPr>
      <w:spacing w:after="0"/>
      <w:ind w:left="720"/>
    </w:pPr>
    <w:rPr>
      <w:rFonts w:cs="Times New Roman"/>
    </w:rPr>
  </w:style>
  <w:style w:type="paragraph" w:styleId="Alcm">
    <w:name w:val="Subtitle"/>
    <w:basedOn w:val="Norml"/>
    <w:next w:val="Norml"/>
    <w:link w:val="AlcmChar"/>
    <w:qFormat/>
    <w:locked/>
    <w:rsid w:val="0027357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cmChar">
    <w:name w:val="Alcím Char"/>
    <w:basedOn w:val="Bekezdsalapbettpusa"/>
    <w:link w:val="Alcm"/>
    <w:rsid w:val="0027357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u w:val="single"/>
      <w:lang w:eastAsia="en-US"/>
    </w:rPr>
  </w:style>
  <w:style w:type="character" w:styleId="Kiemels">
    <w:name w:val="Emphasis"/>
    <w:basedOn w:val="Bekezdsalapbettpusa"/>
    <w:qFormat/>
    <w:locked/>
    <w:rsid w:val="00273578"/>
    <w:rPr>
      <w:i/>
      <w:iCs/>
    </w:rPr>
  </w:style>
  <w:style w:type="character" w:styleId="Knyvcme">
    <w:name w:val="Book Title"/>
    <w:basedOn w:val="Bekezdsalapbettpusa"/>
    <w:uiPriority w:val="33"/>
    <w:qFormat/>
    <w:rsid w:val="00273578"/>
    <w:rPr>
      <w:b/>
      <w:bCs/>
      <w:smallCaps/>
      <w:spacing w:val="5"/>
    </w:rPr>
  </w:style>
  <w:style w:type="paragraph" w:customStyle="1" w:styleId="NormlWeb1">
    <w:name w:val="Normál (Web)1"/>
    <w:basedOn w:val="Norml"/>
    <w:rsid w:val="003E43FD"/>
    <w:pPr>
      <w:suppressAutoHyphens/>
      <w:spacing w:after="0"/>
    </w:pPr>
    <w:rPr>
      <w:rFonts w:eastAsia="Times New Roman" w:cs="Times New Roman"/>
      <w:color w:val="auto"/>
      <w:sz w:val="20"/>
      <w:szCs w:val="20"/>
      <w:u w:val="none"/>
      <w:lang w:eastAsia="ar-SA"/>
    </w:rPr>
  </w:style>
  <w:style w:type="paragraph" w:customStyle="1" w:styleId="Default">
    <w:name w:val="Default"/>
    <w:rsid w:val="003E43F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rmlWeb">
    <w:name w:val="Normal (Web)"/>
    <w:basedOn w:val="Norml"/>
    <w:uiPriority w:val="99"/>
    <w:semiHidden/>
    <w:unhideWhenUsed/>
    <w:rsid w:val="004C5207"/>
    <w:pPr>
      <w:spacing w:before="100" w:beforeAutospacing="1" w:after="100" w:afterAutospacing="1"/>
    </w:pPr>
    <w:rPr>
      <w:rFonts w:eastAsia="Times New Roman" w:cs="Times New Roman"/>
      <w:color w:val="auto"/>
      <w:u w:val="none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525E8-E23D-42E7-A1E5-8197F0272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251</Words>
  <Characters>1738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Krajczar_R</dc:creator>
  <cp:keywords/>
  <dc:description/>
  <cp:lastModifiedBy>Birone</cp:lastModifiedBy>
  <cp:revision>8</cp:revision>
  <dcterms:created xsi:type="dcterms:W3CDTF">2017-05-18T08:25:00Z</dcterms:created>
  <dcterms:modified xsi:type="dcterms:W3CDTF">2017-05-25T08:32:00Z</dcterms:modified>
</cp:coreProperties>
</file>