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17" w:rsidRPr="00423685" w:rsidRDefault="00FC7217" w:rsidP="00E254B2">
      <w:pPr>
        <w:rPr>
          <w:color w:val="000000"/>
        </w:rPr>
      </w:pPr>
    </w:p>
    <w:p w:rsidR="00FC7217" w:rsidRPr="00423685" w:rsidRDefault="00FC7217" w:rsidP="00A927C0">
      <w:pPr>
        <w:jc w:val="center"/>
        <w:rPr>
          <w:b/>
          <w:color w:val="000000"/>
        </w:rPr>
      </w:pPr>
      <w:r w:rsidRPr="00423685">
        <w:rPr>
          <w:b/>
          <w:color w:val="000000"/>
        </w:rPr>
        <w:t>ELŐTERJESZTÉS</w:t>
      </w:r>
    </w:p>
    <w:p w:rsidR="00FC7217" w:rsidRPr="00423685" w:rsidRDefault="00FC7217" w:rsidP="00A927C0">
      <w:pPr>
        <w:jc w:val="center"/>
        <w:rPr>
          <w:b/>
          <w:color w:val="000000"/>
        </w:rPr>
      </w:pPr>
      <w:r w:rsidRPr="00423685">
        <w:rPr>
          <w:b/>
          <w:color w:val="000000"/>
        </w:rPr>
        <w:t>a Képviselő-testület 2014. augusztus</w:t>
      </w:r>
      <w:r>
        <w:rPr>
          <w:b/>
          <w:color w:val="000000"/>
        </w:rPr>
        <w:t xml:space="preserve"> 21</w:t>
      </w:r>
      <w:r w:rsidRPr="00423685">
        <w:rPr>
          <w:b/>
          <w:color w:val="000000"/>
        </w:rPr>
        <w:t>-i ülésére</w:t>
      </w:r>
    </w:p>
    <w:p w:rsidR="00FC7217" w:rsidRPr="00423685" w:rsidRDefault="00FC7217" w:rsidP="00A927C0">
      <w:pPr>
        <w:jc w:val="center"/>
        <w:rPr>
          <w:b/>
          <w:color w:val="000000"/>
        </w:rPr>
      </w:pPr>
    </w:p>
    <w:p w:rsidR="00FC7217" w:rsidRPr="00423685" w:rsidRDefault="00FC7217" w:rsidP="00A927C0">
      <w:pPr>
        <w:rPr>
          <w:color w:val="000000"/>
        </w:rPr>
      </w:pPr>
      <w:r w:rsidRPr="00423685">
        <w:rPr>
          <w:b/>
          <w:color w:val="000000"/>
        </w:rPr>
        <w:t xml:space="preserve">Tárgy: </w:t>
      </w:r>
      <w:r w:rsidRPr="00423685">
        <w:rPr>
          <w:color w:val="000000"/>
        </w:rPr>
        <w:t>SZMSZ módosítása.</w:t>
      </w:r>
    </w:p>
    <w:p w:rsidR="00FC7217" w:rsidRPr="00423685" w:rsidRDefault="00FC7217" w:rsidP="00A927C0">
      <w:pPr>
        <w:rPr>
          <w:color w:val="000000"/>
        </w:rPr>
      </w:pPr>
    </w:p>
    <w:p w:rsidR="00FC7217" w:rsidRPr="00423685" w:rsidRDefault="00FC7217" w:rsidP="00A927C0">
      <w:pPr>
        <w:jc w:val="center"/>
        <w:rPr>
          <w:color w:val="000000"/>
        </w:rPr>
      </w:pPr>
      <w:r w:rsidRPr="00423685">
        <w:rPr>
          <w:color w:val="000000"/>
        </w:rPr>
        <w:t>Tisztelt Képviselő-testület!</w:t>
      </w:r>
    </w:p>
    <w:p w:rsidR="00FC7217" w:rsidRPr="00423685" w:rsidRDefault="00FC7217" w:rsidP="00A927C0">
      <w:pPr>
        <w:jc w:val="center"/>
        <w:rPr>
          <w:color w:val="000000"/>
        </w:rPr>
      </w:pPr>
    </w:p>
    <w:p w:rsidR="00FC7217" w:rsidRPr="00423685" w:rsidRDefault="00FC7217" w:rsidP="000572C7">
      <w:pPr>
        <w:jc w:val="both"/>
        <w:rPr>
          <w:color w:val="000000"/>
        </w:rPr>
      </w:pPr>
      <w:r w:rsidRPr="00423685">
        <w:rPr>
          <w:color w:val="000000"/>
        </w:rPr>
        <w:t>Apátistvánfalva Községi Önkormányzat Képviselő-testülete a 2013. december 20-i ülésén, majd a 2014. április 28-i ülésén is módosította</w:t>
      </w:r>
      <w:r w:rsidRPr="00423685">
        <w:rPr>
          <w:bCs/>
        </w:rPr>
        <w:t xml:space="preserve"> az Apátistvánfalva Községi Önkormányzat Szervezeti és Működési Szabályzatáról szóló 5/2013. (IV. 18.) önkormányzati rendelet</w:t>
      </w:r>
      <w:r w:rsidRPr="00423685">
        <w:rPr>
          <w:color w:val="000000"/>
        </w:rPr>
        <w:t>et, illetve annak 1. mellékletét, ami a képviselő-testület átruházott hatásköreit tartalmazza. A decemberi SZMSZ módosítás alkalmával az önkormányzati segély ügyében való döntés polgármesteri hatáskörbe, valamint a méltányossági közgyógyellátásra jogosultságról döntés jegyző hatáskörébe való átruházását foglalta a Tisztelt Képviselő-testület az 1. mellékletbe. Sajnos a második rendeletmódosítás alkalmával, áprilisban, nem vettük figyelembe a decemberi módosítással elfogadott melléklet tartalmát, így jelenleg – az áprilisi döntésnek megfelelően – csak a közösségi együttélés alapvető szabályainak elmulasztásával, megszegésével kapcsolatos elsőfokú hatáskör gyakorlása, valamint a közterületen történő filmforgatás engedélyezése szerepel benne mint a polgármesterre átruházott elsőfokú hatáskör.</w:t>
      </w:r>
    </w:p>
    <w:p w:rsidR="00FC7217" w:rsidRPr="00423685" w:rsidRDefault="00FC7217" w:rsidP="000572C7">
      <w:pPr>
        <w:jc w:val="both"/>
        <w:rPr>
          <w:color w:val="000000"/>
        </w:rPr>
      </w:pPr>
    </w:p>
    <w:p w:rsidR="00FC7217" w:rsidRPr="00423685" w:rsidRDefault="00FC7217" w:rsidP="000572C7">
      <w:pPr>
        <w:jc w:val="both"/>
        <w:rPr>
          <w:color w:val="000000"/>
        </w:rPr>
      </w:pPr>
      <w:r w:rsidRPr="00423685">
        <w:rPr>
          <w:color w:val="000000"/>
        </w:rPr>
        <w:t>Jelen rendeletmódosítás tervezet célja ennek a hibának a kijavításával az SZMSZ 1. mellékletének helyes tartalmának megállapítása.</w:t>
      </w:r>
    </w:p>
    <w:p w:rsidR="00FC7217" w:rsidRPr="00423685" w:rsidRDefault="00FC7217" w:rsidP="00A927C0">
      <w:pPr>
        <w:jc w:val="both"/>
        <w:rPr>
          <w:color w:val="000000"/>
        </w:rPr>
      </w:pPr>
    </w:p>
    <w:p w:rsidR="00FC7217" w:rsidRPr="00423685" w:rsidRDefault="00FC7217" w:rsidP="00A927C0">
      <w:pPr>
        <w:jc w:val="both"/>
        <w:rPr>
          <w:color w:val="000000"/>
        </w:rPr>
      </w:pPr>
      <w:r w:rsidRPr="00423685">
        <w:rPr>
          <w:color w:val="000000"/>
        </w:rPr>
        <w:t>Mivel a jogalkotásról szóló törvény a jogszabály előkészítője számára előírja egy előzetes hatásvizsgálat elkészítését és arról – önkormányzati rendelet esetében – a képviselő-testület tájékoztatását, ezért itt kell szólnom arról, hogy a tervezett rendeletmódosításnak nincs jelentős társadalmi, gazdasági, költségvetési hatása, környezeti és egészségi következménye, adminisztratív terheket befolyásoló hatása. A jogszabály megalkotásának szükségességét a fent megjelölt, valamint az indokolásba foglalt okok indokolják. A jogalkotás elmaradásának esetén az önkormányzati segély illetve a méltányossági közgyógyellátásra való jogosultság ügyében való döntés a képviselő-testület feladata lenne. A jogszabály alkalmazásához szükséges személyi, szervezeti, tárgyi és pénzügyi feltételek rendelkezésre állnak.</w:t>
      </w:r>
    </w:p>
    <w:p w:rsidR="00FC7217" w:rsidRPr="00423685" w:rsidRDefault="00FC7217" w:rsidP="00A927C0">
      <w:pPr>
        <w:jc w:val="both"/>
        <w:rPr>
          <w:color w:val="000000"/>
        </w:rPr>
      </w:pPr>
    </w:p>
    <w:p w:rsidR="00FC7217" w:rsidRPr="00423685" w:rsidRDefault="00FC7217" w:rsidP="00A927C0">
      <w:pPr>
        <w:jc w:val="both"/>
        <w:rPr>
          <w:color w:val="000000"/>
        </w:rPr>
      </w:pPr>
      <w:r w:rsidRPr="00423685">
        <w:rPr>
          <w:color w:val="000000"/>
        </w:rPr>
        <w:t>Kérem a Tisztelt Képviselő-testületet, hogy a rendeletet megalkotni szíveskedjen!</w:t>
      </w:r>
    </w:p>
    <w:p w:rsidR="00FC7217" w:rsidRPr="00423685" w:rsidRDefault="00FC7217" w:rsidP="00A927C0">
      <w:pPr>
        <w:jc w:val="both"/>
        <w:rPr>
          <w:color w:val="000000"/>
        </w:rPr>
      </w:pPr>
    </w:p>
    <w:p w:rsidR="00FC7217" w:rsidRPr="00423685" w:rsidRDefault="00FC7217" w:rsidP="00A927C0">
      <w:pPr>
        <w:jc w:val="both"/>
        <w:rPr>
          <w:color w:val="000000"/>
        </w:rPr>
      </w:pPr>
      <w:r w:rsidRPr="00423685">
        <w:rPr>
          <w:color w:val="000000"/>
        </w:rPr>
        <w:t>Szentgotthárd, 2014. augusztus 18.</w:t>
      </w:r>
    </w:p>
    <w:p w:rsidR="00FC7217" w:rsidRPr="00423685" w:rsidRDefault="00FC7217" w:rsidP="00A927C0">
      <w:pPr>
        <w:jc w:val="both"/>
        <w:rPr>
          <w:color w:val="000000"/>
        </w:rPr>
      </w:pPr>
    </w:p>
    <w:p w:rsidR="00FC7217" w:rsidRPr="00423685" w:rsidRDefault="00FC7217" w:rsidP="00A927C0">
      <w:pPr>
        <w:jc w:val="both"/>
        <w:rPr>
          <w:color w:val="000000"/>
        </w:rPr>
      </w:pPr>
    </w:p>
    <w:p w:rsidR="00FC7217" w:rsidRPr="00423685" w:rsidRDefault="00FC7217" w:rsidP="00A927C0">
      <w:pPr>
        <w:tabs>
          <w:tab w:val="left" w:pos="6840"/>
        </w:tabs>
        <w:jc w:val="both"/>
        <w:rPr>
          <w:color w:val="000000"/>
        </w:rPr>
      </w:pPr>
      <w:r w:rsidRPr="00423685">
        <w:rPr>
          <w:color w:val="000000"/>
        </w:rPr>
        <w:tab/>
        <w:t>Dr. Dancsecs Zsolt</w:t>
      </w:r>
    </w:p>
    <w:p w:rsidR="00FC7217" w:rsidRPr="00423685" w:rsidRDefault="00FC7217" w:rsidP="00A927C0">
      <w:pPr>
        <w:tabs>
          <w:tab w:val="left" w:pos="7380"/>
        </w:tabs>
        <w:jc w:val="both"/>
        <w:rPr>
          <w:color w:val="000000"/>
        </w:rPr>
      </w:pPr>
      <w:r w:rsidRPr="00423685">
        <w:rPr>
          <w:color w:val="000000"/>
        </w:rPr>
        <w:tab/>
        <w:t xml:space="preserve">  jegyző</w:t>
      </w:r>
    </w:p>
    <w:p w:rsidR="00FC7217" w:rsidRPr="00212B64" w:rsidRDefault="00FC7217" w:rsidP="00A927C0">
      <w:pPr>
        <w:rPr>
          <w:rFonts w:ascii="Arial" w:hAnsi="Arial" w:cs="Arial"/>
          <w:color w:val="000000"/>
        </w:rPr>
      </w:pPr>
      <w:r w:rsidRPr="00423685">
        <w:rPr>
          <w:color w:val="000000"/>
        </w:rPr>
        <w:br w:type="page"/>
      </w:r>
    </w:p>
    <w:p w:rsidR="00FC7217" w:rsidRPr="00212B64" w:rsidRDefault="00FC7217" w:rsidP="00207764">
      <w:pPr>
        <w:jc w:val="center"/>
        <w:rPr>
          <w:rFonts w:ascii="Arial" w:hAnsi="Arial" w:cs="Arial"/>
          <w:b/>
          <w:color w:val="000000"/>
        </w:rPr>
      </w:pPr>
    </w:p>
    <w:p w:rsidR="00FC7217" w:rsidRPr="00212B64" w:rsidRDefault="00FC7217" w:rsidP="00207764">
      <w:pPr>
        <w:jc w:val="center"/>
        <w:rPr>
          <w:rFonts w:ascii="Arial" w:hAnsi="Arial" w:cs="Arial"/>
          <w:b/>
          <w:color w:val="000000"/>
        </w:rPr>
      </w:pPr>
      <w:r w:rsidRPr="00212B64">
        <w:rPr>
          <w:rFonts w:ascii="Arial" w:hAnsi="Arial" w:cs="Arial"/>
          <w:b/>
          <w:color w:val="000000"/>
        </w:rPr>
        <w:t>Apátistvánfalva Községi Önkormányzat Képviselő-testületének</w:t>
      </w:r>
    </w:p>
    <w:p w:rsidR="00FC7217" w:rsidRPr="00212B64" w:rsidRDefault="00FC7217" w:rsidP="00207764">
      <w:pPr>
        <w:jc w:val="center"/>
        <w:rPr>
          <w:rFonts w:ascii="Arial" w:hAnsi="Arial" w:cs="Arial"/>
          <w:b/>
          <w:color w:val="000000"/>
        </w:rPr>
      </w:pPr>
      <w:r w:rsidRPr="00212B64">
        <w:rPr>
          <w:rFonts w:ascii="Arial" w:hAnsi="Arial" w:cs="Arial"/>
          <w:b/>
          <w:color w:val="000000"/>
        </w:rPr>
        <w:t>16/2014. (VIII.22.) önkormányzati rendelete</w:t>
      </w:r>
    </w:p>
    <w:p w:rsidR="00FC7217" w:rsidRPr="00212B64" w:rsidRDefault="00FC7217" w:rsidP="00207764">
      <w:pPr>
        <w:jc w:val="center"/>
        <w:rPr>
          <w:rFonts w:ascii="Arial" w:hAnsi="Arial" w:cs="Arial"/>
          <w:b/>
          <w:bCs/>
        </w:rPr>
      </w:pPr>
      <w:r w:rsidRPr="00212B64">
        <w:rPr>
          <w:rFonts w:ascii="Arial" w:hAnsi="Arial" w:cs="Arial"/>
          <w:b/>
          <w:color w:val="000000"/>
        </w:rPr>
        <w:t xml:space="preserve">az </w:t>
      </w:r>
      <w:r w:rsidRPr="00212B64">
        <w:rPr>
          <w:rFonts w:ascii="Arial" w:hAnsi="Arial" w:cs="Arial"/>
          <w:b/>
          <w:bCs/>
        </w:rPr>
        <w:t>Apátistvánfalva Községi Önkormányzat Szervezeti és Működési Szabályzatáról szóló 5/2013. (IV. 18.) önkormányzati rendelet</w:t>
      </w:r>
    </w:p>
    <w:p w:rsidR="00FC7217" w:rsidRPr="00212B64" w:rsidRDefault="00FC7217" w:rsidP="00207764">
      <w:pPr>
        <w:jc w:val="center"/>
        <w:rPr>
          <w:rFonts w:ascii="Arial" w:hAnsi="Arial" w:cs="Arial"/>
          <w:b/>
          <w:bCs/>
        </w:rPr>
      </w:pPr>
      <w:r w:rsidRPr="00212B64">
        <w:rPr>
          <w:rFonts w:ascii="Arial" w:hAnsi="Arial" w:cs="Arial"/>
          <w:b/>
          <w:bCs/>
        </w:rPr>
        <w:t>módosításáról</w:t>
      </w:r>
    </w:p>
    <w:p w:rsidR="00FC7217" w:rsidRPr="00212B64" w:rsidRDefault="00FC7217" w:rsidP="00207764">
      <w:pPr>
        <w:jc w:val="center"/>
        <w:rPr>
          <w:rFonts w:ascii="Arial" w:hAnsi="Arial" w:cs="Arial"/>
          <w:bCs/>
        </w:rPr>
      </w:pPr>
    </w:p>
    <w:p w:rsidR="00FC7217" w:rsidRPr="00212B64" w:rsidRDefault="00FC7217" w:rsidP="00207764">
      <w:pPr>
        <w:jc w:val="both"/>
        <w:rPr>
          <w:rFonts w:ascii="Arial" w:hAnsi="Arial" w:cs="Arial"/>
          <w:bCs/>
        </w:rPr>
      </w:pPr>
      <w:r w:rsidRPr="00212B64">
        <w:rPr>
          <w:rFonts w:ascii="Arial" w:hAnsi="Arial" w:cs="Arial"/>
          <w:bCs/>
        </w:rPr>
        <w:t>Apátistvánfalva Községi Önkormányzat Képviselő-testülete az Alaptörvény 32. cikk (2) bekezdésében meghatározott eredeti jogalkotó hatáskörében, az Alaptörvény 32. cikk (1) bekezdés d) pontjában meghatározott feladatkörében eljárva a következőket rendeli el:</w:t>
      </w:r>
    </w:p>
    <w:p w:rsidR="00FC7217" w:rsidRPr="00212B64" w:rsidRDefault="00FC7217" w:rsidP="00E254B2">
      <w:pPr>
        <w:rPr>
          <w:rFonts w:ascii="Arial" w:hAnsi="Arial" w:cs="Arial"/>
          <w:color w:val="000000"/>
        </w:rPr>
      </w:pPr>
    </w:p>
    <w:p w:rsidR="00FC7217" w:rsidRPr="00212B64" w:rsidRDefault="00FC7217" w:rsidP="0029419B">
      <w:pPr>
        <w:ind w:left="180" w:hanging="180"/>
        <w:jc w:val="both"/>
        <w:rPr>
          <w:rFonts w:ascii="Arial" w:hAnsi="Arial" w:cs="Arial"/>
        </w:rPr>
      </w:pPr>
      <w:r w:rsidRPr="00212B64">
        <w:rPr>
          <w:rFonts w:ascii="Arial" w:hAnsi="Arial" w:cs="Arial"/>
          <w:b/>
        </w:rPr>
        <w:t xml:space="preserve">1. § </w:t>
      </w:r>
      <w:r w:rsidRPr="00212B64">
        <w:rPr>
          <w:rFonts w:ascii="Arial" w:hAnsi="Arial" w:cs="Arial"/>
        </w:rPr>
        <w:t>Az Apátistvánfalva Községi Önkormányzat Szervezeti és Működési Szabályzatáról szóló 5/2013. (IV. 18.) önkormányzati rendelet 1. melléklete helyébe az 1. melléklet lép.</w:t>
      </w:r>
    </w:p>
    <w:p w:rsidR="00FC7217" w:rsidRPr="00212B64" w:rsidRDefault="00FC7217" w:rsidP="00E254B2">
      <w:pPr>
        <w:ind w:left="180" w:hanging="180"/>
        <w:jc w:val="both"/>
        <w:rPr>
          <w:rFonts w:ascii="Arial" w:hAnsi="Arial" w:cs="Arial"/>
        </w:rPr>
      </w:pPr>
    </w:p>
    <w:p w:rsidR="00FC7217" w:rsidRPr="00212B64" w:rsidRDefault="00FC7217" w:rsidP="00E254B2">
      <w:pPr>
        <w:ind w:left="180" w:hanging="180"/>
        <w:jc w:val="both"/>
        <w:rPr>
          <w:rFonts w:ascii="Arial" w:hAnsi="Arial" w:cs="Arial"/>
        </w:rPr>
      </w:pPr>
      <w:r w:rsidRPr="00212B64">
        <w:rPr>
          <w:rFonts w:ascii="Arial" w:hAnsi="Arial" w:cs="Arial"/>
          <w:b/>
        </w:rPr>
        <w:t xml:space="preserve">2. § </w:t>
      </w:r>
      <w:r w:rsidRPr="00212B64">
        <w:rPr>
          <w:rFonts w:ascii="Arial" w:hAnsi="Arial" w:cs="Arial"/>
        </w:rPr>
        <w:t>Ez a rendelet a kihirdetését követő napon lép hatályba.</w:t>
      </w:r>
    </w:p>
    <w:p w:rsidR="00FC7217" w:rsidRPr="00212B64" w:rsidRDefault="00FC7217" w:rsidP="00E254B2">
      <w:pPr>
        <w:ind w:left="180" w:hanging="180"/>
        <w:jc w:val="both"/>
        <w:rPr>
          <w:rFonts w:ascii="Arial" w:hAnsi="Arial" w:cs="Arial"/>
        </w:rPr>
      </w:pPr>
    </w:p>
    <w:p w:rsidR="00FC7217" w:rsidRPr="00212B64" w:rsidRDefault="00FC7217" w:rsidP="00E254B2">
      <w:pPr>
        <w:ind w:left="180" w:hanging="180"/>
        <w:jc w:val="both"/>
        <w:rPr>
          <w:rFonts w:ascii="Arial" w:hAnsi="Arial" w:cs="Arial"/>
        </w:rPr>
      </w:pPr>
    </w:p>
    <w:p w:rsidR="00FC7217" w:rsidRPr="00212B64" w:rsidRDefault="00FC7217" w:rsidP="00E254B2">
      <w:pPr>
        <w:tabs>
          <w:tab w:val="left" w:pos="6840"/>
        </w:tabs>
        <w:ind w:left="180" w:hanging="180"/>
        <w:jc w:val="both"/>
        <w:rPr>
          <w:rFonts w:ascii="Arial" w:hAnsi="Arial" w:cs="Arial"/>
        </w:rPr>
      </w:pPr>
      <w:r w:rsidRPr="00212B64">
        <w:rPr>
          <w:rFonts w:ascii="Arial" w:hAnsi="Arial" w:cs="Arial"/>
        </w:rPr>
        <w:t>Erdei Lászlóné</w:t>
      </w:r>
      <w:r w:rsidRPr="00212B64">
        <w:rPr>
          <w:rFonts w:ascii="Arial" w:hAnsi="Arial" w:cs="Arial"/>
        </w:rPr>
        <w:tab/>
        <w:t>Dr. Dancsecs Zsolt</w:t>
      </w:r>
    </w:p>
    <w:p w:rsidR="00FC7217" w:rsidRPr="00212B64" w:rsidRDefault="00FC7217" w:rsidP="00E254B2">
      <w:pPr>
        <w:tabs>
          <w:tab w:val="left" w:pos="7380"/>
        </w:tabs>
        <w:ind w:left="180" w:hanging="180"/>
        <w:jc w:val="both"/>
        <w:rPr>
          <w:rFonts w:ascii="Arial" w:hAnsi="Arial" w:cs="Arial"/>
        </w:rPr>
      </w:pPr>
      <w:r w:rsidRPr="00212B64">
        <w:rPr>
          <w:rFonts w:ascii="Arial" w:hAnsi="Arial" w:cs="Arial"/>
        </w:rPr>
        <w:t xml:space="preserve">  polgármester</w:t>
      </w:r>
      <w:r w:rsidRPr="00212B64">
        <w:rPr>
          <w:rFonts w:ascii="Arial" w:hAnsi="Arial" w:cs="Arial"/>
        </w:rPr>
        <w:tab/>
        <w:t xml:space="preserve"> jegyző</w:t>
      </w:r>
    </w:p>
    <w:p w:rsidR="00FC7217" w:rsidRPr="00212B64" w:rsidRDefault="00FC7217" w:rsidP="00E254B2">
      <w:pPr>
        <w:tabs>
          <w:tab w:val="left" w:pos="7380"/>
        </w:tabs>
        <w:ind w:left="180" w:hanging="180"/>
        <w:jc w:val="both"/>
        <w:rPr>
          <w:rFonts w:ascii="Arial" w:hAnsi="Arial" w:cs="Arial"/>
        </w:rPr>
      </w:pPr>
    </w:p>
    <w:p w:rsidR="00FC7217" w:rsidRPr="00212B64" w:rsidRDefault="00FC7217" w:rsidP="00E254B2">
      <w:pPr>
        <w:tabs>
          <w:tab w:val="left" w:pos="7380"/>
        </w:tabs>
        <w:jc w:val="both"/>
        <w:rPr>
          <w:rFonts w:ascii="Arial" w:hAnsi="Arial" w:cs="Arial"/>
        </w:rPr>
      </w:pPr>
      <w:r w:rsidRPr="00212B64">
        <w:rPr>
          <w:rFonts w:ascii="Arial" w:hAnsi="Arial" w:cs="Arial"/>
        </w:rPr>
        <w:t>Ezt a rendeletet Apátistvánfalva Községi Önkormányzat Képviselő-testülete a 2014 év augusztus hó 21 -i ülésén fogadta el.</w:t>
      </w:r>
    </w:p>
    <w:p w:rsidR="00FC7217" w:rsidRPr="00212B64" w:rsidRDefault="00FC7217" w:rsidP="00E254B2">
      <w:pPr>
        <w:tabs>
          <w:tab w:val="left" w:pos="7380"/>
        </w:tabs>
        <w:jc w:val="both"/>
        <w:rPr>
          <w:rFonts w:ascii="Arial" w:hAnsi="Arial" w:cs="Arial"/>
        </w:rPr>
      </w:pPr>
    </w:p>
    <w:p w:rsidR="00FC7217" w:rsidRPr="00212B64" w:rsidRDefault="00FC7217" w:rsidP="00212B64">
      <w:pPr>
        <w:tabs>
          <w:tab w:val="left" w:pos="7380"/>
        </w:tabs>
        <w:jc w:val="both"/>
        <w:rPr>
          <w:rFonts w:ascii="Arial" w:hAnsi="Arial" w:cs="Arial"/>
          <w:i/>
        </w:rPr>
      </w:pPr>
    </w:p>
    <w:p w:rsidR="00FC7217" w:rsidRPr="00212B64" w:rsidRDefault="00FC7217" w:rsidP="00212B64">
      <w:pPr>
        <w:tabs>
          <w:tab w:val="left" w:pos="6840"/>
        </w:tabs>
        <w:jc w:val="both"/>
        <w:rPr>
          <w:rFonts w:ascii="Arial" w:hAnsi="Arial" w:cs="Arial"/>
          <w:i/>
        </w:rPr>
      </w:pPr>
      <w:r w:rsidRPr="00212B64">
        <w:rPr>
          <w:rFonts w:ascii="Arial" w:hAnsi="Arial" w:cs="Arial"/>
          <w:i/>
        </w:rPr>
        <w:t>Záradék:</w:t>
      </w:r>
    </w:p>
    <w:p w:rsidR="00FC7217" w:rsidRDefault="00FC7217" w:rsidP="00212B64">
      <w:pPr>
        <w:tabs>
          <w:tab w:val="left" w:pos="6840"/>
        </w:tabs>
        <w:jc w:val="both"/>
        <w:rPr>
          <w:rFonts w:ascii="Arial" w:hAnsi="Arial" w:cs="Arial"/>
          <w:i/>
        </w:rPr>
      </w:pPr>
    </w:p>
    <w:p w:rsidR="00FC7217" w:rsidRDefault="00FC7217" w:rsidP="00212B64">
      <w:pPr>
        <w:tabs>
          <w:tab w:val="left" w:pos="6840"/>
        </w:tabs>
        <w:jc w:val="both"/>
        <w:rPr>
          <w:rFonts w:ascii="Arial" w:hAnsi="Arial" w:cs="Arial"/>
          <w:i/>
        </w:rPr>
      </w:pPr>
    </w:p>
    <w:p w:rsidR="00FC7217" w:rsidRDefault="00FC7217" w:rsidP="00212B64">
      <w:pPr>
        <w:tabs>
          <w:tab w:val="left" w:pos="6840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 rendelet a mai napon kihirdetésre került:</w:t>
      </w:r>
    </w:p>
    <w:p w:rsidR="00FC7217" w:rsidRDefault="00FC7217" w:rsidP="00212B64">
      <w:pPr>
        <w:tabs>
          <w:tab w:val="left" w:pos="6840"/>
        </w:tabs>
        <w:jc w:val="both"/>
        <w:rPr>
          <w:rFonts w:ascii="Arial" w:hAnsi="Arial" w:cs="Arial"/>
          <w:i/>
        </w:rPr>
      </w:pPr>
    </w:p>
    <w:p w:rsidR="00FC7217" w:rsidRDefault="00FC7217" w:rsidP="00212B64">
      <w:pPr>
        <w:tabs>
          <w:tab w:val="left" w:pos="6840"/>
        </w:tabs>
        <w:jc w:val="both"/>
        <w:rPr>
          <w:rFonts w:ascii="Arial" w:hAnsi="Arial" w:cs="Arial"/>
          <w:i/>
        </w:rPr>
      </w:pPr>
    </w:p>
    <w:p w:rsidR="00FC7217" w:rsidRDefault="00FC7217" w:rsidP="00212B64">
      <w:pPr>
        <w:tabs>
          <w:tab w:val="left" w:pos="6840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Apátistvánfalva, 2014. augusztus 22.</w:t>
      </w:r>
    </w:p>
    <w:p w:rsidR="00FC7217" w:rsidRDefault="00FC7217" w:rsidP="00212B64">
      <w:pPr>
        <w:tabs>
          <w:tab w:val="left" w:pos="6840"/>
        </w:tabs>
        <w:jc w:val="both"/>
        <w:rPr>
          <w:rFonts w:ascii="Arial" w:hAnsi="Arial" w:cs="Arial"/>
          <w:i/>
        </w:rPr>
      </w:pPr>
    </w:p>
    <w:p w:rsidR="00FC7217" w:rsidRDefault="00FC7217" w:rsidP="00212B64">
      <w:pPr>
        <w:tabs>
          <w:tab w:val="left" w:pos="6840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>Dr. Dancsecs Zsolt</w:t>
      </w:r>
    </w:p>
    <w:p w:rsidR="00FC7217" w:rsidRDefault="00FC7217" w:rsidP="00212B64">
      <w:pPr>
        <w:tabs>
          <w:tab w:val="left" w:pos="7380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 xml:space="preserve"> jegyző</w:t>
      </w:r>
    </w:p>
    <w:p w:rsidR="00FC7217" w:rsidRDefault="00FC7217" w:rsidP="001B7BA6">
      <w:pPr>
        <w:tabs>
          <w:tab w:val="left" w:pos="7380"/>
        </w:tabs>
        <w:jc w:val="both"/>
      </w:pPr>
    </w:p>
    <w:p w:rsidR="00FC7217" w:rsidRDefault="00FC7217" w:rsidP="001B7BA6">
      <w:pPr>
        <w:tabs>
          <w:tab w:val="left" w:pos="7380"/>
        </w:tabs>
        <w:jc w:val="both"/>
      </w:pPr>
    </w:p>
    <w:p w:rsidR="00FC7217" w:rsidRDefault="00FC7217" w:rsidP="001B7BA6">
      <w:pPr>
        <w:tabs>
          <w:tab w:val="left" w:pos="7380"/>
        </w:tabs>
        <w:jc w:val="both"/>
      </w:pPr>
    </w:p>
    <w:p w:rsidR="00FC7217" w:rsidRDefault="00FC7217" w:rsidP="001B7BA6">
      <w:pPr>
        <w:tabs>
          <w:tab w:val="left" w:pos="7380"/>
        </w:tabs>
        <w:jc w:val="both"/>
      </w:pPr>
    </w:p>
    <w:p w:rsidR="00FC7217" w:rsidRDefault="00FC7217" w:rsidP="001B7BA6">
      <w:pPr>
        <w:tabs>
          <w:tab w:val="left" w:pos="7380"/>
        </w:tabs>
        <w:jc w:val="both"/>
      </w:pPr>
    </w:p>
    <w:p w:rsidR="00FC7217" w:rsidRDefault="00FC7217" w:rsidP="001B7BA6">
      <w:pPr>
        <w:tabs>
          <w:tab w:val="left" w:pos="7380"/>
        </w:tabs>
        <w:jc w:val="both"/>
      </w:pPr>
    </w:p>
    <w:p w:rsidR="00FC7217" w:rsidRDefault="00FC7217" w:rsidP="001B7BA6">
      <w:pPr>
        <w:tabs>
          <w:tab w:val="left" w:pos="7380"/>
        </w:tabs>
        <w:jc w:val="both"/>
      </w:pPr>
    </w:p>
    <w:p w:rsidR="00FC7217" w:rsidRDefault="00FC7217" w:rsidP="001B7BA6">
      <w:pPr>
        <w:tabs>
          <w:tab w:val="left" w:pos="7380"/>
        </w:tabs>
        <w:jc w:val="both"/>
      </w:pPr>
    </w:p>
    <w:p w:rsidR="00FC7217" w:rsidRDefault="00FC7217" w:rsidP="001B7BA6">
      <w:pPr>
        <w:tabs>
          <w:tab w:val="left" w:pos="7380"/>
        </w:tabs>
        <w:jc w:val="both"/>
      </w:pPr>
    </w:p>
    <w:p w:rsidR="00FC7217" w:rsidRDefault="00FC7217" w:rsidP="001B7BA6">
      <w:pPr>
        <w:tabs>
          <w:tab w:val="left" w:pos="7380"/>
        </w:tabs>
        <w:jc w:val="both"/>
      </w:pPr>
    </w:p>
    <w:p w:rsidR="00FC7217" w:rsidRDefault="00FC7217" w:rsidP="001B7BA6">
      <w:pPr>
        <w:tabs>
          <w:tab w:val="left" w:pos="7380"/>
        </w:tabs>
        <w:jc w:val="both"/>
      </w:pPr>
    </w:p>
    <w:p w:rsidR="00FC7217" w:rsidRDefault="00FC7217" w:rsidP="001B7BA6">
      <w:pPr>
        <w:tabs>
          <w:tab w:val="left" w:pos="7380"/>
        </w:tabs>
        <w:jc w:val="both"/>
      </w:pPr>
    </w:p>
    <w:p w:rsidR="00FC7217" w:rsidRPr="00423685" w:rsidRDefault="00FC7217" w:rsidP="00E254B2">
      <w:pPr>
        <w:tabs>
          <w:tab w:val="left" w:pos="7380"/>
        </w:tabs>
        <w:jc w:val="both"/>
        <w:rPr>
          <w:i/>
        </w:rPr>
      </w:pPr>
    </w:p>
    <w:p w:rsidR="00FC7217" w:rsidRPr="001B7BA6" w:rsidRDefault="00FC7217" w:rsidP="00E254B2">
      <w:pPr>
        <w:tabs>
          <w:tab w:val="left" w:pos="6840"/>
        </w:tabs>
        <w:jc w:val="center"/>
        <w:rPr>
          <w:b/>
        </w:rPr>
      </w:pPr>
      <w:r w:rsidRPr="001B7BA6">
        <w:rPr>
          <w:b/>
        </w:rPr>
        <w:t>1. melléklet a  …/20… .(… . … .) önkormányzati rendelethez</w:t>
      </w:r>
    </w:p>
    <w:p w:rsidR="00FC7217" w:rsidRPr="00423685" w:rsidRDefault="00FC7217" w:rsidP="00E254B2">
      <w:pPr>
        <w:tabs>
          <w:tab w:val="left" w:pos="6840"/>
        </w:tabs>
        <w:jc w:val="center"/>
      </w:pPr>
    </w:p>
    <w:p w:rsidR="00FC7217" w:rsidRPr="00423685" w:rsidRDefault="00FC7217" w:rsidP="00E254B2">
      <w:pPr>
        <w:tabs>
          <w:tab w:val="left" w:pos="6840"/>
        </w:tabs>
        <w:jc w:val="center"/>
      </w:pPr>
      <w:r w:rsidRPr="00423685">
        <w:t>„</w:t>
      </w:r>
      <w:r w:rsidRPr="001B7BA6">
        <w:rPr>
          <w:b/>
        </w:rPr>
        <w:t>1. melléklet az 5/2013. (IV. 18.) önkormányzati rendelethez</w:t>
      </w:r>
    </w:p>
    <w:p w:rsidR="00FC7217" w:rsidRPr="00423685" w:rsidRDefault="00FC7217" w:rsidP="00E254B2">
      <w:pPr>
        <w:tabs>
          <w:tab w:val="left" w:pos="6840"/>
        </w:tabs>
        <w:jc w:val="center"/>
      </w:pPr>
    </w:p>
    <w:p w:rsidR="00FC7217" w:rsidRPr="00423685" w:rsidRDefault="00FC7217" w:rsidP="00E254B2">
      <w:pPr>
        <w:tabs>
          <w:tab w:val="left" w:pos="6840"/>
        </w:tabs>
        <w:jc w:val="center"/>
      </w:pPr>
      <w:r w:rsidRPr="00423685">
        <w:t>A képviselő-testület átruházott hatáskörei</w:t>
      </w:r>
    </w:p>
    <w:p w:rsidR="00FC7217" w:rsidRPr="00423685" w:rsidRDefault="00FC7217" w:rsidP="00E254B2">
      <w:pPr>
        <w:tabs>
          <w:tab w:val="left" w:pos="6840"/>
        </w:tabs>
        <w:jc w:val="center"/>
      </w:pPr>
    </w:p>
    <w:p w:rsidR="00FC7217" w:rsidRDefault="00FC7217" w:rsidP="00E254B2">
      <w:pPr>
        <w:tabs>
          <w:tab w:val="left" w:pos="6840"/>
        </w:tabs>
        <w:ind w:left="180" w:hanging="180"/>
        <w:jc w:val="both"/>
      </w:pPr>
      <w:smartTag w:uri="urn:schemas-microsoft-com:office:smarttags" w:element="metricconverter">
        <w:smartTagPr>
          <w:attr w:name="ProductID" w:val="1. A"/>
        </w:smartTagPr>
        <w:r w:rsidRPr="00423685">
          <w:t>1. A</w:t>
        </w:r>
      </w:smartTag>
      <w:r w:rsidRPr="00423685">
        <w:t xml:space="preserve"> képviselő-testület a polgármesterre ruházza át:</w:t>
      </w:r>
    </w:p>
    <w:p w:rsidR="00FC7217" w:rsidRPr="00423685" w:rsidRDefault="00FC7217" w:rsidP="00E254B2">
      <w:pPr>
        <w:tabs>
          <w:tab w:val="left" w:pos="6840"/>
        </w:tabs>
        <w:ind w:left="180" w:hanging="180"/>
        <w:jc w:val="both"/>
      </w:pPr>
    </w:p>
    <w:p w:rsidR="00FC7217" w:rsidRPr="00423685" w:rsidRDefault="00FC7217" w:rsidP="00E254B2">
      <w:pPr>
        <w:tabs>
          <w:tab w:val="left" w:pos="6840"/>
        </w:tabs>
        <w:ind w:left="180" w:hanging="180"/>
        <w:jc w:val="both"/>
      </w:pPr>
      <w:r w:rsidRPr="00423685">
        <w:t>1.1. az önkormányzati segély megállapítása kapcsán a hatáskörét,</w:t>
      </w:r>
    </w:p>
    <w:p w:rsidR="00FC7217" w:rsidRPr="00423685" w:rsidRDefault="00FC7217" w:rsidP="00A927C0">
      <w:pPr>
        <w:tabs>
          <w:tab w:val="left" w:pos="6840"/>
        </w:tabs>
        <w:ind w:left="180" w:hanging="180"/>
        <w:jc w:val="both"/>
      </w:pPr>
      <w:r w:rsidRPr="00423685">
        <w:t>1.2. a közösségi együttélés alapvető szabályainak elmulasztásával, megszegésével kapcsolatos elsőfokú hatáskör gyakorlását,</w:t>
      </w:r>
    </w:p>
    <w:p w:rsidR="00FC7217" w:rsidRPr="00423685" w:rsidRDefault="00FC7217" w:rsidP="00A927C0">
      <w:pPr>
        <w:tabs>
          <w:tab w:val="left" w:pos="6840"/>
        </w:tabs>
        <w:ind w:left="180" w:hanging="180"/>
        <w:jc w:val="both"/>
      </w:pPr>
      <w:r w:rsidRPr="00423685">
        <w:t>1.3. a közterületen történő filmforgatás engedélyezését.</w:t>
      </w:r>
    </w:p>
    <w:p w:rsidR="00FC7217" w:rsidRPr="00423685" w:rsidRDefault="00FC7217" w:rsidP="00E254B2">
      <w:pPr>
        <w:tabs>
          <w:tab w:val="left" w:pos="6840"/>
        </w:tabs>
        <w:ind w:left="180" w:hanging="180"/>
        <w:jc w:val="both"/>
      </w:pPr>
    </w:p>
    <w:p w:rsidR="00FC7217" w:rsidRPr="00423685" w:rsidRDefault="00FC7217" w:rsidP="00E254B2">
      <w:pPr>
        <w:tabs>
          <w:tab w:val="left" w:pos="6840"/>
        </w:tabs>
        <w:ind w:left="180" w:hanging="180"/>
        <w:jc w:val="both"/>
      </w:pPr>
      <w:smartTag w:uri="urn:schemas-microsoft-com:office:smarttags" w:element="metricconverter">
        <w:smartTagPr>
          <w:attr w:name="ProductID" w:val="2. A"/>
        </w:smartTagPr>
        <w:r w:rsidRPr="00423685">
          <w:t>2. A</w:t>
        </w:r>
      </w:smartTag>
      <w:r w:rsidRPr="00423685">
        <w:t xml:space="preserve"> képviselő-testület a jegyzőre ruházza át a méltányossági közgyógyellátásra jogosultságról való döntés hatáskörét.”</w:t>
      </w:r>
    </w:p>
    <w:p w:rsidR="00FC7217" w:rsidRDefault="00FC7217">
      <w:pPr>
        <w:rPr>
          <w:i/>
        </w:rPr>
      </w:pPr>
      <w:r>
        <w:rPr>
          <w:i/>
        </w:rPr>
        <w:br w:type="page"/>
      </w:r>
    </w:p>
    <w:p w:rsidR="00FC7217" w:rsidRPr="00423685" w:rsidRDefault="00FC7217" w:rsidP="00E254B2">
      <w:pPr>
        <w:tabs>
          <w:tab w:val="left" w:pos="6840"/>
        </w:tabs>
        <w:jc w:val="both"/>
        <w:rPr>
          <w:i/>
        </w:rPr>
      </w:pPr>
    </w:p>
    <w:p w:rsidR="00FC7217" w:rsidRPr="00423685" w:rsidRDefault="00FC7217" w:rsidP="00E254B2">
      <w:pPr>
        <w:rPr>
          <w:b/>
          <w:color w:val="000000"/>
        </w:rPr>
      </w:pPr>
      <w:r w:rsidRPr="00423685">
        <w:rPr>
          <w:b/>
          <w:color w:val="000000"/>
        </w:rPr>
        <w:t>Indokolás:</w:t>
      </w:r>
    </w:p>
    <w:p w:rsidR="00FC7217" w:rsidRPr="00423685" w:rsidRDefault="00FC7217" w:rsidP="00E254B2">
      <w:pPr>
        <w:rPr>
          <w:b/>
          <w:color w:val="000000"/>
        </w:rPr>
      </w:pPr>
    </w:p>
    <w:p w:rsidR="00FC7217" w:rsidRPr="00423685" w:rsidRDefault="00FC7217" w:rsidP="00423685">
      <w:pPr>
        <w:spacing w:after="240"/>
        <w:ind w:left="851" w:hanging="851"/>
        <w:jc w:val="both"/>
      </w:pPr>
      <w:r w:rsidRPr="00423685">
        <w:t xml:space="preserve">1. §-hoz: </w:t>
      </w:r>
      <w:r>
        <w:t>A</w:t>
      </w:r>
      <w:r w:rsidRPr="00423685">
        <w:t>z SZMSZ</w:t>
      </w:r>
      <w:r>
        <w:t xml:space="preserve">-nek a </w:t>
      </w:r>
      <w:r w:rsidRPr="00423685">
        <w:t>képviselő-testület átru</w:t>
      </w:r>
      <w:r>
        <w:t>házott hatásköreiről rendelkező 1. mellékletét újra kell szabályozni úgy, hogy az tartalmazza</w:t>
      </w:r>
      <w:r w:rsidRPr="00423685">
        <w:t xml:space="preserve"> </w:t>
      </w:r>
      <w:r>
        <w:t>az önkormányzati segély ügyében való döntés, a</w:t>
      </w:r>
      <w:r w:rsidRPr="00423685">
        <w:t xml:space="preserve"> közösségi együttélés alapvető szabályainak elmulasztásával, megszegéséve</w:t>
      </w:r>
      <w:r>
        <w:t xml:space="preserve">l kapcsolatos elsőfokú hatáskör és a közterületen történő filmforgatás engedélyezésének átruházását a polgármesterre, valamint </w:t>
      </w:r>
      <w:r w:rsidRPr="00423685">
        <w:t>a méltányossági közgyógyellátás</w:t>
      </w:r>
      <w:r>
        <w:t>ra való jogosultságról való döntés átruházását a jegyzőre.</w:t>
      </w:r>
    </w:p>
    <w:p w:rsidR="00FC7217" w:rsidRDefault="00FC7217" w:rsidP="00423685">
      <w:pPr>
        <w:spacing w:after="240"/>
        <w:ind w:left="993" w:hanging="993"/>
        <w:jc w:val="both"/>
      </w:pPr>
      <w:r w:rsidRPr="00423685">
        <w:t>2. §-hoz: Hatályba léptető rendelkezés.</w:t>
      </w:r>
    </w:p>
    <w:p w:rsidR="00FC7217" w:rsidRPr="00423685" w:rsidRDefault="00FC7217" w:rsidP="00423685">
      <w:pPr>
        <w:spacing w:after="240"/>
        <w:ind w:left="993" w:hanging="993"/>
        <w:jc w:val="both"/>
      </w:pPr>
    </w:p>
    <w:sectPr w:rsidR="00FC7217" w:rsidRPr="00423685" w:rsidSect="002B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4B2"/>
    <w:rsid w:val="000572C7"/>
    <w:rsid w:val="000868C6"/>
    <w:rsid w:val="0011279B"/>
    <w:rsid w:val="00196396"/>
    <w:rsid w:val="001B7BA6"/>
    <w:rsid w:val="00207764"/>
    <w:rsid w:val="00212B64"/>
    <w:rsid w:val="00256355"/>
    <w:rsid w:val="0029419B"/>
    <w:rsid w:val="002B2614"/>
    <w:rsid w:val="003122E6"/>
    <w:rsid w:val="00423685"/>
    <w:rsid w:val="00544B36"/>
    <w:rsid w:val="005479C7"/>
    <w:rsid w:val="00720202"/>
    <w:rsid w:val="00731015"/>
    <w:rsid w:val="00735A63"/>
    <w:rsid w:val="007C2636"/>
    <w:rsid w:val="00953213"/>
    <w:rsid w:val="009B7CE0"/>
    <w:rsid w:val="00A927C0"/>
    <w:rsid w:val="00BD6DF1"/>
    <w:rsid w:val="00C208B8"/>
    <w:rsid w:val="00DB55A0"/>
    <w:rsid w:val="00E20159"/>
    <w:rsid w:val="00E254B2"/>
    <w:rsid w:val="00EB4994"/>
    <w:rsid w:val="00F04BEA"/>
    <w:rsid w:val="00F36A54"/>
    <w:rsid w:val="00F90D8D"/>
    <w:rsid w:val="00FC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B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B4994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EB499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3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231</TotalTime>
  <Pages>4</Pages>
  <Words>564</Words>
  <Characters>3893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Krajczar_R</dc:creator>
  <cp:keywords/>
  <dc:description/>
  <cp:lastModifiedBy>IRODA</cp:lastModifiedBy>
  <cp:revision>11</cp:revision>
  <cp:lastPrinted>2014-08-26T07:02:00Z</cp:lastPrinted>
  <dcterms:created xsi:type="dcterms:W3CDTF">2014-08-18T10:05:00Z</dcterms:created>
  <dcterms:modified xsi:type="dcterms:W3CDTF">2014-08-26T07:04:00Z</dcterms:modified>
</cp:coreProperties>
</file>