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C1" w:rsidRDefault="00D954C1" w:rsidP="00D954C1">
      <w:pPr>
        <w:numPr>
          <w:ilvl w:val="0"/>
          <w:numId w:val="1"/>
        </w:numPr>
        <w:jc w:val="right"/>
      </w:pPr>
      <w:r>
        <w:t>m</w:t>
      </w:r>
      <w:r w:rsidRPr="00C62781">
        <w:t xml:space="preserve">elléklet a </w:t>
      </w:r>
      <w:r>
        <w:t>6</w:t>
      </w:r>
      <w:r w:rsidRPr="00C62781">
        <w:t>/20</w:t>
      </w:r>
      <w:r>
        <w:t>21</w:t>
      </w:r>
      <w:r w:rsidRPr="00C62781">
        <w:t>. (</w:t>
      </w:r>
      <w:r>
        <w:t>III. 25</w:t>
      </w:r>
      <w:r w:rsidRPr="00C62781">
        <w:t>.) önkormányzati rendelethez</w:t>
      </w:r>
    </w:p>
    <w:p w:rsidR="00D954C1" w:rsidRDefault="00D954C1" w:rsidP="00D954C1">
      <w:pPr>
        <w:jc w:val="right"/>
      </w:pPr>
    </w:p>
    <w:p w:rsidR="00D954C1" w:rsidRDefault="00D954C1" w:rsidP="00D954C1">
      <w:pPr>
        <w:numPr>
          <w:ilvl w:val="0"/>
          <w:numId w:val="1"/>
        </w:numPr>
        <w:jc w:val="right"/>
        <w:rPr>
          <w:b/>
        </w:rPr>
      </w:pPr>
      <w:r w:rsidRPr="00A40342">
        <w:rPr>
          <w:b/>
        </w:rPr>
        <w:t>melléklet az 5/1998. (III. 24.) ök. rendelethez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0"/>
        <w:gridCol w:w="1648"/>
        <w:gridCol w:w="1820"/>
        <w:gridCol w:w="1724"/>
        <w:gridCol w:w="1840"/>
        <w:gridCol w:w="1704"/>
      </w:tblGrid>
      <w:tr w:rsidR="00D954C1" w:rsidRPr="00EF7226" w:rsidTr="00FE6BE4">
        <w:trPr>
          <w:trHeight w:val="12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sz w:val="20"/>
                <w:szCs w:val="20"/>
              </w:rPr>
            </w:pPr>
          </w:p>
        </w:tc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 xml:space="preserve">1. Gyermekétkeztetés nyersanyagköltség, </w:t>
            </w:r>
            <w:r w:rsidRPr="00EF7226">
              <w:rPr>
                <w:b/>
                <w:bCs/>
                <w:color w:val="000000"/>
              </w:rPr>
              <w:br/>
              <w:t xml:space="preserve">intézményi térítési díj (nyersanyagköltség ÁFA nélkül)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B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D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</w:t>
            </w:r>
          </w:p>
        </w:tc>
      </w:tr>
      <w:tr w:rsidR="00D954C1" w:rsidRPr="00EF7226" w:rsidTr="00FE6BE4">
        <w:trPr>
          <w:trHeight w:val="16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Élelmezés nyersanyagköltsége</w:t>
            </w:r>
            <w:r w:rsidRPr="00EF7226">
              <w:rPr>
                <w:b/>
                <w:bCs/>
                <w:color w:val="000000"/>
              </w:rPr>
              <w:br/>
              <w:t xml:space="preserve">(Ft/nap)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Intézményi térítési díj</w:t>
            </w:r>
            <w:r w:rsidRPr="00EF7226">
              <w:rPr>
                <w:b/>
                <w:bCs/>
                <w:color w:val="000000"/>
              </w:rPr>
              <w:br/>
              <w:t>(Ft/nap)</w:t>
            </w:r>
            <w:r w:rsidRPr="00EF7226">
              <w:rPr>
                <w:b/>
                <w:bCs/>
                <w:color w:val="000000"/>
              </w:rPr>
              <w:br/>
              <w:t xml:space="preserve">(ÁFA nélküli nyersanyagköltség és </w:t>
            </w:r>
            <w:r w:rsidRPr="00EF7226">
              <w:rPr>
                <w:b/>
                <w:bCs/>
                <w:color w:val="000000"/>
              </w:rPr>
              <w:br/>
              <w:t>Gyvt. 147. § (4))</w:t>
            </w:r>
          </w:p>
        </w:tc>
      </w:tr>
      <w:tr w:rsidR="00D954C1" w:rsidRPr="00EF7226" w:rsidTr="00FE6BE4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6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1" w:rsidRPr="00EF7226" w:rsidRDefault="00D954C1" w:rsidP="00FE6BE4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2021. 02.01-től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2021. 04.01-től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C1" w:rsidRPr="00EF7226" w:rsidRDefault="00D954C1" w:rsidP="00FE6BE4">
            <w:pPr>
              <w:rPr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F7226">
              <w:rPr>
                <w:b/>
                <w:bCs/>
                <w:color w:val="000000"/>
              </w:rPr>
              <w:t>Normál  étkezés</w:t>
            </w:r>
            <w:proofErr w:type="gram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Diétás étkezés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F7226">
              <w:rPr>
                <w:b/>
                <w:bCs/>
                <w:color w:val="000000"/>
              </w:rPr>
              <w:t>Normál  étkezés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Diétás étkezés</w:t>
            </w:r>
          </w:p>
        </w:tc>
      </w:tr>
      <w:tr w:rsidR="00D954C1" w:rsidRPr="00EF7226" w:rsidTr="00FE6BE4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8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Bölcsőde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Reggeli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68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101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60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91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25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38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22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33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236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354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211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317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83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124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74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112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4-szeri étkezés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412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617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367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553   </w:t>
            </w:r>
          </w:p>
        </w:tc>
      </w:tr>
      <w:tr w:rsidR="00D954C1" w:rsidRPr="00EF7226" w:rsidTr="00FE6BE4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8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Óvoda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79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119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71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107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297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445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266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399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72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108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64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97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448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672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401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603   </w:t>
            </w:r>
          </w:p>
        </w:tc>
      </w:tr>
      <w:tr w:rsidR="00D954C1" w:rsidRPr="00EF7226" w:rsidTr="00FE6BE4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8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Általános Iskola 1-4. osztály (7-10 éves korosztály)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92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140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83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126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384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577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344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517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88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133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79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119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564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850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506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762   </w:t>
            </w:r>
          </w:p>
        </w:tc>
      </w:tr>
      <w:tr w:rsidR="00D954C1" w:rsidRPr="00EF7226" w:rsidTr="00FE6BE4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8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Általános Iskola 5-8. osztály (11-14 éves korosztály)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100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148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89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133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390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585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350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525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92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140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83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126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582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873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522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784   </w:t>
            </w:r>
          </w:p>
        </w:tc>
      </w:tr>
      <w:tr w:rsidR="00D954C1" w:rsidRPr="00EF7226" w:rsidTr="00FE6BE4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8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Középiskolai ellátás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420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631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377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566   </w:t>
            </w:r>
          </w:p>
        </w:tc>
      </w:tr>
      <w:tr w:rsidR="00D954C1" w:rsidRPr="00EF7226" w:rsidTr="00FE6BE4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8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Nyári napközis tábor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100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148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89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133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403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607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362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544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87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131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78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117   </w:t>
            </w:r>
          </w:p>
        </w:tc>
      </w:tr>
      <w:tr w:rsidR="00D954C1" w:rsidRPr="00EF7226" w:rsidTr="00FE6B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590  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886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529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794   </w:t>
            </w:r>
          </w:p>
        </w:tc>
      </w:tr>
    </w:tbl>
    <w:p w:rsidR="00D954C1" w:rsidRDefault="00D954C1" w:rsidP="00D954C1">
      <w:pPr>
        <w:rPr>
          <w:b/>
        </w:rPr>
      </w:pPr>
    </w:p>
    <w:p w:rsidR="00D954C1" w:rsidRDefault="00D954C1" w:rsidP="00D954C1">
      <w:pPr>
        <w:jc w:val="right"/>
        <w:rPr>
          <w:b/>
        </w:rPr>
      </w:pPr>
    </w:p>
    <w:tbl>
      <w:tblPr>
        <w:tblW w:w="78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00"/>
        <w:gridCol w:w="2297"/>
        <w:gridCol w:w="2527"/>
        <w:gridCol w:w="2296"/>
      </w:tblGrid>
      <w:tr w:rsidR="00D954C1" w:rsidRPr="00EF7226" w:rsidTr="00FE6BE4">
        <w:trPr>
          <w:trHeight w:val="6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 xml:space="preserve">2. A Budapest Főváros XV. kerületi Önkormányzat által biztosított </w:t>
            </w:r>
            <w:proofErr w:type="gramStart"/>
            <w:r w:rsidRPr="00EF7226">
              <w:rPr>
                <w:b/>
                <w:bCs/>
                <w:color w:val="000000"/>
              </w:rPr>
              <w:t>gyermekétkeztetés  térítési</w:t>
            </w:r>
            <w:proofErr w:type="gramEnd"/>
            <w:r w:rsidRPr="00EF7226">
              <w:rPr>
                <w:b/>
                <w:bCs/>
                <w:color w:val="000000"/>
              </w:rPr>
              <w:t xml:space="preserve"> díjai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 xml:space="preserve">(intézményi térítési díj 27 %-os </w:t>
            </w:r>
            <w:proofErr w:type="spellStart"/>
            <w:r w:rsidRPr="00EF7226">
              <w:rPr>
                <w:b/>
                <w:bCs/>
                <w:color w:val="000000"/>
              </w:rPr>
              <w:t>ÁFA-val</w:t>
            </w:r>
            <w:proofErr w:type="spellEnd"/>
            <w:r w:rsidRPr="00EF7226">
              <w:rPr>
                <w:b/>
                <w:bCs/>
                <w:color w:val="000000"/>
              </w:rPr>
              <w:t xml:space="preserve"> növelve)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sz w:val="20"/>
                <w:szCs w:val="20"/>
              </w:rPr>
            </w:pP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B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C</w:t>
            </w:r>
          </w:p>
        </w:tc>
      </w:tr>
      <w:tr w:rsidR="00D954C1" w:rsidRPr="00EF7226" w:rsidTr="00FE6BE4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</w:p>
        </w:tc>
        <w:tc>
          <w:tcPr>
            <w:tcW w:w="2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Térítési díj összege</w:t>
            </w:r>
            <w:r w:rsidRPr="00EF7226">
              <w:rPr>
                <w:b/>
                <w:bCs/>
                <w:color w:val="000000"/>
              </w:rPr>
              <w:br/>
              <w:t xml:space="preserve"> (Ft/nap)</w:t>
            </w:r>
          </w:p>
        </w:tc>
      </w:tr>
      <w:tr w:rsidR="00D954C1" w:rsidRPr="00EF7226" w:rsidTr="00FE6BE4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C1" w:rsidRPr="00EF7226" w:rsidRDefault="00D954C1" w:rsidP="00FE6BE4">
            <w:pPr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Normál étkezés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Diétás étkezés</w:t>
            </w:r>
          </w:p>
        </w:tc>
      </w:tr>
      <w:tr w:rsidR="00D954C1" w:rsidRPr="00EF7226" w:rsidTr="00FE6BE4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Bölcsőde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Reggeli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115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270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405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95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140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4-szeri étkezés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470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700   </w:t>
            </w:r>
          </w:p>
        </w:tc>
      </w:tr>
      <w:tr w:rsidR="00D954C1" w:rsidRPr="00EF7226" w:rsidTr="00FE6BE4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Óvoda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90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135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340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505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80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125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510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765   </w:t>
            </w:r>
          </w:p>
        </w:tc>
      </w:tr>
      <w:tr w:rsidR="00D954C1" w:rsidRPr="00EF7226" w:rsidTr="00FE6BE4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Általános iskola 1-4. osztály (7-10 éves korosztály)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160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435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655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150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640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965   </w:t>
            </w:r>
          </w:p>
        </w:tc>
      </w:tr>
      <w:tr w:rsidR="00D954C1" w:rsidRPr="00EF7226" w:rsidTr="00FE6BE4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Általános iskola 5-8.osztály (11-14 éves korosztály)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115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170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445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665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105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160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665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</w:pPr>
            <w:r w:rsidRPr="00EF7226">
              <w:t xml:space="preserve">995   </w:t>
            </w:r>
          </w:p>
        </w:tc>
      </w:tr>
      <w:tr w:rsidR="00D954C1" w:rsidRPr="00EF7226" w:rsidTr="00FE6BE4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Középiskolai ellátás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480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720   </w:t>
            </w:r>
          </w:p>
        </w:tc>
      </w:tr>
      <w:tr w:rsidR="00D954C1" w:rsidRPr="00EF7226" w:rsidTr="00FE6BE4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b/>
                <w:bCs/>
                <w:color w:val="000000"/>
              </w:rPr>
            </w:pPr>
            <w:r w:rsidRPr="00EF7226">
              <w:rPr>
                <w:b/>
                <w:bCs/>
                <w:color w:val="000000"/>
              </w:rPr>
              <w:t>Nyári napközis tábor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Tízórai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115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170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Ebéd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460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690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 w:rsidRPr="00EF7226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Uzsonna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100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150   </w:t>
            </w:r>
          </w:p>
        </w:tc>
      </w:tr>
      <w:tr w:rsidR="00D954C1" w:rsidRPr="00EF7226" w:rsidTr="00FE6BE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EF7226"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rPr>
                <w:color w:val="000000"/>
              </w:rPr>
            </w:pPr>
            <w:r w:rsidRPr="00EF7226">
              <w:rPr>
                <w:color w:val="000000"/>
              </w:rPr>
              <w:t>3-szori étkezés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675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4C1" w:rsidRPr="00EF7226" w:rsidRDefault="00D954C1" w:rsidP="00FE6BE4">
            <w:pPr>
              <w:jc w:val="right"/>
              <w:rPr>
                <w:color w:val="000000"/>
              </w:rPr>
            </w:pPr>
            <w:r w:rsidRPr="00EF7226">
              <w:rPr>
                <w:color w:val="000000"/>
              </w:rPr>
              <w:t xml:space="preserve">1 010   </w:t>
            </w:r>
          </w:p>
        </w:tc>
      </w:tr>
    </w:tbl>
    <w:p w:rsidR="00426A9A" w:rsidRDefault="00426A9A"/>
    <w:sectPr w:rsidR="00426A9A" w:rsidSect="0042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359A6"/>
    <w:multiLevelType w:val="hybridMultilevel"/>
    <w:tmpl w:val="EA6A9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54C1"/>
    <w:rsid w:val="00364A86"/>
    <w:rsid w:val="00426A9A"/>
    <w:rsid w:val="00D954C1"/>
    <w:rsid w:val="00E4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4C1"/>
    <w:pPr>
      <w:spacing w:after="0" w:line="240" w:lineRule="auto"/>
    </w:pPr>
    <w:rPr>
      <w:rFonts w:eastAsia="Times New Roman"/>
      <w:bCs w:val="0"/>
      <w:color w:val="auto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2267</Characters>
  <Application>Microsoft Office Word</Application>
  <DocSecurity>0</DocSecurity>
  <Lines>18</Lines>
  <Paragraphs>5</Paragraphs>
  <ScaleCrop>false</ScaleCrop>
  <Company>XV. kerületi Polgármesteri Hivatal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Kis_Agnes</dc:creator>
  <cp:lastModifiedBy>Kis_Agnes</cp:lastModifiedBy>
  <cp:revision>1</cp:revision>
  <dcterms:created xsi:type="dcterms:W3CDTF">2021-03-25T11:35:00Z</dcterms:created>
  <dcterms:modified xsi:type="dcterms:W3CDTF">2021-03-25T11:36:00Z</dcterms:modified>
</cp:coreProperties>
</file>