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B8D" w:rsidRPr="007D2B8D" w:rsidRDefault="007D2B8D" w:rsidP="007D2B8D">
      <w:pPr>
        <w:jc w:val="both"/>
        <w:rPr>
          <w:i/>
          <w:sz w:val="24"/>
          <w:szCs w:val="24"/>
        </w:rPr>
      </w:pPr>
      <w:r>
        <w:rPr>
          <w:b/>
          <w:i/>
          <w:sz w:val="24"/>
          <w:szCs w:val="24"/>
        </w:rPr>
        <w:t>11</w:t>
      </w:r>
      <w:r w:rsidRPr="007D2B8D">
        <w:rPr>
          <w:b/>
          <w:i/>
          <w:sz w:val="24"/>
          <w:szCs w:val="24"/>
        </w:rPr>
        <w:t>. melléklet</w:t>
      </w:r>
      <w:r w:rsidRPr="007D2B8D">
        <w:rPr>
          <w:i/>
          <w:sz w:val="24"/>
          <w:szCs w:val="24"/>
        </w:rPr>
        <w:t xml:space="preserve"> Tardona Község Önkormányzata Képviselő-testületének az  önkormányzat 2016. évi költségvetéséről szóló  1/2016. (II. 03.) önkormányzati rendelet módosításáról szóló </w:t>
      </w:r>
      <w:r w:rsidR="00D345D0">
        <w:rPr>
          <w:i/>
          <w:sz w:val="24"/>
          <w:szCs w:val="24"/>
        </w:rPr>
        <w:t>8</w:t>
      </w:r>
      <w:r w:rsidRPr="007D2B8D">
        <w:rPr>
          <w:i/>
          <w:sz w:val="24"/>
          <w:szCs w:val="24"/>
        </w:rPr>
        <w:t xml:space="preserve"> /2017. (V. 30.) önkormányzati  rendeletéhez</w:t>
      </w:r>
    </w:p>
    <w:p w:rsidR="007D2B8D" w:rsidRPr="007D2B8D" w:rsidRDefault="007D2B8D" w:rsidP="007D2B8D">
      <w:pPr>
        <w:jc w:val="both"/>
        <w:rPr>
          <w:rFonts w:ascii="Arial" w:hAnsi="Arial" w:cs="Arial"/>
          <w:b/>
          <w:bCs/>
          <w:i/>
          <w:iCs/>
          <w:sz w:val="16"/>
          <w:szCs w:val="16"/>
          <w:lang w:eastAsia="hu-HU"/>
        </w:rPr>
      </w:pPr>
    </w:p>
    <w:tbl>
      <w:tblPr>
        <w:tblW w:w="14608" w:type="dxa"/>
        <w:tblInd w:w="-15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03"/>
        <w:gridCol w:w="1246"/>
        <w:gridCol w:w="1247"/>
        <w:gridCol w:w="1012"/>
        <w:gridCol w:w="1311"/>
        <w:gridCol w:w="1248"/>
        <w:gridCol w:w="972"/>
        <w:gridCol w:w="100"/>
        <w:gridCol w:w="1077"/>
        <w:gridCol w:w="1249"/>
        <w:gridCol w:w="1071"/>
        <w:gridCol w:w="589"/>
        <w:gridCol w:w="48"/>
        <w:gridCol w:w="35"/>
      </w:tblGrid>
      <w:tr w:rsidR="007D2B8D" w:rsidRPr="007D2B8D" w:rsidTr="003F2BCA">
        <w:trPr>
          <w:gridAfter w:val="1"/>
          <w:wAfter w:w="35" w:type="dxa"/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3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0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napToGrid w:val="0"/>
              <w:jc w:val="center"/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  <w:tc>
          <w:tcPr>
            <w:tcW w:w="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43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24"/>
                <w:szCs w:val="24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  <w:r w:rsidRPr="007D2B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Személyi juttatások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8281000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8941000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7835812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34222000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36983528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32478985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42503000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45924528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40314797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87,7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Munkaadókat terhelő járulékok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és szociális hozzájárulási adó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2245000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2325000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2120388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5317000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6488302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5836795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7562000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8813302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7957183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90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Dologi kiadások és egyéb folyó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2032000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1292214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513716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20601606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24567014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23535926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22633606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25859228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24049642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93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15B84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15B84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15B84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15B84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15B84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15B84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15B84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15B84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15B84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15B84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15B84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15B84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5121000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4194363 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3342640 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5121000 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4194363 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3342640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79,6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irányító szerv alá tartozó költségvetési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szervnek folyósított működési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támogatásértékű működési kiadások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előző évi elvonások és befizetések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13111827 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13111827 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13111827 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13111827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100 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működési célú pénzeszközátadások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4500000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21812998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19202384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4500000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21812998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right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19202384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88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 </w:t>
            </w:r>
            <w:r w:rsidR="00F73290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társadalom-,szociálpolitikai és egyéb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juttatás, támogatás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1809000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2769120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2546800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1809000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Cs/>
                <w:sz w:val="16"/>
                <w:szCs w:val="16"/>
                <w:lang w:eastAsia="hu-HU"/>
              </w:rPr>
              <w:t>2769120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2546800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right"/>
            </w:pPr>
            <w:r w:rsidRPr="007D2B8D">
              <w:t>91,9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Egyéb pénzforgalom nélküli kiadások-Tartalék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általános 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Céltartalék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kívülra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államháztatáson belülre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47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kiadások összesen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12558214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10469916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71570606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109927152</w:t>
            </w:r>
          </w:p>
        </w:tc>
        <w:tc>
          <w:tcPr>
            <w:tcW w:w="1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100055357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84128606</w:t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122485366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110525273</w:t>
            </w:r>
          </w:p>
        </w:tc>
        <w:tc>
          <w:tcPr>
            <w:tcW w:w="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b/>
              </w:rPr>
            </w:pPr>
            <w:r w:rsidRPr="007D2B8D">
              <w:rPr>
                <w:b/>
              </w:rPr>
              <w:t>90,2</w:t>
            </w:r>
          </w:p>
        </w:tc>
      </w:tr>
    </w:tbl>
    <w:p w:rsidR="007D2B8D" w:rsidRPr="007D2B8D" w:rsidRDefault="007D2B8D" w:rsidP="007D2B8D"/>
    <w:tbl>
      <w:tblPr>
        <w:tblW w:w="14397" w:type="dxa"/>
        <w:tblInd w:w="-1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59"/>
        <w:gridCol w:w="1230"/>
        <w:gridCol w:w="1230"/>
        <w:gridCol w:w="1055"/>
        <w:gridCol w:w="1231"/>
        <w:gridCol w:w="1231"/>
        <w:gridCol w:w="1058"/>
        <w:gridCol w:w="43"/>
        <w:gridCol w:w="1188"/>
        <w:gridCol w:w="1056"/>
        <w:gridCol w:w="1056"/>
        <w:gridCol w:w="627"/>
        <w:gridCol w:w="33"/>
      </w:tblGrid>
      <w:tr w:rsidR="007D2B8D" w:rsidRPr="007D2B8D" w:rsidTr="003F2BCA">
        <w:trPr>
          <w:gridAfter w:val="1"/>
          <w:wAfter w:w="33" w:type="dxa"/>
          <w:trHeight w:val="314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lastRenderedPageBreak/>
              <w:t>Megnevezés</w:t>
            </w:r>
          </w:p>
        </w:tc>
        <w:tc>
          <w:tcPr>
            <w:tcW w:w="3515" w:type="dxa"/>
            <w:gridSpan w:val="3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563" w:type="dxa"/>
            <w:gridSpan w:val="4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3927" w:type="dxa"/>
            <w:gridSpan w:val="4"/>
            <w:shd w:val="clear" w:color="auto" w:fill="auto"/>
            <w:vAlign w:val="bottom"/>
          </w:tcPr>
          <w:p w:rsidR="007D2B8D" w:rsidRPr="007D2B8D" w:rsidRDefault="007D2B8D" w:rsidP="007D2B8D">
            <w:pPr>
              <w:snapToGrid w:val="0"/>
              <w:jc w:val="center"/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  <w:r w:rsidRPr="007D2B8D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Intézményi beruházások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  <w:r w:rsidR="00F73290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  <w:r w:rsidR="00F73290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2343000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3643000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1300000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2343000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3643000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1300000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sz w:val="16"/>
                <w:szCs w:val="16"/>
              </w:rPr>
            </w:pPr>
            <w:r w:rsidRPr="007D2B8D">
              <w:rPr>
                <w:sz w:val="16"/>
                <w:szCs w:val="16"/>
              </w:rPr>
              <w:t>35,7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13393000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12093000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2196500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13393000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12093000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2196500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sz w:val="16"/>
                <w:szCs w:val="16"/>
              </w:rPr>
            </w:pPr>
            <w:r w:rsidRPr="007D2B8D">
              <w:rPr>
                <w:sz w:val="16"/>
                <w:szCs w:val="16"/>
              </w:rPr>
              <w:t>18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434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Kormányzati beruházások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Lakástámogatás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Lakásépítés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Egyéb felhalmozási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 xml:space="preserve">irányító szerv alá tartozó költségvetési 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szervnek folyósított felhalmozási támogatás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befektetési célú részesedések vásárlása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támogatásértékű felhalmozási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előző évi felhalmozási célú előirányzat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maradvány, pénzmaradvány átadás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pénzeszközátadások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snapToGrid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nyújtása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törlesztése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F73290" w:rsidP="00636876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636876">
            <w:pPr>
              <w:suppressAutoHyphens w:val="0"/>
              <w:jc w:val="center"/>
              <w:rPr>
                <w:sz w:val="16"/>
                <w:szCs w:val="16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Felhalmozási célú kiadások 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  <w:r w:rsidR="00F73290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  <w:r w:rsidR="00F73290"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15736000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15736000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3496500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15736000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15736000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3496500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 w:rsidRPr="007D2B8D">
              <w:rPr>
                <w:sz w:val="16"/>
                <w:szCs w:val="16"/>
              </w:rPr>
              <w:t>22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Kiadások 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12558000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12558214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10469916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87307606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125663152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103551857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99864606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151333193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114021773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 w:rsidRPr="007D2B8D">
              <w:rPr>
                <w:sz w:val="16"/>
                <w:szCs w:val="16"/>
              </w:rPr>
              <w:t>75,3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  <w:r w:rsidR="00F73290"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1149637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1149637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F73290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1149637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1149637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right"/>
              <w:rPr>
                <w:sz w:val="16"/>
                <w:szCs w:val="16"/>
              </w:rPr>
            </w:pPr>
            <w:r w:rsidRPr="007D2B8D">
              <w:rPr>
                <w:sz w:val="16"/>
                <w:szCs w:val="16"/>
              </w:rPr>
              <w:t>100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49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trHeight w:val="281"/>
        </w:trPr>
        <w:tc>
          <w:tcPr>
            <w:tcW w:w="3359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Kiadások mindösszesen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123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12558214</w:t>
            </w:r>
          </w:p>
        </w:tc>
        <w:tc>
          <w:tcPr>
            <w:tcW w:w="1055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10469916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87307606</w:t>
            </w:r>
          </w:p>
        </w:tc>
        <w:tc>
          <w:tcPr>
            <w:tcW w:w="123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126812789</w:t>
            </w:r>
          </w:p>
        </w:tc>
        <w:tc>
          <w:tcPr>
            <w:tcW w:w="1058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104701494</w:t>
            </w:r>
          </w:p>
        </w:tc>
        <w:tc>
          <w:tcPr>
            <w:tcW w:w="1231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99864606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139371003</w:t>
            </w:r>
          </w:p>
        </w:tc>
        <w:tc>
          <w:tcPr>
            <w:tcW w:w="1056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115171410</w:t>
            </w:r>
          </w:p>
        </w:tc>
        <w:tc>
          <w:tcPr>
            <w:tcW w:w="660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b/>
              </w:rPr>
            </w:pPr>
            <w:r w:rsidRPr="007D2B8D">
              <w:rPr>
                <w:b/>
              </w:rPr>
              <w:t>82,6</w:t>
            </w:r>
          </w:p>
        </w:tc>
      </w:tr>
    </w:tbl>
    <w:tbl>
      <w:tblPr>
        <w:tblpPr w:leftFromText="141" w:rightFromText="141" w:horzAnchor="margin" w:tblpX="-567" w:tblpY="-510"/>
        <w:tblW w:w="144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56"/>
        <w:gridCol w:w="1009"/>
        <w:gridCol w:w="991"/>
        <w:gridCol w:w="1040"/>
        <w:gridCol w:w="1133"/>
        <w:gridCol w:w="1071"/>
        <w:gridCol w:w="1134"/>
        <w:gridCol w:w="16"/>
        <w:gridCol w:w="1118"/>
        <w:gridCol w:w="1560"/>
        <w:gridCol w:w="1417"/>
        <w:gridCol w:w="709"/>
      </w:tblGrid>
      <w:tr w:rsidR="007D2B8D" w:rsidRPr="007D2B8D" w:rsidTr="00636876">
        <w:trPr>
          <w:trHeight w:val="69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lastRenderedPageBreak/>
              <w:t>megnevezés</w:t>
            </w:r>
          </w:p>
        </w:tc>
        <w:tc>
          <w:tcPr>
            <w:tcW w:w="30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Óvoda</w:t>
            </w:r>
          </w:p>
        </w:tc>
        <w:tc>
          <w:tcPr>
            <w:tcW w:w="33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Önkormányzat</w:t>
            </w:r>
          </w:p>
        </w:tc>
        <w:tc>
          <w:tcPr>
            <w:tcW w:w="48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napToGrid w:val="0"/>
              <w:jc w:val="center"/>
            </w:pPr>
            <w:r w:rsidRPr="007D2B8D">
              <w:rPr>
                <w:rFonts w:ascii="Arial" w:hAnsi="Arial" w:cs="Arial"/>
                <w:b/>
                <w:bCs/>
                <w:i/>
                <w:iCs/>
                <w:lang w:eastAsia="hu-HU"/>
              </w:rPr>
              <w:t>Összesen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24"/>
                <w:szCs w:val="24"/>
                <w:lang w:eastAsia="hu-HU"/>
              </w:rPr>
              <w:t xml:space="preserve">Bevételek 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Teljesített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Telj.%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működési bevételek összesen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3132000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6209717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5972861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3132000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6209717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5972881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96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10145000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9808774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9776400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10145000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9808774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9776400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  <w:r w:rsidRPr="007D2B8D">
              <w:t>99,6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-Helyi adók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5143000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5755652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5755652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5143000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5755652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5755652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100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-Illetékek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-egyéb közhatalmi bevétel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-Pótlékok, bírságok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500000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435717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403343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500000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403343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403343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100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-Gépjármüadó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4502000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3617405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3617405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4502000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3617405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3617405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100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Önkormányzatok sajátos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működési bevételei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Önkormányzat működési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támogatása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32824606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54214613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54214613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32824606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54214613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54214613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100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Előző évi működési célú előirányzat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maradvány,pénzmaradv.átv.összesen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Támogatásértékű működési bevételek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38995000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42277514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42277514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38995000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42277514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42277514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sz w:val="18"/>
                <w:szCs w:val="18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100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Irányító szervtől kapott működési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hu-HU"/>
              </w:rPr>
            </w:pPr>
            <w:r>
              <w:rPr>
                <w:rFonts w:ascii="Arial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lang w:eastAsia="hu-HU"/>
              </w:rPr>
            </w:pPr>
            <w:r>
              <w:rPr>
                <w:rFonts w:ascii="Arial" w:hAnsi="Arial" w:cs="Arial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célú támogatás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10562158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Egyéb müködési célú átvett pénzeszköz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8710171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7603730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8710171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7603730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  <w:r w:rsidRPr="007D2B8D">
              <w:t>87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</w:pP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visszatérülése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államháztartáson kívülről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Támogatási kölcsönök igénybevétele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államháztartáson belülről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Előző évi költségvetési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636876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kiegészítések,visszatérülések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636876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636876">
        <w:tblPrEx>
          <w:tblCellMar>
            <w:left w:w="70" w:type="dxa"/>
            <w:right w:w="70" w:type="dxa"/>
          </w:tblCellMar>
        </w:tblPrEx>
        <w:trPr>
          <w:trHeight w:val="7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Működési célú bevételek összesen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  <w:t>12558000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10562158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85096606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121220789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119845332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85096606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121220789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119845138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99</w:t>
            </w:r>
          </w:p>
        </w:tc>
      </w:tr>
    </w:tbl>
    <w:p w:rsidR="007D2B8D" w:rsidRPr="007D2B8D" w:rsidRDefault="007D2B8D" w:rsidP="007D2B8D"/>
    <w:p w:rsidR="007D2B8D" w:rsidRPr="007D2B8D" w:rsidRDefault="007D2B8D" w:rsidP="007D2B8D"/>
    <w:p w:rsidR="007D2B8D" w:rsidRPr="007D2B8D" w:rsidRDefault="007D2B8D" w:rsidP="007D2B8D"/>
    <w:p w:rsidR="007D2B8D" w:rsidRPr="007D2B8D" w:rsidRDefault="007D2B8D" w:rsidP="007D2B8D"/>
    <w:p w:rsidR="007D2B8D" w:rsidRPr="007D2B8D" w:rsidRDefault="007D2B8D" w:rsidP="007D2B8D"/>
    <w:tbl>
      <w:tblPr>
        <w:tblpPr w:leftFromText="141" w:rightFromText="141" w:horzAnchor="margin" w:tblpX="-567" w:tblpY="-510"/>
        <w:tblW w:w="156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8"/>
        <w:gridCol w:w="125"/>
        <w:gridCol w:w="992"/>
        <w:gridCol w:w="991"/>
        <w:gridCol w:w="1040"/>
        <w:gridCol w:w="1133"/>
        <w:gridCol w:w="1071"/>
        <w:gridCol w:w="1134"/>
        <w:gridCol w:w="1134"/>
        <w:gridCol w:w="1560"/>
        <w:gridCol w:w="1417"/>
        <w:gridCol w:w="20"/>
        <w:gridCol w:w="40"/>
        <w:gridCol w:w="40"/>
        <w:gridCol w:w="113"/>
        <w:gridCol w:w="30"/>
        <w:gridCol w:w="466"/>
        <w:gridCol w:w="1171"/>
      </w:tblGrid>
      <w:tr w:rsidR="007D2B8D" w:rsidRPr="007D2B8D" w:rsidTr="003F2BCA">
        <w:trPr>
          <w:trHeight w:val="255"/>
        </w:trPr>
        <w:tc>
          <w:tcPr>
            <w:tcW w:w="3273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 xml:space="preserve">                                                                         </w:t>
            </w:r>
          </w:p>
        </w:tc>
        <w:tc>
          <w:tcPr>
            <w:tcW w:w="992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</w:tr>
      <w:tr w:rsidR="007D2B8D" w:rsidRPr="007D2B8D" w:rsidTr="003F2BCA">
        <w:trPr>
          <w:trHeight w:val="165"/>
        </w:trPr>
        <w:tc>
          <w:tcPr>
            <w:tcW w:w="3273" w:type="dxa"/>
            <w:gridSpan w:val="2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2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99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4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071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1417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20" w:type="dxa"/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lang w:eastAsia="hu-HU"/>
              </w:rPr>
            </w:pPr>
          </w:p>
        </w:tc>
        <w:tc>
          <w:tcPr>
            <w:tcW w:w="40" w:type="dxa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  <w:tc>
          <w:tcPr>
            <w:tcW w:w="40" w:type="dxa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  <w:tc>
          <w:tcPr>
            <w:tcW w:w="113" w:type="dxa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  <w:tc>
          <w:tcPr>
            <w:tcW w:w="30" w:type="dxa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  <w:tc>
          <w:tcPr>
            <w:tcW w:w="1637" w:type="dxa"/>
            <w:gridSpan w:val="2"/>
            <w:shd w:val="clear" w:color="auto" w:fill="auto"/>
          </w:tcPr>
          <w:p w:rsidR="007D2B8D" w:rsidRPr="007D2B8D" w:rsidRDefault="007D2B8D" w:rsidP="007D2B8D">
            <w:pPr>
              <w:snapToGrid w:val="0"/>
            </w:pPr>
          </w:p>
        </w:tc>
      </w:tr>
      <w:tr w:rsidR="001E7FF2" w:rsidRPr="007D2B8D" w:rsidTr="00B14763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tbl>
            <w:tblPr>
              <w:tblpPr w:leftFromText="141" w:rightFromText="141" w:horzAnchor="margin" w:tblpX="-567" w:tblpY="-510"/>
              <w:tblW w:w="15625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5625"/>
            </w:tblGrid>
            <w:tr w:rsidR="001E7FF2" w:rsidRPr="007D2B8D" w:rsidTr="003F2BCA">
              <w:trPr>
                <w:trHeight w:val="255"/>
              </w:trPr>
              <w:tc>
                <w:tcPr>
                  <w:tcW w:w="3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E7FF2" w:rsidRPr="007D2B8D" w:rsidRDefault="001E7FF2" w:rsidP="007D2B8D">
                  <w:pPr>
                    <w:suppressAutoHyphens w:val="0"/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</w:pPr>
                  <w:r w:rsidRPr="007D2B8D">
                    <w:rPr>
                      <w:rFonts w:ascii="Arial" w:hAnsi="Arial" w:cs="Arial"/>
                      <w:lang w:eastAsia="hu-HU"/>
                    </w:rPr>
                    <w:t> </w:t>
                  </w:r>
                  <w:r w:rsidRPr="007D2B8D">
                    <w:rPr>
                      <w:rFonts w:ascii="Arial" w:hAnsi="Arial" w:cs="Arial"/>
                      <w:b/>
                      <w:sz w:val="24"/>
                      <w:szCs w:val="24"/>
                      <w:lang w:eastAsia="hu-HU"/>
                    </w:rPr>
                    <w:t>Bevételek</w:t>
                  </w:r>
                </w:p>
              </w:tc>
            </w:tr>
          </w:tbl>
          <w:p w:rsidR="001E7FF2" w:rsidRPr="007D2B8D" w:rsidRDefault="001E7FF2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</w:p>
        </w:tc>
        <w:tc>
          <w:tcPr>
            <w:tcW w:w="31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FF2" w:rsidRPr="007D2B8D" w:rsidRDefault="001E7FF2" w:rsidP="007D2B8D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7D2B8D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Óvoda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FF2" w:rsidRPr="007D2B8D" w:rsidRDefault="001E7FF2" w:rsidP="007D2B8D">
            <w:pPr>
              <w:suppressAutoHyphens w:val="0"/>
              <w:jc w:val="center"/>
              <w:rPr>
                <w:rFonts w:ascii="Arial" w:hAnsi="Arial" w:cs="Arial"/>
                <w:b/>
                <w:sz w:val="24"/>
                <w:szCs w:val="24"/>
                <w:lang w:eastAsia="hu-HU"/>
              </w:rPr>
            </w:pPr>
            <w:r w:rsidRPr="007D2B8D">
              <w:rPr>
                <w:rFonts w:ascii="Arial" w:hAnsi="Arial" w:cs="Arial"/>
                <w:b/>
                <w:sz w:val="24"/>
                <w:szCs w:val="24"/>
                <w:lang w:eastAsia="hu-HU"/>
              </w:rPr>
              <w:t>Önkormányzat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FF2" w:rsidRPr="007D2B8D" w:rsidRDefault="001E7FF2" w:rsidP="007D2B8D">
            <w:pPr>
              <w:suppressAutoHyphens w:val="0"/>
              <w:jc w:val="center"/>
              <w:rPr>
                <w:b/>
                <w:sz w:val="24"/>
                <w:szCs w:val="24"/>
              </w:rPr>
            </w:pPr>
            <w:r w:rsidRPr="007D2B8D">
              <w:rPr>
                <w:b/>
                <w:sz w:val="24"/>
                <w:szCs w:val="24"/>
              </w:rPr>
              <w:t>Összesen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E7FF2" w:rsidRPr="007D2B8D" w:rsidRDefault="001E7FF2" w:rsidP="007D2B8D">
            <w:pPr>
              <w:snapToGrid w:val="0"/>
            </w:pPr>
            <w:r w:rsidRPr="007D2B8D">
              <w:t>Telj%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Eredeti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Módosított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Teljesített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lang w:eastAsia="hu-HU"/>
              </w:rPr>
              <w:t>Telj%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4"/>
                <w:szCs w:val="14"/>
                <w:lang w:eastAsia="hu-H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 xml:space="preserve">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Önkormányzatok sajátos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és tőke bevételei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Önkormányzat költségvetési támogatása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Irányító szervtől kapott felhalmozási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célú támogatás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Felhalmozási célú saját bevétel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Támogatásértékű felhalmozási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70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Előző évi felhalmozási célú előirányzat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maradvány pénzmaradvány átvétel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Felhalmozási célú pénzeszköz-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átvételek 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bookmarkStart w:id="0" w:name="_GoBack"/>
            <w:bookmarkEnd w:id="0"/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visszatérülése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kívülről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Támogatási kölcsönök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államháztartáson belülről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  <w:lang w:eastAsia="hu-HU"/>
              </w:rPr>
              <w:t>Felhalmozási célú 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Bevételek 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10562158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85096606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121220769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119845352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85096606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121221789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119845138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</w:pPr>
            <w:r w:rsidRPr="007D2B8D">
              <w:t>98,8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Finanszírozási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1164302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1164302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  <w:lang w:eastAsia="hu-HU"/>
              </w:rPr>
              <w:t>Függő átfutó, kiegyenlítő bevételek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0</w:t>
            </w:r>
            <w:r w:rsidR="007D2B8D"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Előző évek előirányzat-maradványának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214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214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14768000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18150000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18150000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14768000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18150214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18150214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100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pénzmaradványának és előző évek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6"/>
                <w:szCs w:val="16"/>
                <w:lang w:eastAsia="hu-HU"/>
              </w:rPr>
            </w:pPr>
            <w:r w:rsidRPr="007D2B8D">
              <w:rPr>
                <w:rFonts w:ascii="Arial" w:hAnsi="Arial" w:cs="Arial"/>
                <w:sz w:val="14"/>
                <w:szCs w:val="14"/>
                <w:lang w:eastAsia="hu-HU"/>
              </w:rPr>
              <w:t>vállalkozási maradványának igénybevétele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sz w:val="18"/>
                <w:szCs w:val="18"/>
                <w:lang w:eastAsia="hu-HU"/>
              </w:rPr>
              <w:t> </w:t>
            </w:r>
            <w:r w:rsidR="00C67863"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C67863" w:rsidP="007D2B8D">
            <w:pPr>
              <w:suppressAutoHyphens w:val="0"/>
              <w:rPr>
                <w:rFonts w:ascii="Arial" w:hAnsi="Arial" w:cs="Arial"/>
                <w:sz w:val="18"/>
                <w:szCs w:val="18"/>
                <w:lang w:eastAsia="hu-HU"/>
              </w:rPr>
            </w:pPr>
            <w:r>
              <w:rPr>
                <w:rFonts w:ascii="Arial" w:hAnsi="Arial" w:cs="Arial"/>
                <w:sz w:val="18"/>
                <w:szCs w:val="18"/>
                <w:lang w:eastAsia="hu-HU"/>
              </w:rPr>
              <w:t>0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</w:pPr>
            <w:r w:rsidRPr="007D2B8D">
              <w:rPr>
                <w:rFonts w:ascii="Arial" w:hAnsi="Arial" w:cs="Arial"/>
                <w:lang w:eastAsia="hu-HU"/>
              </w:rPr>
              <w:t> </w:t>
            </w:r>
          </w:p>
        </w:tc>
      </w:tr>
      <w:tr w:rsidR="007D2B8D" w:rsidRPr="007D2B8D" w:rsidTr="003F2BCA">
        <w:tblPrEx>
          <w:tblCellMar>
            <w:left w:w="70" w:type="dxa"/>
            <w:right w:w="70" w:type="dxa"/>
          </w:tblCellMar>
        </w:tblPrEx>
        <w:trPr>
          <w:gridAfter w:val="1"/>
          <w:wAfter w:w="1171" w:type="dxa"/>
          <w:trHeight w:val="255"/>
        </w:trPr>
        <w:tc>
          <w:tcPr>
            <w:tcW w:w="32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Bevételek mindösszesen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12558000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12558214</w:t>
            </w:r>
          </w:p>
        </w:tc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10562372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99864606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139370769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139159654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99864606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139371003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</w:pPr>
            <w:r w:rsidRPr="007D2B8D">
              <w:rPr>
                <w:rFonts w:ascii="Arial" w:hAnsi="Arial" w:cs="Arial"/>
                <w:b/>
                <w:bCs/>
                <w:sz w:val="18"/>
                <w:szCs w:val="18"/>
                <w:lang w:eastAsia="hu-HU"/>
              </w:rPr>
              <w:t>139159654</w:t>
            </w:r>
          </w:p>
        </w:tc>
        <w:tc>
          <w:tcPr>
            <w:tcW w:w="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D2B8D" w:rsidRPr="007D2B8D" w:rsidRDefault="007D2B8D" w:rsidP="007D2B8D">
            <w:pPr>
              <w:suppressAutoHyphens w:val="0"/>
              <w:snapToGrid w:val="0"/>
              <w:jc w:val="center"/>
              <w:rPr>
                <w:b/>
              </w:rPr>
            </w:pPr>
            <w:r w:rsidRPr="007D2B8D">
              <w:rPr>
                <w:b/>
              </w:rPr>
              <w:t>99,8</w:t>
            </w:r>
          </w:p>
        </w:tc>
      </w:tr>
    </w:tbl>
    <w:p w:rsidR="007D2B8D" w:rsidRPr="007D2B8D" w:rsidRDefault="007D2B8D" w:rsidP="007D2B8D">
      <w:pPr>
        <w:rPr>
          <w:rFonts w:ascii="Arial" w:hAnsi="Arial" w:cs="Arial"/>
          <w:i/>
          <w:sz w:val="24"/>
        </w:rPr>
      </w:pPr>
    </w:p>
    <w:p w:rsidR="00AF53B2" w:rsidRPr="007D2B8D" w:rsidRDefault="00AF53B2" w:rsidP="007D2B8D"/>
    <w:sectPr w:rsidR="00AF53B2" w:rsidRPr="007D2B8D" w:rsidSect="00EC54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94B0A0C"/>
    <w:multiLevelType w:val="multilevel"/>
    <w:tmpl w:val="2D7EC406"/>
    <w:lvl w:ilvl="0">
      <w:start w:val="1"/>
      <w:numFmt w:val="decimal"/>
      <w:pStyle w:val="Cmsor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447"/>
    <w:rsid w:val="001E7FF2"/>
    <w:rsid w:val="00287C9A"/>
    <w:rsid w:val="00636876"/>
    <w:rsid w:val="007D2B8D"/>
    <w:rsid w:val="00AF53B2"/>
    <w:rsid w:val="00C15B84"/>
    <w:rsid w:val="00C67863"/>
    <w:rsid w:val="00D345D0"/>
    <w:rsid w:val="00EC5447"/>
    <w:rsid w:val="00F7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F7E21"/>
  <w15:chartTrackingRefBased/>
  <w15:docId w15:val="{2F070C85-B89C-48A5-95F7-BD126B62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EC544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msor1">
    <w:name w:val="heading 1"/>
    <w:basedOn w:val="Norml"/>
    <w:next w:val="Norml"/>
    <w:link w:val="Cmsor1Char"/>
    <w:qFormat/>
    <w:rsid w:val="007D2B8D"/>
    <w:pPr>
      <w:keepNext/>
      <w:numPr>
        <w:numId w:val="2"/>
      </w:numPr>
      <w:jc w:val="center"/>
      <w:outlineLvl w:val="0"/>
    </w:pPr>
    <w:rPr>
      <w:rFonts w:ascii="Arial" w:hAnsi="Arial" w:cs="Arial"/>
      <w:b/>
      <w:i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7D2B8D"/>
    <w:rPr>
      <w:rFonts w:ascii="Arial" w:eastAsia="Times New Roman" w:hAnsi="Arial" w:cs="Arial"/>
      <w:b/>
      <w:i/>
      <w:sz w:val="24"/>
      <w:szCs w:val="20"/>
      <w:lang w:eastAsia="zh-CN"/>
    </w:rPr>
  </w:style>
  <w:style w:type="paragraph" w:customStyle="1" w:styleId="Cmsor">
    <w:name w:val="Címsor"/>
    <w:basedOn w:val="Norml"/>
    <w:next w:val="Szvegtrzs"/>
    <w:rsid w:val="007D2B8D"/>
    <w:pPr>
      <w:jc w:val="center"/>
    </w:pPr>
    <w:rPr>
      <w:b/>
      <w:i/>
      <w:sz w:val="24"/>
      <w:u w:val="single"/>
    </w:rPr>
  </w:style>
  <w:style w:type="paragraph" w:styleId="Szvegtrzs">
    <w:name w:val="Body Text"/>
    <w:basedOn w:val="Norml"/>
    <w:link w:val="SzvegtrzsChar"/>
    <w:rsid w:val="007D2B8D"/>
    <w:rPr>
      <w:rFonts w:ascii="Arial" w:hAnsi="Arial" w:cs="Arial"/>
      <w:i/>
      <w:sz w:val="24"/>
    </w:rPr>
  </w:style>
  <w:style w:type="character" w:customStyle="1" w:styleId="SzvegtrzsChar">
    <w:name w:val="Szövegtörzs Char"/>
    <w:basedOn w:val="Bekezdsalapbettpusa"/>
    <w:link w:val="Szvegtrzs"/>
    <w:rsid w:val="007D2B8D"/>
    <w:rPr>
      <w:rFonts w:ascii="Arial" w:eastAsia="Times New Roman" w:hAnsi="Arial" w:cs="Arial"/>
      <w:i/>
      <w:sz w:val="24"/>
      <w:szCs w:val="20"/>
      <w:lang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7D2B8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D2B8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930</Words>
  <Characters>6419</Characters>
  <Application>Microsoft Office Word</Application>
  <DocSecurity>0</DocSecurity>
  <Lines>53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</dc:creator>
  <cp:keywords/>
  <dc:description/>
  <cp:lastModifiedBy>Marika</cp:lastModifiedBy>
  <cp:revision>15</cp:revision>
  <dcterms:created xsi:type="dcterms:W3CDTF">2017-05-23T05:43:00Z</dcterms:created>
  <dcterms:modified xsi:type="dcterms:W3CDTF">2017-05-29T13:54:00Z</dcterms:modified>
</cp:coreProperties>
</file>