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  <w:t>3. melléklet a 3/2019.(VI. 21</w:t>
      </w:r>
      <w:r w:rsidRPr="00D21BD1"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  <w:t>.) önkormányzati rendelethez</w:t>
      </w: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iCs/>
          <w:kern w:val="1"/>
          <w:sz w:val="24"/>
          <w:szCs w:val="24"/>
          <w:lang w:eastAsia="hi-IN" w:bidi="hi-IN"/>
        </w:rPr>
      </w:pPr>
      <w:r w:rsidRPr="00D21BD1">
        <w:rPr>
          <w:rFonts w:ascii="Times New Roman" w:eastAsia="SimSun" w:hAnsi="Times New Roman" w:cs="Mangal"/>
          <w:b/>
          <w:bCs/>
          <w:iCs/>
          <w:kern w:val="1"/>
          <w:sz w:val="24"/>
          <w:szCs w:val="24"/>
          <w:lang w:eastAsia="hi-IN" w:bidi="hi-IN"/>
        </w:rPr>
        <w:t xml:space="preserve">Önkormányzati lakások lakbérének mértéke </w:t>
      </w: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iCs/>
          <w:kern w:val="1"/>
          <w:sz w:val="24"/>
          <w:szCs w:val="24"/>
          <w:lang w:eastAsia="hi-IN" w:bidi="hi-IN"/>
        </w:rPr>
      </w:pPr>
      <w:proofErr w:type="gramStart"/>
      <w:r w:rsidRPr="00D21BD1">
        <w:rPr>
          <w:rFonts w:ascii="Times New Roman" w:eastAsia="SimSun" w:hAnsi="Times New Roman" w:cs="Mangal"/>
          <w:b/>
          <w:bCs/>
          <w:iCs/>
          <w:kern w:val="1"/>
          <w:sz w:val="24"/>
          <w:szCs w:val="24"/>
          <w:lang w:eastAsia="hi-IN" w:bidi="hi-IN"/>
        </w:rPr>
        <w:t>a</w:t>
      </w:r>
      <w:proofErr w:type="gramEnd"/>
      <w:r w:rsidRPr="00D21BD1">
        <w:rPr>
          <w:rFonts w:ascii="Times New Roman" w:eastAsia="SimSun" w:hAnsi="Times New Roman" w:cs="Mangal"/>
          <w:b/>
          <w:bCs/>
          <w:iCs/>
          <w:kern w:val="1"/>
          <w:sz w:val="24"/>
          <w:szCs w:val="24"/>
          <w:lang w:eastAsia="hi-IN" w:bidi="hi-IN"/>
        </w:rPr>
        <w:t xml:space="preserve"> bérbeadás jellege szerint</w:t>
      </w: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2"/>
        <w:gridCol w:w="3292"/>
        <w:gridCol w:w="1842"/>
        <w:gridCol w:w="1843"/>
        <w:gridCol w:w="1843"/>
      </w:tblGrid>
      <w:tr w:rsidR="00206C66" w:rsidRPr="00D21BD1" w:rsidTr="00F226DA">
        <w:tc>
          <w:tcPr>
            <w:tcW w:w="3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A</w:t>
            </w:r>
          </w:p>
        </w:tc>
        <w:tc>
          <w:tcPr>
            <w:tcW w:w="184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B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C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D</w:t>
            </w:r>
          </w:p>
        </w:tc>
      </w:tr>
      <w:tr w:rsidR="00206C66" w:rsidRPr="00D21BD1" w:rsidTr="00F226DA">
        <w:tc>
          <w:tcPr>
            <w:tcW w:w="3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2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Komfort fokozata</w:t>
            </w:r>
          </w:p>
        </w:tc>
        <w:tc>
          <w:tcPr>
            <w:tcW w:w="184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Piaci alapon bérbe adott lakás minimális díja (Ft/m</w:t>
            </w:r>
            <w:r w:rsidRPr="00D21BD1"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vertAlign w:val="superscript"/>
                <w:lang w:eastAsia="hi-IN" w:bidi="hi-IN"/>
              </w:rPr>
              <w:t>2</w:t>
            </w:r>
            <w:r w:rsidRPr="00D21BD1"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lang w:eastAsia="hi-IN" w:bidi="hi-IN"/>
              </w:rPr>
              <w:t>/hó)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Költségalapon bérbe adott lakás díja (Ft/m</w:t>
            </w:r>
            <w:r w:rsidRPr="00D21BD1"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vertAlign w:val="superscript"/>
                <w:lang w:eastAsia="hi-IN" w:bidi="hi-IN"/>
              </w:rPr>
              <w:t>2</w:t>
            </w:r>
            <w:r w:rsidRPr="00D21BD1"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lang w:eastAsia="hi-IN" w:bidi="hi-IN"/>
              </w:rPr>
              <w:t>/hó)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Szociális helyzet alapján bérbe adott lakás díja (Ft/m</w:t>
            </w:r>
            <w:r w:rsidRPr="00D21BD1"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vertAlign w:val="superscript"/>
                <w:lang w:eastAsia="hi-IN" w:bidi="hi-IN"/>
              </w:rPr>
              <w:t>2</w:t>
            </w:r>
            <w:r w:rsidRPr="00D21BD1">
              <w:rPr>
                <w:rFonts w:ascii="Times New Roman" w:eastAsia="SimSun" w:hAnsi="Times New Roman" w:cs="Mangal"/>
                <w:bCs/>
                <w:iCs/>
                <w:kern w:val="24"/>
                <w:sz w:val="24"/>
                <w:szCs w:val="24"/>
                <w:lang w:eastAsia="hi-IN" w:bidi="hi-IN"/>
              </w:rPr>
              <w:t>/hó)</w:t>
            </w:r>
          </w:p>
        </w:tc>
      </w:tr>
      <w:tr w:rsidR="00206C66" w:rsidRPr="00D21BD1" w:rsidTr="00F226DA">
        <w:trPr>
          <w:trHeight w:val="489"/>
        </w:trPr>
        <w:tc>
          <w:tcPr>
            <w:tcW w:w="3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Összkomfortos</w:t>
            </w:r>
          </w:p>
        </w:tc>
        <w:tc>
          <w:tcPr>
            <w:tcW w:w="184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400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350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250</w:t>
            </w:r>
          </w:p>
        </w:tc>
      </w:tr>
      <w:tr w:rsidR="00206C66" w:rsidRPr="00D21BD1" w:rsidTr="00F226DA">
        <w:trPr>
          <w:trHeight w:val="567"/>
        </w:trPr>
        <w:tc>
          <w:tcPr>
            <w:tcW w:w="3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Komfortos</w:t>
            </w:r>
          </w:p>
        </w:tc>
        <w:tc>
          <w:tcPr>
            <w:tcW w:w="184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350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300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200</w:t>
            </w:r>
          </w:p>
        </w:tc>
      </w:tr>
      <w:tr w:rsidR="00206C66" w:rsidRPr="00D21BD1" w:rsidTr="00F226DA">
        <w:trPr>
          <w:trHeight w:val="689"/>
        </w:trPr>
        <w:tc>
          <w:tcPr>
            <w:tcW w:w="3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9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Komfort nélküli</w:t>
            </w:r>
          </w:p>
        </w:tc>
        <w:tc>
          <w:tcPr>
            <w:tcW w:w="1842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200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150</w:t>
            </w:r>
          </w:p>
        </w:tc>
        <w:tc>
          <w:tcPr>
            <w:tcW w:w="1843" w:type="dxa"/>
          </w:tcPr>
          <w:p w:rsidR="00206C66" w:rsidRPr="00D21BD1" w:rsidRDefault="00206C66" w:rsidP="00F226DA">
            <w:pPr>
              <w:suppressAutoHyphens/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D21BD1">
              <w:rPr>
                <w:rFonts w:ascii="Times New Roman" w:eastAsia="SimSun" w:hAnsi="Times New Roman" w:cs="Mangal"/>
                <w:bCs/>
                <w:iCs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</w:tr>
    </w:tbl>
    <w:p w:rsidR="00206C66" w:rsidRPr="00D21BD1" w:rsidRDefault="00206C66" w:rsidP="00206C66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Mangal"/>
          <w:bCs/>
          <w:iCs/>
          <w:kern w:val="1"/>
          <w:sz w:val="24"/>
          <w:szCs w:val="24"/>
          <w:lang w:eastAsia="hi-IN" w:bidi="hi-IN"/>
        </w:rPr>
      </w:pPr>
    </w:p>
    <w:p w:rsidR="00206C66" w:rsidRPr="00D21BD1" w:rsidRDefault="00206C66" w:rsidP="00206C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06C66" w:rsidRPr="00D21BD1" w:rsidRDefault="00206C66" w:rsidP="00206C66">
      <w:pPr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D21BD1">
        <w:rPr>
          <w:rFonts w:ascii="Times New Roman" w:eastAsia="Times New Roman" w:hAnsi="Times New Roman" w:cs="Arial"/>
          <w:sz w:val="24"/>
          <w:szCs w:val="24"/>
          <w:lang w:eastAsia="hu-HU"/>
        </w:rPr>
        <w:t>A lakbér díja az ÁFA-t nem tartalmazza.</w:t>
      </w:r>
    </w:p>
    <w:p w:rsidR="00206C66" w:rsidRPr="00D21BD1" w:rsidRDefault="00206C66" w:rsidP="00206C66">
      <w:pPr>
        <w:spacing w:after="0" w:line="240" w:lineRule="auto"/>
        <w:rPr>
          <w:rFonts w:ascii="Verdana" w:eastAsia="Times New Roman" w:hAnsi="Verdana" w:cs="Times New Roman"/>
          <w:color w:val="32498A"/>
          <w:sz w:val="17"/>
          <w:szCs w:val="17"/>
          <w:lang w:eastAsia="hu-HU"/>
        </w:rPr>
      </w:pPr>
    </w:p>
    <w:p w:rsidR="00206C66" w:rsidRPr="00D21BD1" w:rsidRDefault="00206C66" w:rsidP="00206C6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206C66" w:rsidRPr="00D21BD1" w:rsidRDefault="00206C66" w:rsidP="00206C6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Pr="00D21BD1" w:rsidRDefault="00206C66" w:rsidP="00206C66">
      <w:pPr>
        <w:tabs>
          <w:tab w:val="left" w:leader="dot" w:pos="1701"/>
          <w:tab w:val="right" w:leader="dot" w:pos="54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206C66" w:rsidRDefault="00206C66" w:rsidP="00206C66"/>
    <w:p w:rsidR="0050483D" w:rsidRDefault="0050483D">
      <w:bookmarkStart w:id="0" w:name="_GoBack"/>
      <w:bookmarkEnd w:id="0"/>
    </w:p>
    <w:sectPr w:rsidR="0050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48"/>
    <w:rsid w:val="00206C66"/>
    <w:rsid w:val="004D1148"/>
    <w:rsid w:val="0050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F20F7-C7EF-43AC-A5CD-FB718CB8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6C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0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413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2019-07-19T09:00:00Z</dcterms:created>
  <dcterms:modified xsi:type="dcterms:W3CDTF">2019-07-19T09:00:00Z</dcterms:modified>
</cp:coreProperties>
</file>