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9EB" w:rsidRDefault="007819EB" w:rsidP="007819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9EB" w:rsidRPr="00060944" w:rsidRDefault="007819EB" w:rsidP="007819EB">
      <w:pPr>
        <w:pStyle w:val="Listaszerbekezds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sz. </w:t>
      </w:r>
      <w:r w:rsidRPr="00060944">
        <w:rPr>
          <w:rFonts w:ascii="Times New Roman" w:hAnsi="Times New Roman" w:cs="Times New Roman"/>
          <w:sz w:val="24"/>
          <w:szCs w:val="24"/>
        </w:rPr>
        <w:t xml:space="preserve">melléklet 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60944">
        <w:rPr>
          <w:rFonts w:ascii="Times New Roman" w:hAnsi="Times New Roman" w:cs="Times New Roman"/>
          <w:sz w:val="24"/>
          <w:szCs w:val="24"/>
        </w:rPr>
        <w:t>/2017.</w:t>
      </w:r>
      <w:r>
        <w:rPr>
          <w:rFonts w:ascii="Times New Roman" w:hAnsi="Times New Roman" w:cs="Times New Roman"/>
          <w:sz w:val="24"/>
          <w:szCs w:val="24"/>
        </w:rPr>
        <w:t>(XII.30.)</w:t>
      </w:r>
      <w:r w:rsidRPr="00060944">
        <w:rPr>
          <w:rFonts w:ascii="Times New Roman" w:hAnsi="Times New Roman" w:cs="Times New Roman"/>
          <w:sz w:val="24"/>
          <w:szCs w:val="24"/>
        </w:rPr>
        <w:t xml:space="preserve"> településképi önkormányzati rendelethez</w:t>
      </w:r>
    </w:p>
    <w:p w:rsidR="007819EB" w:rsidRDefault="007819EB" w:rsidP="007819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9EB" w:rsidRDefault="007819EB" w:rsidP="007819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1AB2">
        <w:rPr>
          <w:rFonts w:ascii="Times New Roman" w:hAnsi="Times New Roman" w:cs="Times New Roman"/>
          <w:b/>
          <w:sz w:val="28"/>
          <w:szCs w:val="28"/>
        </w:rPr>
        <w:t>Helyi védelem alá helyezéshez szükséges értékvizsgálat részletes tartalmi követelménye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9EB" w:rsidRDefault="007819EB" w:rsidP="007819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 védelem alá helyezendő érték földrajzi elhelyezkedésének bemutatása (településen belüli elhelyezkedés, településszerkezetben való elhelyezkedés, sajátosságok)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védelem alá helyezendő érték környezeti, táji illeszkedése (településkép, utcakép, tájkép leírása)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 védelem alá helyezendő érték ingatlanának bemutatása (telekszerkezet, telekhasználati jellemzők)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védelem alá helyezendő érték történetének bemutatása (településtörténeti, tájtörténeti, építészettörténeti vonatkozások)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Építészeti jellemzők ismertetése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 védendő érték bemutatása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védendő érték fenntarthatóságának bemutatása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 védendő értéken tervezett változtatási szándékok bemutatása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védenedő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érték megsemmisülésének hatáselemzése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védelem alá helyezendő érték azonosító adatlapja: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-sorszám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-cím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-helyrajziszám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-jelenlegi védelmi státusz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-javasolt védelmi státusz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-jelenlegi rendeltetés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-az érték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környzetének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leírása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-védendő érték rögzítése, megállapítása</w:t>
      </w:r>
    </w:p>
    <w:p w:rsidR="007819EB" w:rsidRDefault="007819EB" w:rsidP="007819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-fenntarthatóság, értékmegőrzés szükséges eszközei</w:t>
      </w:r>
    </w:p>
    <w:p w:rsidR="007819EB" w:rsidRDefault="007819EB" w:rsidP="0078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9EB" w:rsidRDefault="007819EB" w:rsidP="00781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CE0" w:rsidRPr="007819EB" w:rsidRDefault="00175CE0" w:rsidP="007819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5CE0" w:rsidRPr="00781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6647B"/>
    <w:multiLevelType w:val="multilevel"/>
    <w:tmpl w:val="8F229F02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</w:lvl>
    <w:lvl w:ilvl="1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647E52"/>
    <w:multiLevelType w:val="multilevel"/>
    <w:tmpl w:val="1FC2D2C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D8"/>
    <w:rsid w:val="00175CE0"/>
    <w:rsid w:val="007819EB"/>
    <w:rsid w:val="00AA4AD8"/>
    <w:rsid w:val="00AD3D7B"/>
    <w:rsid w:val="00E2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8178"/>
  <w15:chartTrackingRefBased/>
  <w15:docId w15:val="{10F7CF12-F445-40FA-8BC3-180F2DED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A4AD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4AD8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AA4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AA4AD8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Héhalom Hivatal</dc:creator>
  <cp:keywords/>
  <dc:description/>
  <cp:lastModifiedBy>Héhalom Hivatal</cp:lastModifiedBy>
  <cp:revision>2</cp:revision>
  <dcterms:created xsi:type="dcterms:W3CDTF">2018-07-09T10:34:00Z</dcterms:created>
  <dcterms:modified xsi:type="dcterms:W3CDTF">2018-07-09T10:34:00Z</dcterms:modified>
</cp:coreProperties>
</file>