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E0" w:rsidRPr="00C71394" w:rsidRDefault="009B6AE0" w:rsidP="00C71394">
      <w:pPr>
        <w:pStyle w:val="Listaszerbekezds"/>
        <w:pageBreakBefore/>
        <w:numPr>
          <w:ilvl w:val="0"/>
          <w:numId w:val="2"/>
        </w:numPr>
        <w:jc w:val="right"/>
        <w:rPr>
          <w:i/>
          <w:sz w:val="22"/>
          <w:szCs w:val="22"/>
        </w:rPr>
      </w:pPr>
      <w:r w:rsidRPr="00C71394">
        <w:rPr>
          <w:i/>
          <w:sz w:val="22"/>
          <w:szCs w:val="22"/>
        </w:rPr>
        <w:t>számú melléklet</w:t>
      </w:r>
    </w:p>
    <w:p w:rsidR="009B6AE0" w:rsidRDefault="009B6AE0" w:rsidP="009B6AE0">
      <w:pPr>
        <w:jc w:val="both"/>
        <w:rPr>
          <w:sz w:val="22"/>
          <w:szCs w:val="22"/>
        </w:rPr>
      </w:pPr>
    </w:p>
    <w:p w:rsidR="009B6AE0" w:rsidRDefault="009B6AE0" w:rsidP="009B6AE0">
      <w:pPr>
        <w:jc w:val="both"/>
        <w:rPr>
          <w:sz w:val="22"/>
          <w:szCs w:val="22"/>
        </w:rPr>
      </w:pPr>
    </w:p>
    <w:p w:rsidR="009B6AE0" w:rsidRDefault="009B6AE0" w:rsidP="009B6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 közterület használati díj mértéke</w:t>
      </w:r>
    </w:p>
    <w:p w:rsidR="009B6AE0" w:rsidRDefault="009B6AE0" w:rsidP="009B6AE0">
      <w:pPr>
        <w:jc w:val="both"/>
        <w:rPr>
          <w:b/>
          <w:sz w:val="22"/>
          <w:szCs w:val="22"/>
        </w:rPr>
      </w:pPr>
    </w:p>
    <w:p w:rsidR="009B6AE0" w:rsidRDefault="009B6AE0" w:rsidP="009B6AE0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88"/>
        <w:gridCol w:w="4646"/>
      </w:tblGrid>
      <w:tr w:rsidR="009B6AE0" w:rsidTr="00AD01F8">
        <w:trPr>
          <w:trHeight w:val="253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közterület igénybevétel célja</w:t>
            </w:r>
          </w:p>
          <w:p w:rsidR="009B6AE0" w:rsidRDefault="009B6AE0" w:rsidP="00AD0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Használati díj </w:t>
            </w:r>
          </w:p>
        </w:tc>
      </w:tr>
      <w:tr w:rsidR="009B6AE0" w:rsidTr="00AD01F8">
        <w:trPr>
          <w:trHeight w:val="253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Építési munkával kapcsolatos állvány, építőanyag és törmelék elhelyezése</w:t>
            </w: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500.- Ft/nap</w:t>
            </w:r>
          </w:p>
        </w:tc>
      </w:tr>
      <w:tr w:rsidR="009B6AE0" w:rsidTr="00AD01F8">
        <w:trPr>
          <w:trHeight w:val="253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Alkalmi és mozgóárusítás</w:t>
            </w:r>
          </w:p>
          <w:p w:rsidR="009B6AE0" w:rsidRDefault="009B6AE0" w:rsidP="00AD01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1000.- Ft/alkalom</w:t>
            </w:r>
          </w:p>
        </w:tc>
      </w:tr>
      <w:tr w:rsidR="009B6AE0" w:rsidTr="00AD01F8">
        <w:trPr>
          <w:trHeight w:val="253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Vásár, alkalmi vásár, továbbá mutatványos tevékenység céljára történő igénybevétel</w:t>
            </w: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4.000.- Ft/</w:t>
            </w:r>
            <w:proofErr w:type="spellStart"/>
            <w:r>
              <w:rPr>
                <w:sz w:val="22"/>
                <w:szCs w:val="22"/>
              </w:rPr>
              <w:t>alkalom+ÁFA</w:t>
            </w:r>
            <w:proofErr w:type="spellEnd"/>
          </w:p>
        </w:tc>
      </w:tr>
      <w:tr w:rsidR="009B6AE0" w:rsidTr="00AD01F8">
        <w:trPr>
          <w:trHeight w:val="253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Önálló hirdető berendezések, táblák</w:t>
            </w:r>
          </w:p>
          <w:p w:rsidR="009B6AE0" w:rsidRDefault="009B6AE0" w:rsidP="00AD01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1.000.- Ft/m2/</w:t>
            </w:r>
            <w:proofErr w:type="spellStart"/>
            <w:r>
              <w:rPr>
                <w:sz w:val="22"/>
                <w:szCs w:val="22"/>
              </w:rPr>
              <w:t>hó+ÁFA</w:t>
            </w:r>
            <w:proofErr w:type="spellEnd"/>
          </w:p>
        </w:tc>
      </w:tr>
    </w:tbl>
    <w:p w:rsidR="009B6AE0" w:rsidRDefault="009B6AE0" w:rsidP="009B6AE0">
      <w:pPr>
        <w:jc w:val="both"/>
      </w:pPr>
    </w:p>
    <w:p w:rsidR="009B6AE0" w:rsidRDefault="009B6AE0" w:rsidP="009B6AE0">
      <w:pPr>
        <w:jc w:val="both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filmforgatási célú közterületek használatának díja</w:t>
      </w:r>
    </w:p>
    <w:p w:rsidR="009B6AE0" w:rsidRDefault="009B6AE0" w:rsidP="009B6AE0">
      <w:pPr>
        <w:jc w:val="center"/>
        <w:rPr>
          <w:b/>
          <w:sz w:val="22"/>
          <w:szCs w:val="22"/>
        </w:rPr>
      </w:pPr>
    </w:p>
    <w:p w:rsidR="009B6AE0" w:rsidRDefault="009B6AE0" w:rsidP="009B6AE0">
      <w:pPr>
        <w:jc w:val="center"/>
        <w:rPr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785"/>
        <w:gridCol w:w="2303"/>
        <w:gridCol w:w="2303"/>
        <w:gridCol w:w="2343"/>
      </w:tblGrid>
      <w:tr w:rsidR="009B6AE0" w:rsidTr="00AD01F8">
        <w:trPr>
          <w:trHeight w:val="253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Közterület megnevezése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Forgatási </w:t>
            </w:r>
          </w:p>
          <w:p w:rsidR="009B6AE0" w:rsidRDefault="009B6AE0" w:rsidP="00AD01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helyszín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Technikai</w:t>
            </w:r>
          </w:p>
          <w:p w:rsidR="009B6AE0" w:rsidRDefault="009B6AE0" w:rsidP="00AD01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kiszolgálás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Stáb</w:t>
            </w:r>
          </w:p>
          <w:p w:rsidR="009B6AE0" w:rsidRDefault="009B6AE0" w:rsidP="00AD01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parkolás</w:t>
            </w:r>
          </w:p>
        </w:tc>
      </w:tr>
      <w:tr w:rsidR="009B6AE0" w:rsidTr="00AD01F8">
        <w:trPr>
          <w:trHeight w:val="253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Turisztikailag kiemelt terület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300.-Ft/m2/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200.- 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100.- 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</w:tr>
      <w:tr w:rsidR="009B6AE0" w:rsidTr="00AD01F8">
        <w:trPr>
          <w:trHeight w:val="253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Turisztikailag nem kiemelt terület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200.- 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100.- 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E0" w:rsidRDefault="009B6AE0" w:rsidP="00AD01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50.- </w:t>
            </w:r>
          </w:p>
          <w:p w:rsidR="009B6AE0" w:rsidRDefault="009B6AE0" w:rsidP="00AD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Ft/m2/</w:t>
            </w:r>
            <w:proofErr w:type="spellStart"/>
            <w:r>
              <w:rPr>
                <w:sz w:val="22"/>
                <w:szCs w:val="22"/>
              </w:rPr>
              <w:t>nap+ÁFA</w:t>
            </w:r>
            <w:proofErr w:type="spellEnd"/>
          </w:p>
        </w:tc>
      </w:tr>
    </w:tbl>
    <w:p w:rsidR="009B6AE0" w:rsidRDefault="009B6AE0" w:rsidP="009B6AE0">
      <w:pPr>
        <w:jc w:val="center"/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9B6AE0" w:rsidRDefault="009B6AE0" w:rsidP="009B6AE0">
      <w:pPr>
        <w:jc w:val="center"/>
        <w:rPr>
          <w:sz w:val="22"/>
          <w:szCs w:val="22"/>
        </w:rPr>
      </w:pPr>
    </w:p>
    <w:p w:rsidR="006111C0" w:rsidRDefault="006111C0"/>
    <w:sectPr w:rsidR="006111C0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E4B2F8F"/>
    <w:multiLevelType w:val="hybridMultilevel"/>
    <w:tmpl w:val="60E6B5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E0"/>
    <w:rsid w:val="006111C0"/>
    <w:rsid w:val="009B6AE0"/>
    <w:rsid w:val="00C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E96"/>
  <w15:chartTrackingRefBased/>
  <w15:docId w15:val="{32EA5065-14C9-4FF1-9B33-7F15EDFE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6A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Mindszent</dc:creator>
  <cp:keywords/>
  <dc:description/>
  <cp:lastModifiedBy>Igazgatás Mindszent</cp:lastModifiedBy>
  <cp:revision>2</cp:revision>
  <dcterms:created xsi:type="dcterms:W3CDTF">2018-01-02T13:33:00Z</dcterms:created>
  <dcterms:modified xsi:type="dcterms:W3CDTF">2018-01-02T13:34:00Z</dcterms:modified>
</cp:coreProperties>
</file>