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A84" w:rsidRPr="006658F4" w:rsidRDefault="009C5A84" w:rsidP="009C5A84">
      <w:pPr>
        <w:spacing w:after="0" w:line="259" w:lineRule="auto"/>
        <w:ind w:left="0" w:firstLine="0"/>
        <w:jc w:val="center"/>
        <w:rPr>
          <w:b/>
          <w:szCs w:val="24"/>
        </w:rPr>
      </w:pPr>
      <w:r w:rsidRPr="006658F4">
        <w:rPr>
          <w:rFonts w:eastAsia="Calibri"/>
          <w:b/>
          <w:szCs w:val="24"/>
        </w:rPr>
        <w:t>8.számú melléklet az 1/2019.(II.15.) szá</w:t>
      </w:r>
      <w:bookmarkStart w:id="0" w:name="_GoBack"/>
      <w:bookmarkEnd w:id="0"/>
      <w:r w:rsidRPr="006658F4">
        <w:rPr>
          <w:rFonts w:eastAsia="Calibri"/>
          <w:b/>
          <w:szCs w:val="24"/>
        </w:rPr>
        <w:t>mú önkormányzati rendelethez</w:t>
      </w:r>
    </w:p>
    <w:p w:rsidR="009C5A84" w:rsidRPr="006658F4" w:rsidRDefault="009C5A84" w:rsidP="009C5A84">
      <w:pPr>
        <w:spacing w:after="120" w:line="259" w:lineRule="auto"/>
        <w:ind w:left="0" w:firstLine="0"/>
        <w:jc w:val="center"/>
        <w:rPr>
          <w:b/>
          <w:szCs w:val="24"/>
        </w:rPr>
      </w:pPr>
      <w:r w:rsidRPr="006658F4">
        <w:rPr>
          <w:rFonts w:eastAsia="Calibri"/>
          <w:b/>
          <w:szCs w:val="24"/>
        </w:rPr>
        <w:t>Nógrádszakál Községi Önkormányzat 2019. évi működési és felhalmozási célú bevételek és kiadások mérlege</w:t>
      </w:r>
    </w:p>
    <w:p w:rsidR="009C5A84" w:rsidRDefault="009C5A84" w:rsidP="009C5A84">
      <w:pPr>
        <w:tabs>
          <w:tab w:val="right" w:pos="1111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>Fő mérleg</w:t>
      </w:r>
      <w:r>
        <w:rPr>
          <w:rFonts w:ascii="Calibri" w:eastAsia="Calibri" w:hAnsi="Calibri" w:cs="Calibri"/>
          <w:sz w:val="22"/>
        </w:rPr>
        <w:tab/>
        <w:t>adatok Ft-ban</w:t>
      </w:r>
    </w:p>
    <w:tbl>
      <w:tblPr>
        <w:tblStyle w:val="TableGrid"/>
        <w:tblW w:w="11196" w:type="dxa"/>
        <w:jc w:val="center"/>
        <w:tblInd w:w="0" w:type="dxa"/>
        <w:tblCellMar>
          <w:top w:w="14" w:type="dxa"/>
          <w:left w:w="29" w:type="dxa"/>
        </w:tblCellMar>
        <w:tblLook w:val="04A0" w:firstRow="1" w:lastRow="0" w:firstColumn="1" w:lastColumn="0" w:noHBand="0" w:noVBand="1"/>
      </w:tblPr>
      <w:tblGrid>
        <w:gridCol w:w="4154"/>
        <w:gridCol w:w="1476"/>
        <w:gridCol w:w="3874"/>
        <w:gridCol w:w="1692"/>
      </w:tblGrid>
      <w:tr w:rsidR="009C5A84" w:rsidRPr="006658F4" w:rsidTr="005A4260">
        <w:trPr>
          <w:trHeight w:val="453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9C5A84" w:rsidRPr="006658F4" w:rsidRDefault="009C5A84" w:rsidP="005A4260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6658F4">
              <w:rPr>
                <w:b/>
              </w:rPr>
              <w:t>Bevétel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658F4" w:rsidRDefault="009C5A84" w:rsidP="005A4260">
            <w:pPr>
              <w:spacing w:after="0" w:line="259" w:lineRule="auto"/>
              <w:ind w:left="3"/>
              <w:jc w:val="center"/>
              <w:rPr>
                <w:b/>
              </w:rPr>
            </w:pPr>
            <w:r w:rsidRPr="006658F4">
              <w:rPr>
                <w:rFonts w:ascii="Calibri" w:eastAsia="Calibri" w:hAnsi="Calibri" w:cs="Calibri"/>
                <w:b/>
                <w:sz w:val="22"/>
              </w:rPr>
              <w:t>2019. évi eredeti előirányzat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9C5A84" w:rsidRPr="006658F4" w:rsidRDefault="009C5A84" w:rsidP="005A4260">
            <w:pPr>
              <w:spacing w:after="0" w:line="259" w:lineRule="auto"/>
              <w:ind w:left="0" w:right="22" w:firstLine="0"/>
              <w:jc w:val="center"/>
              <w:rPr>
                <w:b/>
              </w:rPr>
            </w:pPr>
            <w:r w:rsidRPr="006658F4">
              <w:rPr>
                <w:rFonts w:ascii="Calibri" w:eastAsia="Calibri" w:hAnsi="Calibri" w:cs="Calibri"/>
                <w:b/>
                <w:sz w:val="26"/>
              </w:rPr>
              <w:t>Kiadás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658F4" w:rsidRDefault="009C5A84" w:rsidP="005A4260">
            <w:pPr>
              <w:spacing w:after="0" w:line="259" w:lineRule="auto"/>
              <w:ind w:left="0" w:right="115" w:firstLine="0"/>
              <w:jc w:val="center"/>
              <w:rPr>
                <w:b/>
              </w:rPr>
            </w:pPr>
            <w:r w:rsidRPr="006658F4">
              <w:rPr>
                <w:rFonts w:ascii="Calibri" w:eastAsia="Calibri" w:hAnsi="Calibri" w:cs="Calibri"/>
                <w:b/>
                <w:sz w:val="22"/>
              </w:rPr>
              <w:t>2019. évi eredeti előirányzat</w:t>
            </w:r>
          </w:p>
        </w:tc>
      </w:tr>
      <w:tr w:rsidR="009C5A84" w:rsidRPr="006658F4" w:rsidTr="005A4260">
        <w:trPr>
          <w:trHeight w:val="43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658F4" w:rsidRDefault="009C5A84" w:rsidP="005A4260">
            <w:pPr>
              <w:spacing w:after="0" w:line="259" w:lineRule="auto"/>
              <w:ind w:left="0" w:right="12" w:firstLine="0"/>
              <w:jc w:val="center"/>
              <w:rPr>
                <w:b/>
              </w:rPr>
            </w:pPr>
            <w:r w:rsidRPr="006658F4">
              <w:rPr>
                <w:rFonts w:ascii="Calibri" w:eastAsia="Calibri" w:hAnsi="Calibri" w:cs="Calibri"/>
                <w:b/>
                <w:sz w:val="26"/>
              </w:rPr>
              <w:t>MŰKÖDÉSI BEVÉTELEK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658F4" w:rsidRDefault="009C5A84" w:rsidP="005A4260">
            <w:pPr>
              <w:spacing w:after="160" w:line="259" w:lineRule="auto"/>
              <w:ind w:left="-21"/>
              <w:jc w:val="left"/>
              <w:rPr>
                <w:b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658F4" w:rsidRDefault="009C5A84" w:rsidP="005A4260">
            <w:pPr>
              <w:spacing w:after="0" w:line="259" w:lineRule="auto"/>
              <w:ind w:left="0" w:right="22" w:firstLine="0"/>
              <w:jc w:val="center"/>
              <w:rPr>
                <w:b/>
              </w:rPr>
            </w:pPr>
            <w:r w:rsidRPr="006658F4">
              <w:rPr>
                <w:rFonts w:ascii="Calibri" w:eastAsia="Calibri" w:hAnsi="Calibri" w:cs="Calibri"/>
                <w:b/>
              </w:rPr>
              <w:t>MŰKÖDÉSI KIADÁSOK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658F4" w:rsidRDefault="009C5A84" w:rsidP="005A4260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1. Intézményi működési bevételek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-21" w:right="43"/>
              <w:jc w:val="right"/>
            </w:pPr>
            <w:r>
              <w:t>3 275 000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1. Személyi juttatások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0" w:right="43" w:firstLine="0"/>
              <w:jc w:val="right"/>
            </w:pPr>
            <w:r>
              <w:t>166 778 400</w:t>
            </w: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2 Közhatalmi bevételek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-21" w:right="43"/>
              <w:jc w:val="right"/>
            </w:pPr>
            <w:r>
              <w:t>4 600 000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2., Munkaadót terhelő 'árulék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0" w:right="43" w:firstLine="0"/>
              <w:jc w:val="right"/>
            </w:pPr>
            <w:r>
              <w:t>19 457 635</w:t>
            </w:r>
          </w:p>
        </w:tc>
      </w:tr>
      <w:tr w:rsidR="009C5A84" w:rsidTr="005A4260">
        <w:trPr>
          <w:trHeight w:val="233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3. Önkormányzatok működési támogatása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-21" w:right="43"/>
              <w:jc w:val="right"/>
            </w:pPr>
            <w:r>
              <w:t>73 742 290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3. Dologi kiadások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0" w:right="36" w:firstLine="0"/>
              <w:jc w:val="right"/>
            </w:pPr>
            <w:r>
              <w:t>43 277 117</w:t>
            </w: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4. Támogatásértékű működési bevétele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-21" w:right="43"/>
              <w:jc w:val="right"/>
            </w:pPr>
            <w:r>
              <w:t>152 245 115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4. Működési célú </w:t>
            </w:r>
            <w:proofErr w:type="spellStart"/>
            <w:r w:rsidRPr="006D1B3E">
              <w:rPr>
                <w:rFonts w:eastAsia="Calibri"/>
                <w:szCs w:val="24"/>
              </w:rPr>
              <w:t>pe</w:t>
            </w:r>
            <w:proofErr w:type="spellEnd"/>
            <w:r w:rsidRPr="006D1B3E">
              <w:rPr>
                <w:rFonts w:eastAsia="Calibri"/>
                <w:szCs w:val="24"/>
              </w:rPr>
              <w:t>. Átadás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0" w:right="43" w:firstLine="0"/>
              <w:jc w:val="right"/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5. Működési célú pénzeszközátvétel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-21" w:right="43"/>
              <w:jc w:val="right"/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5. Támogatásértékű </w:t>
            </w:r>
            <w:proofErr w:type="spellStart"/>
            <w:r w:rsidRPr="006D1B3E">
              <w:rPr>
                <w:rFonts w:eastAsia="Calibri"/>
                <w:szCs w:val="24"/>
              </w:rPr>
              <w:t>műk.kiad</w:t>
            </w:r>
            <w:proofErr w:type="spellEnd"/>
            <w:r w:rsidRPr="006D1B3E">
              <w:rPr>
                <w:rFonts w:eastAsia="Calibri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0" w:firstLine="0"/>
              <w:jc w:val="left"/>
            </w:pPr>
          </w:p>
        </w:tc>
      </w:tr>
      <w:tr w:rsidR="009C5A84" w:rsidTr="005A4260">
        <w:trPr>
          <w:trHeight w:val="235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6. Felhalmozási célú átvett pénzeszköz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-21"/>
              <w:jc w:val="left"/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6. Szociális célú támogatás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0" w:line="259" w:lineRule="auto"/>
              <w:ind w:left="0" w:right="43" w:firstLine="0"/>
              <w:jc w:val="right"/>
            </w:pPr>
            <w:r>
              <w:t>6 500 000</w:t>
            </w:r>
          </w:p>
        </w:tc>
      </w:tr>
      <w:tr w:rsidR="009C5A84" w:rsidTr="005A4260">
        <w:trPr>
          <w:trHeight w:val="245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7. ÁFA visszatérülés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-21"/>
              <w:jc w:val="left"/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7. Kölcsönök nyújtása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0" w:firstLine="0"/>
              <w:jc w:val="left"/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-21"/>
              <w:jc w:val="left"/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8. Normatíva visszafizetési kötelezettség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Default="009C5A84" w:rsidP="005A4260">
            <w:pPr>
              <w:spacing w:after="160" w:line="259" w:lineRule="auto"/>
              <w:ind w:left="0" w:firstLine="0"/>
              <w:jc w:val="left"/>
            </w:pPr>
          </w:p>
        </w:tc>
      </w:tr>
      <w:tr w:rsidR="009C5A84" w:rsidRPr="00087BA9" w:rsidTr="005A4260">
        <w:trPr>
          <w:trHeight w:val="233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087BA9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87BA9">
              <w:rPr>
                <w:rFonts w:ascii="Calibri" w:eastAsia="Calibri" w:hAnsi="Calibri" w:cs="Calibri"/>
                <w:b/>
                <w:sz w:val="22"/>
              </w:rPr>
              <w:t>Működési bevétel összesen: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087BA9" w:rsidRDefault="009C5A84" w:rsidP="005A4260">
            <w:pPr>
              <w:spacing w:after="0" w:line="259" w:lineRule="auto"/>
              <w:ind w:left="-21" w:right="43"/>
              <w:jc w:val="right"/>
              <w:rPr>
                <w:b/>
              </w:rPr>
            </w:pPr>
            <w:r w:rsidRPr="00087BA9">
              <w:rPr>
                <w:b/>
              </w:rPr>
              <w:t>233 862 405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087BA9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87BA9">
              <w:rPr>
                <w:rFonts w:ascii="Calibri" w:eastAsia="Calibri" w:hAnsi="Calibri" w:cs="Calibri"/>
                <w:b/>
              </w:rPr>
              <w:t>Működési kiadás összesen: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087BA9" w:rsidRDefault="009C5A84" w:rsidP="005A4260">
            <w:pPr>
              <w:spacing w:after="0" w:line="259" w:lineRule="auto"/>
              <w:ind w:left="0" w:right="43" w:firstLine="0"/>
              <w:jc w:val="right"/>
              <w:rPr>
                <w:b/>
              </w:rPr>
            </w:pPr>
          </w:p>
        </w:tc>
      </w:tr>
      <w:tr w:rsidR="009C5A84" w:rsidRPr="006D1B3E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right="4" w:firstLine="0"/>
              <w:jc w:val="center"/>
              <w:rPr>
                <w:b/>
              </w:rPr>
            </w:pPr>
            <w:r w:rsidRPr="006D1B3E">
              <w:rPr>
                <w:rFonts w:ascii="Calibri" w:eastAsia="Calibri" w:hAnsi="Calibri" w:cs="Calibri"/>
                <w:b/>
                <w:sz w:val="26"/>
              </w:rPr>
              <w:t>FELHALMOZÁSI CÉLÚ BEVÉTELEK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b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right="22" w:firstLine="0"/>
              <w:jc w:val="center"/>
              <w:rPr>
                <w:b/>
              </w:rPr>
            </w:pPr>
            <w:r w:rsidRPr="006D1B3E">
              <w:rPr>
                <w:rFonts w:ascii="Calibri" w:eastAsia="Calibri" w:hAnsi="Calibri" w:cs="Calibri"/>
                <w:b/>
              </w:rPr>
              <w:t>FELHALMOZÁSI KIADÁSOK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9C5A84" w:rsidTr="005A4260">
        <w:trPr>
          <w:trHeight w:val="233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1 Felhalmozási és tőkejellegű bevételek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1. Beruházási kiadások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right="43" w:firstLine="0"/>
              <w:jc w:val="right"/>
              <w:rPr>
                <w:szCs w:val="24"/>
              </w:rPr>
            </w:pPr>
            <w:r w:rsidRPr="006D1B3E">
              <w:rPr>
                <w:szCs w:val="24"/>
              </w:rPr>
              <w:t>6 500 000</w:t>
            </w: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2 Fejlesztési célú támogatás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2. Felú</w:t>
            </w:r>
            <w:r>
              <w:rPr>
                <w:rFonts w:eastAsia="Calibri"/>
                <w:szCs w:val="24"/>
              </w:rPr>
              <w:t>j</w:t>
            </w:r>
            <w:r w:rsidRPr="006D1B3E">
              <w:rPr>
                <w:rFonts w:eastAsia="Calibri"/>
                <w:szCs w:val="24"/>
              </w:rPr>
              <w:t>ítási kiadások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right="50" w:firstLine="0"/>
              <w:jc w:val="right"/>
              <w:rPr>
                <w:szCs w:val="24"/>
              </w:rPr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3. Támogatásértékű </w:t>
            </w:r>
            <w:proofErr w:type="spellStart"/>
            <w:r w:rsidRPr="006D1B3E">
              <w:rPr>
                <w:rFonts w:eastAsia="Calibri"/>
                <w:szCs w:val="24"/>
              </w:rPr>
              <w:t>felh</w:t>
            </w:r>
            <w:proofErr w:type="spellEnd"/>
            <w:r w:rsidRPr="006D1B3E">
              <w:rPr>
                <w:rFonts w:eastAsia="Calibri"/>
                <w:szCs w:val="24"/>
              </w:rPr>
              <w:t>. bevétel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3. Felhalmozási célú </w:t>
            </w:r>
            <w:r>
              <w:rPr>
                <w:rFonts w:eastAsia="Calibri"/>
                <w:szCs w:val="24"/>
              </w:rPr>
              <w:t>p</w:t>
            </w:r>
            <w:r w:rsidRPr="006D1B3E">
              <w:rPr>
                <w:rFonts w:eastAsia="Calibri"/>
                <w:szCs w:val="24"/>
              </w:rPr>
              <w:t>énzeszköz átadás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>4 Felhalmozási célú pénzeszközátvétel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238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5. </w:t>
            </w:r>
            <w:proofErr w:type="spellStart"/>
            <w:r w:rsidRPr="006D1B3E">
              <w:rPr>
                <w:rFonts w:eastAsia="Calibri"/>
                <w:szCs w:val="24"/>
              </w:rPr>
              <w:t>Felh</w:t>
            </w:r>
            <w:proofErr w:type="spellEnd"/>
            <w:r w:rsidRPr="006D1B3E">
              <w:rPr>
                <w:rFonts w:eastAsia="Calibri"/>
                <w:szCs w:val="24"/>
              </w:rPr>
              <w:t>. ÁFA visszatérülés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246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D1B3E">
              <w:rPr>
                <w:rFonts w:eastAsia="Calibri"/>
                <w:szCs w:val="24"/>
              </w:rPr>
              <w:t xml:space="preserve">6. </w:t>
            </w:r>
            <w:proofErr w:type="spellStart"/>
            <w:r w:rsidRPr="006D1B3E">
              <w:rPr>
                <w:rFonts w:eastAsia="Calibri"/>
                <w:szCs w:val="24"/>
              </w:rPr>
              <w:t>Felhm.célú</w:t>
            </w:r>
            <w:proofErr w:type="spellEnd"/>
            <w:r w:rsidRPr="006D1B3E">
              <w:rPr>
                <w:rFonts w:eastAsia="Calibri"/>
                <w:szCs w:val="24"/>
              </w:rPr>
              <w:t xml:space="preserve"> kölcsönök visszat.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6D1B3E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RPr="006D1B3E" w:rsidTr="005A4260">
        <w:trPr>
          <w:trHeight w:val="230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6D1B3E">
              <w:rPr>
                <w:rFonts w:eastAsia="Calibri"/>
                <w:b/>
                <w:szCs w:val="24"/>
              </w:rPr>
              <w:t>Felhalmozási bevétel összesen: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D1B3E" w:rsidRDefault="009C5A84" w:rsidP="005A4260">
            <w:pPr>
              <w:spacing w:after="0" w:line="259" w:lineRule="auto"/>
              <w:ind w:left="-21" w:right="50"/>
              <w:jc w:val="right"/>
              <w:rPr>
                <w:b/>
                <w:szCs w:val="24"/>
              </w:rPr>
            </w:pPr>
            <w:r w:rsidRPr="006D1B3E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D1B3E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6D1B3E">
              <w:rPr>
                <w:rFonts w:eastAsia="Calibri"/>
                <w:b/>
                <w:szCs w:val="24"/>
              </w:rPr>
              <w:t>Felhalmozási kiadás összesen: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6D1B3E" w:rsidRDefault="009C5A84" w:rsidP="005A4260">
            <w:pPr>
              <w:spacing w:after="0" w:line="259" w:lineRule="auto"/>
              <w:ind w:left="0" w:right="50" w:firstLine="0"/>
              <w:jc w:val="right"/>
              <w:rPr>
                <w:b/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>Altalános tartalék működési célra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Felhalmozott többiet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Céltartalék működési célra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szCs w:val="24"/>
              </w:rPr>
              <w:t>1 800 000</w:t>
            </w: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Céltartalék felhalmozási célra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Működési célú hitel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>Céltartalék összesen: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szCs w:val="24"/>
              </w:rPr>
              <w:t>1 800 000</w:t>
            </w: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Felhalmozási célú hitel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 xml:space="preserve">Forgatási célú belföldi </w:t>
            </w:r>
            <w:proofErr w:type="spellStart"/>
            <w:proofErr w:type="gramStart"/>
            <w:r w:rsidRPr="00FF4FB0">
              <w:rPr>
                <w:rFonts w:eastAsia="Calibri"/>
                <w:b/>
                <w:szCs w:val="24"/>
              </w:rPr>
              <w:t>értékp.beváltása</w:t>
            </w:r>
            <w:proofErr w:type="spellEnd"/>
            <w:proofErr w:type="gramEnd"/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4FB0">
              <w:rPr>
                <w:rFonts w:eastAsia="Calibri"/>
                <w:szCs w:val="24"/>
              </w:rPr>
              <w:t>Maradván</w:t>
            </w:r>
            <w:proofErr w:type="spellEnd"/>
            <w:r w:rsidRPr="00FF4FB0">
              <w:rPr>
                <w:rFonts w:eastAsia="Calibri"/>
                <w:szCs w:val="24"/>
              </w:rPr>
              <w:t xml:space="preserve"> i én bevétele működési célra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  <w:r w:rsidRPr="00FF4FB0">
              <w:rPr>
                <w:szCs w:val="24"/>
              </w:rPr>
              <w:t>13 006 734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>Finanszírozási bevétel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-21"/>
              <w:jc w:val="lef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F4FB0">
              <w:rPr>
                <w:rFonts w:eastAsia="Calibri"/>
                <w:szCs w:val="24"/>
              </w:rPr>
              <w:t>Finanszírozási kiadás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right="50" w:firstLine="0"/>
              <w:jc w:val="right"/>
              <w:rPr>
                <w:szCs w:val="24"/>
              </w:rPr>
            </w:pPr>
            <w:r w:rsidRPr="00FF4FB0">
              <w:rPr>
                <w:szCs w:val="24"/>
              </w:rPr>
              <w:t>2 579 887</w:t>
            </w:r>
          </w:p>
        </w:tc>
      </w:tr>
      <w:tr w:rsidR="009C5A84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>Pénzmaradvány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0" w:line="259" w:lineRule="auto"/>
              <w:ind w:left="-21" w:right="43"/>
              <w:jc w:val="right"/>
              <w:rPr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A84" w:rsidRPr="00FF4FB0" w:rsidRDefault="009C5A8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C5A84" w:rsidRPr="00FF4FB0" w:rsidTr="005A4260">
        <w:trPr>
          <w:trHeight w:val="454"/>
          <w:jc w:val="center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right="48" w:firstLine="0"/>
              <w:jc w:val="center"/>
              <w:rPr>
                <w:b/>
                <w:szCs w:val="24"/>
              </w:rPr>
            </w:pPr>
            <w:r w:rsidRPr="00FF4FB0">
              <w:rPr>
                <w:rFonts w:eastAsia="Calibri"/>
                <w:b/>
                <w:szCs w:val="24"/>
              </w:rPr>
              <w:t>MINDÖSSZESEN: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-21" w:right="50"/>
              <w:jc w:val="right"/>
              <w:rPr>
                <w:b/>
                <w:szCs w:val="24"/>
              </w:rPr>
            </w:pPr>
            <w:r w:rsidRPr="00FF4FB0">
              <w:rPr>
                <w:b/>
                <w:szCs w:val="24"/>
              </w:rPr>
              <w:t>246 869 139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right="29" w:firstLine="0"/>
              <w:jc w:val="center"/>
              <w:rPr>
                <w:b/>
                <w:szCs w:val="24"/>
              </w:rPr>
            </w:pPr>
            <w:r w:rsidRPr="00FF4FB0">
              <w:rPr>
                <w:b/>
                <w:szCs w:val="24"/>
              </w:rPr>
              <w:t>MINDÖSSZESEN: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9C5A84" w:rsidRPr="00FF4FB0" w:rsidRDefault="009C5A84" w:rsidP="005A4260">
            <w:pPr>
              <w:spacing w:after="0" w:line="259" w:lineRule="auto"/>
              <w:ind w:left="0" w:right="50" w:firstLine="0"/>
              <w:jc w:val="right"/>
              <w:rPr>
                <w:b/>
                <w:szCs w:val="24"/>
              </w:rPr>
            </w:pPr>
            <w:r w:rsidRPr="00FF4FB0">
              <w:rPr>
                <w:b/>
                <w:szCs w:val="24"/>
              </w:rPr>
              <w:t>246 869 139</w:t>
            </w:r>
          </w:p>
        </w:tc>
      </w:tr>
    </w:tbl>
    <w:p w:rsidR="001B0847" w:rsidRDefault="001B0847"/>
    <w:sectPr w:rsidR="001B0847" w:rsidSect="009C5A8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84"/>
    <w:rsid w:val="001B0847"/>
    <w:rsid w:val="009C5A84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9098-09CD-4E2A-A703-7B9C6B90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5A84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9C5A8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2019-02-27T12:14:00Z</dcterms:created>
  <dcterms:modified xsi:type="dcterms:W3CDTF">2019-02-27T12:15:00Z</dcterms:modified>
</cp:coreProperties>
</file>