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70" w:rsidRPr="005557EE" w:rsidRDefault="000E5670" w:rsidP="000E5670">
      <w:pPr>
        <w:jc w:val="center"/>
        <w:rPr>
          <w:b/>
        </w:rPr>
      </w:pPr>
      <w:r w:rsidRPr="005557EE">
        <w:rPr>
          <w:b/>
        </w:rPr>
        <w:t>Általános indokolás</w:t>
      </w:r>
    </w:p>
    <w:p w:rsidR="000E5670" w:rsidRPr="005557EE" w:rsidRDefault="000E5670" w:rsidP="000E5670">
      <w:pPr>
        <w:jc w:val="both"/>
      </w:pPr>
    </w:p>
    <w:p w:rsidR="000E5670" w:rsidRPr="005557EE" w:rsidRDefault="000E5670" w:rsidP="000E5670">
      <w:pPr>
        <w:jc w:val="both"/>
      </w:pPr>
      <w:r w:rsidRPr="005557EE">
        <w:t>Nikla Község Önkormányzat Képviselő-testületének a települési képviselők tiszteletdíjáról és költségtérítéséről szóló 3/2015. (II.12.) önkormányzati rendelete a megalkotása óta eddig mindössze egy alkalommal került módosításra, amikor megemelésre került a települési képviselők tiszteletdíja.</w:t>
      </w:r>
    </w:p>
    <w:p w:rsidR="000E5670" w:rsidRPr="005557EE" w:rsidRDefault="000E5670" w:rsidP="000E5670">
      <w:pPr>
        <w:jc w:val="both"/>
      </w:pPr>
    </w:p>
    <w:p w:rsidR="000E5670" w:rsidRPr="005557EE" w:rsidRDefault="000E5670" w:rsidP="000E5670">
      <w:pPr>
        <w:jc w:val="both"/>
      </w:pPr>
      <w:r w:rsidRPr="005557EE">
        <w:t xml:space="preserve">Magyarország Kormánya a 40/2020. (III.11.) Kormányrendelettel az élet- és vagyonbiztonságot veszélyeztető tömeges megbetegedést okozó humánjárvány következményeinek elhárítása, a magyar állampolgárok egészségének és életének megóvása érdekében Magyarország egész területére veszélyhelyzetet hirdetett. </w:t>
      </w:r>
    </w:p>
    <w:p w:rsidR="000E5670" w:rsidRPr="005557EE" w:rsidRDefault="000E5670" w:rsidP="000E5670">
      <w:pPr>
        <w:jc w:val="both"/>
      </w:pPr>
      <w:r w:rsidRPr="005557EE">
        <w:t>A fenti rendelkezés 2020. március 11. napja 15.00 órától hatályos.</w:t>
      </w:r>
    </w:p>
    <w:p w:rsidR="000E5670" w:rsidRPr="005557EE" w:rsidRDefault="000E5670" w:rsidP="000E5670">
      <w:pPr>
        <w:jc w:val="both"/>
        <w:rPr>
          <w:bCs/>
        </w:rPr>
      </w:pPr>
    </w:p>
    <w:p w:rsidR="000E5670" w:rsidRPr="005557EE" w:rsidRDefault="000E5670" w:rsidP="000E5670">
      <w:pPr>
        <w:jc w:val="both"/>
        <w:rPr>
          <w:bCs/>
        </w:rPr>
      </w:pPr>
      <w:r w:rsidRPr="005557EE">
        <w:rPr>
          <w:bCs/>
        </w:rPr>
        <w:t>A katasztrófavédelemről és a hozzá kapcsolódó egyes törvények módosításáról szóló 2011. évi CXXVIII. törvény (a továbbiakban: Kat.) 46. § (4) bekezdése értelmében:</w:t>
      </w:r>
    </w:p>
    <w:p w:rsidR="000E5670" w:rsidRPr="005557EE" w:rsidRDefault="000E5670" w:rsidP="000E5670">
      <w:pPr>
        <w:jc w:val="both"/>
        <w:rPr>
          <w:bCs/>
          <w:i/>
          <w:iCs/>
        </w:rPr>
      </w:pPr>
      <w:r w:rsidRPr="005557EE">
        <w:rPr>
          <w:bCs/>
          <w:i/>
          <w:iCs/>
        </w:rPr>
        <w:t>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0E5670" w:rsidRPr="005557EE" w:rsidRDefault="000E5670" w:rsidP="000E5670">
      <w:pPr>
        <w:jc w:val="both"/>
      </w:pPr>
      <w:r w:rsidRPr="005557EE">
        <w:t>A Kat. hivatkozott felhatalmazása alapján a képviselő-testület rendeletalkotási kizárólagos hatáskörét is a polgármester gyakorolja kihirdetett veszélyhelyzetben.</w:t>
      </w:r>
    </w:p>
    <w:p w:rsidR="000E5670" w:rsidRPr="005557EE" w:rsidRDefault="000E5670" w:rsidP="000E5670">
      <w:pPr>
        <w:jc w:val="both"/>
      </w:pPr>
    </w:p>
    <w:p w:rsidR="000E5670" w:rsidRPr="005557EE" w:rsidRDefault="000E5670" w:rsidP="000E5670">
      <w:pPr>
        <w:jc w:val="both"/>
      </w:pPr>
      <w:r w:rsidRPr="005557EE">
        <w:t>A veszélyhelyzetre és a vele járó plusz kiadásokra való tekintettel indokolt az önkormányzat egyéb kiadásainak csökkentése, ezért a települési képviselők tiszteletdíja a rendelet tervezetben foglaltak szerint megvonásra kerül.</w:t>
      </w:r>
    </w:p>
    <w:p w:rsidR="000E5670" w:rsidRPr="005557EE" w:rsidRDefault="000E5670" w:rsidP="000E5670">
      <w:pPr>
        <w:jc w:val="both"/>
      </w:pPr>
    </w:p>
    <w:p w:rsidR="000E5670" w:rsidRPr="00604D8E" w:rsidRDefault="000E5670" w:rsidP="000E5670">
      <w:pPr>
        <w:jc w:val="both"/>
      </w:pPr>
      <w:r w:rsidRPr="005557EE">
        <w:t>Mindezek alapján elkészítésre került a települési képviselők tiszteletdíjáról és</w:t>
      </w:r>
      <w:r>
        <w:t xml:space="preserve"> költségtérítéséről </w:t>
      </w:r>
      <w:r w:rsidRPr="00604D8E">
        <w:t xml:space="preserve">szóló </w:t>
      </w:r>
      <w:r>
        <w:t>3</w:t>
      </w:r>
      <w:r w:rsidRPr="00604D8E">
        <w:t>/</w:t>
      </w:r>
      <w:r>
        <w:t>2015. (II.12</w:t>
      </w:r>
      <w:r w:rsidRPr="00604D8E">
        <w:t>.) önkormányzati rendeletet módosító rendelet tervezete, mely jelen előterjesztés mellékletét képezi.</w:t>
      </w:r>
    </w:p>
    <w:p w:rsidR="000E5670" w:rsidRPr="008814F0" w:rsidRDefault="000E5670" w:rsidP="000E5670">
      <w:pPr>
        <w:jc w:val="both"/>
        <w:rPr>
          <w:sz w:val="22"/>
          <w:szCs w:val="22"/>
        </w:rPr>
      </w:pPr>
    </w:p>
    <w:p w:rsidR="000E5670" w:rsidRPr="00F95577" w:rsidRDefault="000E5670" w:rsidP="000E5670">
      <w:pPr>
        <w:jc w:val="center"/>
        <w:rPr>
          <w:b/>
        </w:rPr>
      </w:pPr>
      <w:r w:rsidRPr="00F95577">
        <w:rPr>
          <w:b/>
        </w:rPr>
        <w:t>Előzetes hatásvizsgálat</w:t>
      </w:r>
    </w:p>
    <w:p w:rsidR="000E5670" w:rsidRPr="008814F0" w:rsidRDefault="000E5670" w:rsidP="000E5670">
      <w:pPr>
        <w:jc w:val="both"/>
        <w:rPr>
          <w:sz w:val="22"/>
          <w:szCs w:val="22"/>
        </w:rPr>
      </w:pPr>
    </w:p>
    <w:p w:rsidR="000E5670" w:rsidRDefault="000E5670" w:rsidP="000E5670">
      <w:pPr>
        <w:jc w:val="both"/>
      </w:pPr>
      <w:r w:rsidRPr="00F95577">
        <w:t xml:space="preserve">A jogalkotásról szóló 2010. évi CXXX. törvény (a továbbiakban: </w:t>
      </w:r>
      <w:proofErr w:type="spellStart"/>
      <w:r w:rsidRPr="00F95577">
        <w:t>Jat</w:t>
      </w:r>
      <w:proofErr w:type="spellEnd"/>
      <w:r w:rsidRPr="00F95577">
        <w:t>.) 17. §-a alapján a jogszabály előkés</w:t>
      </w:r>
      <w:r>
        <w:t xml:space="preserve">zítője előzetes hatásvizsgálat </w:t>
      </w:r>
      <w:r w:rsidRPr="00F95577">
        <w:t>elvégzésével felméri a szabályozás várható következményeit, Az előzetes hatásvizsgálat eredményéről önkormányzati rendelet esetén a helyi önkormányzat képviselő</w:t>
      </w:r>
      <w:r>
        <w:t>-</w:t>
      </w:r>
      <w:r w:rsidRPr="00F95577">
        <w:t>testületét tájékoztatni kell.</w:t>
      </w:r>
    </w:p>
    <w:p w:rsidR="000E5670" w:rsidRDefault="000E5670" w:rsidP="000E5670">
      <w:pPr>
        <w:jc w:val="both"/>
        <w:rPr>
          <w:sz w:val="12"/>
          <w:szCs w:val="12"/>
        </w:rPr>
      </w:pPr>
    </w:p>
    <w:p w:rsidR="000E5670" w:rsidRPr="003B6B5A" w:rsidRDefault="000E5670" w:rsidP="000E5670">
      <w:pPr>
        <w:jc w:val="both"/>
        <w:rPr>
          <w:sz w:val="12"/>
          <w:szCs w:val="12"/>
        </w:rPr>
      </w:pPr>
    </w:p>
    <w:p w:rsidR="000E5670" w:rsidRPr="00F95577" w:rsidRDefault="000E5670" w:rsidP="000E5670">
      <w:pPr>
        <w:jc w:val="both"/>
        <w:rPr>
          <w:u w:val="single"/>
        </w:rPr>
      </w:pPr>
      <w:r w:rsidRPr="00F95577">
        <w:rPr>
          <w:u w:val="single"/>
        </w:rPr>
        <w:t>A tervezett jogszabály jelentősnek ítélt hatásai:</w:t>
      </w:r>
    </w:p>
    <w:p w:rsidR="000E5670" w:rsidRDefault="000E5670" w:rsidP="000E5670">
      <w:pPr>
        <w:jc w:val="both"/>
        <w:rPr>
          <w:sz w:val="2"/>
          <w:szCs w:val="2"/>
        </w:rPr>
      </w:pPr>
    </w:p>
    <w:p w:rsidR="000E5670" w:rsidRDefault="000E5670" w:rsidP="000E5670">
      <w:pPr>
        <w:jc w:val="both"/>
        <w:rPr>
          <w:sz w:val="2"/>
          <w:szCs w:val="2"/>
        </w:rPr>
      </w:pPr>
    </w:p>
    <w:p w:rsidR="000E5670" w:rsidRDefault="000E5670" w:rsidP="000E5670">
      <w:pPr>
        <w:jc w:val="both"/>
        <w:rPr>
          <w:sz w:val="2"/>
          <w:szCs w:val="2"/>
        </w:rPr>
      </w:pPr>
    </w:p>
    <w:p w:rsidR="000E5670" w:rsidRPr="004653F7" w:rsidRDefault="000E5670" w:rsidP="000E5670">
      <w:pPr>
        <w:jc w:val="both"/>
        <w:rPr>
          <w:sz w:val="2"/>
          <w:szCs w:val="2"/>
        </w:rPr>
      </w:pPr>
    </w:p>
    <w:p w:rsidR="000E5670" w:rsidRDefault="000E5670" w:rsidP="000E5670">
      <w:pPr>
        <w:jc w:val="both"/>
      </w:pPr>
      <w:r w:rsidRPr="004653F7">
        <w:rPr>
          <w:i/>
          <w:u w:val="single"/>
        </w:rPr>
        <w:t>- társadalmi hatása</w:t>
      </w:r>
      <w:r>
        <w:rPr>
          <w:i/>
          <w:u w:val="single"/>
        </w:rPr>
        <w:t>:</w:t>
      </w:r>
      <w:r>
        <w:t xml:space="preserve"> nincs.</w:t>
      </w:r>
    </w:p>
    <w:p w:rsidR="000E5670" w:rsidRPr="007C076B" w:rsidRDefault="000E5670" w:rsidP="000E5670">
      <w:pPr>
        <w:jc w:val="both"/>
        <w:rPr>
          <w:sz w:val="12"/>
        </w:rPr>
      </w:pPr>
    </w:p>
    <w:p w:rsidR="000E5670" w:rsidRPr="009E42EE" w:rsidRDefault="000E5670" w:rsidP="000E5670">
      <w:pPr>
        <w:jc w:val="both"/>
      </w:pPr>
      <w:r w:rsidRPr="004653F7">
        <w:rPr>
          <w:i/>
          <w:u w:val="single"/>
        </w:rPr>
        <w:t>- gazdasági, költségvetési hatása</w:t>
      </w:r>
      <w:r>
        <w:rPr>
          <w:i/>
          <w:u w:val="single"/>
        </w:rPr>
        <w:t>:</w:t>
      </w:r>
      <w:r>
        <w:t xml:space="preserve"> a tiszteletdíjak megvonásából megmaradó forrás </w:t>
      </w:r>
      <w:r w:rsidRPr="009E42EE">
        <w:t xml:space="preserve">felhasználható </w:t>
      </w:r>
      <w:r w:rsidRPr="00010F58">
        <w:t>veszélyhelyzet elhárítása érdekében teendő intézkedések finanszírozására</w:t>
      </w:r>
      <w:r w:rsidRPr="009E42EE">
        <w:t>.</w:t>
      </w:r>
    </w:p>
    <w:p w:rsidR="000E5670" w:rsidRDefault="000E5670" w:rsidP="000E5670">
      <w:pPr>
        <w:jc w:val="both"/>
        <w:rPr>
          <w:sz w:val="6"/>
          <w:szCs w:val="6"/>
        </w:rPr>
      </w:pPr>
    </w:p>
    <w:p w:rsidR="000E5670" w:rsidRPr="004653F7" w:rsidRDefault="000E5670" w:rsidP="000E5670">
      <w:pPr>
        <w:jc w:val="both"/>
        <w:rPr>
          <w:sz w:val="6"/>
          <w:szCs w:val="6"/>
        </w:rPr>
      </w:pPr>
    </w:p>
    <w:p w:rsidR="000E5670" w:rsidRPr="00CE090C" w:rsidRDefault="000E5670" w:rsidP="000E5670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környezeti, egészségi következménye</w:t>
      </w:r>
      <w:r>
        <w:rPr>
          <w:i/>
          <w:u w:val="single"/>
        </w:rPr>
        <w:t>:</w:t>
      </w:r>
      <w:r>
        <w:t xml:space="preserve"> nincs.</w:t>
      </w:r>
    </w:p>
    <w:p w:rsidR="000E5670" w:rsidRDefault="000E5670" w:rsidP="000E5670">
      <w:pPr>
        <w:jc w:val="both"/>
        <w:rPr>
          <w:i/>
          <w:sz w:val="6"/>
          <w:szCs w:val="6"/>
          <w:u w:val="single"/>
        </w:rPr>
      </w:pPr>
    </w:p>
    <w:p w:rsidR="000E5670" w:rsidRDefault="000E5670" w:rsidP="000E5670">
      <w:pPr>
        <w:jc w:val="both"/>
        <w:rPr>
          <w:i/>
          <w:sz w:val="6"/>
          <w:szCs w:val="6"/>
          <w:u w:val="single"/>
        </w:rPr>
      </w:pPr>
    </w:p>
    <w:p w:rsidR="000E5670" w:rsidRPr="00756260" w:rsidRDefault="000E5670" w:rsidP="000E5670">
      <w:pPr>
        <w:jc w:val="both"/>
      </w:pPr>
      <w:r w:rsidRPr="004653F7">
        <w:rPr>
          <w:i/>
          <w:u w:val="single"/>
        </w:rPr>
        <w:t>- adminisztratív terheket befolyásoló hatása</w:t>
      </w:r>
      <w:r>
        <w:rPr>
          <w:i/>
          <w:u w:val="single"/>
        </w:rPr>
        <w:t>:</w:t>
      </w:r>
      <w:r>
        <w:t xml:space="preserve"> minimális adminisztratív teher jelentkezik.</w:t>
      </w:r>
    </w:p>
    <w:p w:rsidR="000E5670" w:rsidRPr="005557EE" w:rsidRDefault="000E5670" w:rsidP="000E5670">
      <w:pPr>
        <w:jc w:val="both"/>
        <w:rPr>
          <w:i/>
          <w:sz w:val="12"/>
          <w:szCs w:val="12"/>
          <w:u w:val="single"/>
        </w:rPr>
      </w:pPr>
    </w:p>
    <w:p w:rsidR="000E5670" w:rsidRDefault="000E5670" w:rsidP="000E5670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a jogszabály megalkotásának szükségessége, elmaradásának várható következménye</w:t>
      </w:r>
      <w:r>
        <w:rPr>
          <w:i/>
          <w:u w:val="single"/>
        </w:rPr>
        <w:t>:</w:t>
      </w:r>
      <w:r>
        <w:t xml:space="preserve"> Magyarország helyi önkormányzatairól szóló 2011. évi CLXXXIX. törvény 143. § (4) bekezdés f) pontja alapján a képviselő-testületnek rendeletben kell meghatároznia az önkormányzati képviselőknek, bizottsági elnököknek és tagoknak járó tiszteletdíjat. </w:t>
      </w:r>
    </w:p>
    <w:p w:rsidR="000E5670" w:rsidRDefault="000E5670" w:rsidP="000E5670">
      <w:pPr>
        <w:jc w:val="both"/>
        <w:rPr>
          <w:sz w:val="6"/>
          <w:szCs w:val="6"/>
        </w:rPr>
      </w:pPr>
    </w:p>
    <w:p w:rsidR="000E5670" w:rsidRDefault="000E5670" w:rsidP="000E5670">
      <w:pPr>
        <w:jc w:val="both"/>
        <w:rPr>
          <w:sz w:val="6"/>
          <w:szCs w:val="6"/>
        </w:rPr>
      </w:pPr>
    </w:p>
    <w:p w:rsidR="000E5670" w:rsidRDefault="000E5670" w:rsidP="000E5670">
      <w:pPr>
        <w:jc w:val="both"/>
      </w:pPr>
      <w:r w:rsidRPr="004653F7">
        <w:rPr>
          <w:i/>
          <w:u w:val="single"/>
        </w:rPr>
        <w:lastRenderedPageBreak/>
        <w:t>- a jogszabály alkalmazásához szükséges személyi, szervezeti, tárgyi és pénzügyi feltétele</w:t>
      </w:r>
      <w:r>
        <w:rPr>
          <w:i/>
          <w:u w:val="single"/>
        </w:rPr>
        <w:t>k:</w:t>
      </w:r>
      <w:r>
        <w:t xml:space="preserve"> a rendelet módosítás a meglévő szervezeti, személyi, tárgyi és pénzügyi feltételekkel alkalmazható, további feltételek biztosítását nem igényli, a szükséges feltételek rendelkezésre állnak.</w:t>
      </w:r>
    </w:p>
    <w:p w:rsidR="000E5670" w:rsidRDefault="000E5670" w:rsidP="000E5670">
      <w:pPr>
        <w:jc w:val="both"/>
        <w:rPr>
          <w:b/>
        </w:rPr>
      </w:pPr>
    </w:p>
    <w:p w:rsidR="000E5670" w:rsidRPr="00B700A2" w:rsidRDefault="000E5670" w:rsidP="000E5670">
      <w:pPr>
        <w:jc w:val="both"/>
        <w:rPr>
          <w:b/>
          <w:sz w:val="12"/>
        </w:rPr>
      </w:pPr>
    </w:p>
    <w:p w:rsidR="000E5670" w:rsidRDefault="000E5670" w:rsidP="000E5670">
      <w:pPr>
        <w:jc w:val="both"/>
        <w:rPr>
          <w:b/>
        </w:rPr>
      </w:pPr>
    </w:p>
    <w:p w:rsidR="000E5670" w:rsidRPr="004653F7" w:rsidRDefault="000E5670" w:rsidP="000E5670">
      <w:pPr>
        <w:jc w:val="center"/>
        <w:rPr>
          <w:b/>
        </w:rPr>
      </w:pPr>
      <w:r w:rsidRPr="004653F7">
        <w:rPr>
          <w:b/>
        </w:rPr>
        <w:t>Részletes indokolás</w:t>
      </w:r>
    </w:p>
    <w:p w:rsidR="000E5670" w:rsidRPr="00421D22" w:rsidRDefault="000E5670" w:rsidP="000E5670">
      <w:pPr>
        <w:jc w:val="both"/>
        <w:rPr>
          <w:sz w:val="20"/>
        </w:rPr>
      </w:pPr>
    </w:p>
    <w:p w:rsidR="000E5670" w:rsidRPr="00EA7DC9" w:rsidRDefault="000E5670" w:rsidP="000E5670">
      <w:pPr>
        <w:jc w:val="center"/>
        <w:rPr>
          <w:i/>
        </w:rPr>
      </w:pPr>
      <w:r w:rsidRPr="00EA7DC9">
        <w:rPr>
          <w:i/>
        </w:rPr>
        <w:t>az 1. §-hoz</w:t>
      </w:r>
    </w:p>
    <w:p w:rsidR="000E5670" w:rsidRPr="00421D22" w:rsidRDefault="000E5670" w:rsidP="000E5670">
      <w:pPr>
        <w:jc w:val="both"/>
        <w:rPr>
          <w:sz w:val="12"/>
          <w:szCs w:val="12"/>
        </w:rPr>
      </w:pPr>
    </w:p>
    <w:p w:rsidR="000E5670" w:rsidRPr="00EA7DC9" w:rsidRDefault="000E5670" w:rsidP="000E5670">
      <w:pPr>
        <w:jc w:val="both"/>
      </w:pPr>
      <w:r>
        <w:t>Kiegészítő rendelkezést tartalmazza.</w:t>
      </w:r>
    </w:p>
    <w:p w:rsidR="000E5670" w:rsidRPr="00421D22" w:rsidRDefault="000E5670" w:rsidP="000E5670">
      <w:pPr>
        <w:jc w:val="center"/>
        <w:rPr>
          <w:i/>
          <w:sz w:val="12"/>
          <w:szCs w:val="12"/>
        </w:rPr>
      </w:pPr>
    </w:p>
    <w:p w:rsidR="000E5670" w:rsidRPr="00B700A2" w:rsidRDefault="000E5670" w:rsidP="000E5670">
      <w:pPr>
        <w:jc w:val="center"/>
        <w:rPr>
          <w:i/>
          <w:sz w:val="36"/>
        </w:rPr>
      </w:pPr>
    </w:p>
    <w:p w:rsidR="000E5670" w:rsidRPr="00EA7DC9" w:rsidRDefault="000E5670" w:rsidP="000E5670">
      <w:pPr>
        <w:jc w:val="center"/>
        <w:rPr>
          <w:i/>
        </w:rPr>
      </w:pPr>
      <w:r w:rsidRPr="00EA7DC9">
        <w:rPr>
          <w:i/>
        </w:rPr>
        <w:t>a 2. §-hoz</w:t>
      </w:r>
    </w:p>
    <w:p w:rsidR="000E5670" w:rsidRPr="00421D22" w:rsidRDefault="000E5670" w:rsidP="000E5670">
      <w:pPr>
        <w:jc w:val="center"/>
        <w:rPr>
          <w:i/>
          <w:sz w:val="12"/>
          <w:szCs w:val="14"/>
        </w:rPr>
      </w:pPr>
    </w:p>
    <w:p w:rsidR="000E5670" w:rsidRPr="00EA7DC9" w:rsidRDefault="000E5670" w:rsidP="000E5670">
      <w:r w:rsidRPr="00EA7DC9">
        <w:t>Hatályba léptető és hatályon kívül helyező rendelkezést tartalmaz.</w:t>
      </w:r>
    </w:p>
    <w:p w:rsidR="000E5670" w:rsidRPr="00B700A2" w:rsidRDefault="000E5670" w:rsidP="000E5670">
      <w:pPr>
        <w:rPr>
          <w:sz w:val="32"/>
        </w:rPr>
      </w:pPr>
    </w:p>
    <w:p w:rsidR="000E5670" w:rsidRPr="009A3FE1" w:rsidRDefault="000E5670" w:rsidP="000E5670"/>
    <w:p w:rsidR="000E5670" w:rsidRPr="00AD24F3" w:rsidRDefault="000E5670" w:rsidP="000E5670">
      <w:pPr>
        <w:jc w:val="both"/>
      </w:pPr>
      <w:r w:rsidRPr="00AD24F3">
        <w:t xml:space="preserve">Kérem a Tisztelt Képviselő-testületet az előterjesztés </w:t>
      </w:r>
      <w:r>
        <w:t xml:space="preserve">és a rendelet-tervezet </w:t>
      </w:r>
      <w:r w:rsidRPr="00AD24F3">
        <w:t>véleményezésére.</w:t>
      </w:r>
    </w:p>
    <w:p w:rsidR="00E21D01" w:rsidRDefault="00E21D01"/>
    <w:sectPr w:rsidR="00E2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70"/>
    <w:rsid w:val="000E5670"/>
    <w:rsid w:val="00E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5D13-3039-4F9B-A262-DD34D3DB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670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3026</Characters>
  <Application>Microsoft Office Word</Application>
  <DocSecurity>0</DocSecurity>
  <Lines>25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2020-04-29T18:36:00Z</dcterms:created>
  <dcterms:modified xsi:type="dcterms:W3CDTF">2020-04-29T18:36:00Z</dcterms:modified>
</cp:coreProperties>
</file>