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27" w:rsidRPr="00DE4F49" w:rsidRDefault="004C3A27" w:rsidP="004C3A27">
      <w:pPr>
        <w:outlineLvl w:val="0"/>
        <w:rPr>
          <w:b/>
        </w:rPr>
      </w:pPr>
      <w:r w:rsidRPr="00DE4F49">
        <w:rPr>
          <w:b/>
          <w:sz w:val="24"/>
        </w:rPr>
        <w:t xml:space="preserve">                                                     10</w:t>
      </w:r>
      <w:r w:rsidRPr="00DE4F49">
        <w:rPr>
          <w:b/>
          <w:sz w:val="24"/>
          <w:szCs w:val="24"/>
        </w:rPr>
        <w:t>. melléklet a 3/2014.(II.6.) önkormányzati rendelethez</w:t>
      </w:r>
    </w:p>
    <w:p w:rsidR="004C3A27" w:rsidRDefault="004C3A27" w:rsidP="004C3A27">
      <w:pPr>
        <w:outlineLvl w:val="0"/>
        <w:rPr>
          <w:b/>
        </w:rPr>
      </w:pPr>
    </w:p>
    <w:p w:rsidR="004C3A27" w:rsidRDefault="004C3A27" w:rsidP="004C3A27">
      <w:pPr>
        <w:rPr>
          <w:b/>
        </w:rPr>
      </w:pPr>
    </w:p>
    <w:p w:rsidR="004C3A27" w:rsidRDefault="004C3A27" w:rsidP="004C3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Költségvetési évet követő három év tervezett előirányzatait</w:t>
      </w:r>
    </w:p>
    <w:p w:rsidR="004C3A27" w:rsidRDefault="004C3A27" w:rsidP="004C3A2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bemutató</w:t>
      </w:r>
      <w:proofErr w:type="gramEnd"/>
      <w:r>
        <w:rPr>
          <w:b/>
          <w:sz w:val="28"/>
        </w:rPr>
        <w:t xml:space="preserve"> mérleg</w:t>
      </w:r>
    </w:p>
    <w:p w:rsidR="004C3A27" w:rsidRDefault="004C3A27" w:rsidP="004C3A27">
      <w:pPr>
        <w:pStyle w:val="lfej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                                               </w:t>
      </w:r>
    </w:p>
    <w:p w:rsidR="004C3A27" w:rsidRPr="006730AE" w:rsidRDefault="004C3A27" w:rsidP="004C3A27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</w:t>
      </w:r>
      <w:r w:rsidRPr="006730AE">
        <w:rPr>
          <w:b/>
          <w:sz w:val="24"/>
        </w:rPr>
        <w:t xml:space="preserve">Ezer Ft-ban!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985"/>
        <w:gridCol w:w="1768"/>
      </w:tblGrid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Megnevezés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2015. év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2016. év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2017. év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Intézményi működési bevétel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Önkormányzat sajátos működési bevétele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Önkormányzat költségvetési támogatása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444 000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Felhalmozási és tőke jellegű bevétel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Működési célú pénzeszköz átvétel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Felhalmozási célú pénzeszköz átvétel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Felhalmozás célú hitel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Forráshiány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Bevétel összesen: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1 100 000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1 110 000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1 129 000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Működési célú kiadás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915 000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Személyi jellegű kiad.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335 000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Munkaadói járulék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Dologi juttatás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357 000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363 000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Pénzeszköz átadás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Ellátottak juttatása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Felhalmozási kiadás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Hiteltörlesztés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Tartalék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sz w:val="24"/>
              </w:rPr>
            </w:pPr>
            <w:r>
              <w:rPr>
                <w:sz w:val="24"/>
              </w:rPr>
              <w:t>Céltartalék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</w:tr>
      <w:tr w:rsidR="004C3A27" w:rsidTr="00BE2103">
        <w:tc>
          <w:tcPr>
            <w:tcW w:w="3189" w:type="dxa"/>
          </w:tcPr>
          <w:p w:rsidR="004C3A27" w:rsidRDefault="004C3A27" w:rsidP="00BE210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Kiadás összesen:</w:t>
            </w:r>
          </w:p>
        </w:tc>
        <w:tc>
          <w:tcPr>
            <w:tcW w:w="2126" w:type="dxa"/>
          </w:tcPr>
          <w:p w:rsidR="004C3A27" w:rsidRDefault="004C3A27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1 100 000</w:t>
            </w:r>
          </w:p>
        </w:tc>
        <w:tc>
          <w:tcPr>
            <w:tcW w:w="1985" w:type="dxa"/>
          </w:tcPr>
          <w:p w:rsidR="004C3A27" w:rsidRDefault="004C3A27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1 110 000</w:t>
            </w:r>
          </w:p>
        </w:tc>
        <w:tc>
          <w:tcPr>
            <w:tcW w:w="1768" w:type="dxa"/>
          </w:tcPr>
          <w:p w:rsidR="004C3A27" w:rsidRDefault="004C3A27" w:rsidP="00BE21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1 129 000</w:t>
            </w:r>
          </w:p>
        </w:tc>
      </w:tr>
    </w:tbl>
    <w:p w:rsidR="004C3A27" w:rsidRDefault="004C3A27" w:rsidP="004C3A27">
      <w:pPr>
        <w:jc w:val="both"/>
        <w:sectPr w:rsidR="004C3A27" w:rsidSect="00CD0DB6">
          <w:headerReference w:type="default" r:id="rId4"/>
          <w:pgSz w:w="11907" w:h="16840" w:code="9"/>
          <w:pgMar w:top="1418" w:right="1418" w:bottom="1418" w:left="1418" w:header="708" w:footer="708" w:gutter="0"/>
          <w:cols w:space="708"/>
        </w:sectPr>
      </w:pPr>
    </w:p>
    <w:p w:rsidR="005A378E" w:rsidRDefault="005A378E">
      <w:bookmarkStart w:id="0" w:name="_GoBack"/>
      <w:bookmarkEnd w:id="0"/>
    </w:p>
    <w:sectPr w:rsidR="005A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B6" w:rsidRDefault="004C3A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27"/>
    <w:rsid w:val="004C3A27"/>
    <w:rsid w:val="005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DF30-5DB2-4D18-A917-AFDB76EE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3A27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rsid w:val="004C3A2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2014-02-17T11:04:00Z</dcterms:created>
  <dcterms:modified xsi:type="dcterms:W3CDTF">2014-02-17T11:04:00Z</dcterms:modified>
</cp:coreProperties>
</file>