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FB3" w:rsidRDefault="00BD2FB3" w:rsidP="00BD2FB3">
      <w:pPr>
        <w:jc w:val="right"/>
        <w:rPr>
          <w:b/>
          <w:bCs/>
        </w:rPr>
      </w:pPr>
      <w:r>
        <w:rPr>
          <w:b/>
          <w:bCs/>
        </w:rPr>
        <w:t>9. számú melléklet</w:t>
      </w:r>
    </w:p>
    <w:p w:rsidR="00BD2FB3" w:rsidRDefault="00BD2FB3" w:rsidP="00BD2FB3">
      <w:pPr>
        <w:jc w:val="right"/>
        <w:rPr>
          <w:b/>
          <w:bCs/>
        </w:rPr>
      </w:pPr>
    </w:p>
    <w:p w:rsidR="00BD2FB3" w:rsidRDefault="00BD2FB3" w:rsidP="00BD2FB3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 28.) önkormányzati rendelethez</w:t>
      </w:r>
    </w:p>
    <w:p w:rsidR="00BD2FB3" w:rsidRDefault="00BD2FB3" w:rsidP="00BD2FB3">
      <w:pPr>
        <w:jc w:val="center"/>
        <w:rPr>
          <w:b/>
        </w:rPr>
      </w:pPr>
      <w:r>
        <w:rPr>
          <w:b/>
        </w:rPr>
        <w:t xml:space="preserve">Sarkad Város Önkormányzat városi szintre összesített 2019.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BD2FB3" w:rsidRDefault="00BD2FB3" w:rsidP="00BD2FB3">
      <w:pPr>
        <w:ind w:left="6381" w:firstLine="709"/>
        <w:jc w:val="center"/>
        <w:rPr>
          <w:b/>
        </w:rPr>
      </w:pPr>
      <w:bookmarkStart w:id="0" w:name="_GoBack"/>
      <w:bookmarkEnd w:id="0"/>
      <w:r>
        <w:rPr>
          <w:b/>
        </w:rPr>
        <w:t>ezer Ft-ban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62"/>
        <w:gridCol w:w="1443"/>
      </w:tblGrid>
      <w:tr w:rsidR="00BD2FB3" w:rsidTr="00BD2FB3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7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C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Ssz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Feladat megnevezése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2019. évi 5.</w:t>
            </w:r>
          </w:p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 xml:space="preserve"> módosított előirányzat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u w:val="single"/>
                <w:lang w:eastAsia="en-US"/>
              </w:rPr>
            </w:pPr>
            <w:r>
              <w:rPr>
                <w:rFonts w:cstheme="minorBidi"/>
                <w:lang w:eastAsia="en-US"/>
              </w:rPr>
              <w:t>LEADER VP6-19.2.1-65-8-2.1-17. Természetközeli turizmusfejlesztés Sarkadon” támogatás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6.446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ROHU-140 </w:t>
            </w:r>
            <w:proofErr w:type="spellStart"/>
            <w:r>
              <w:rPr>
                <w:rFonts w:cstheme="minorBidi"/>
                <w:lang w:eastAsia="en-US"/>
              </w:rPr>
              <w:t>Webike</w:t>
            </w:r>
            <w:proofErr w:type="spellEnd"/>
            <w:r>
              <w:rPr>
                <w:rFonts w:cstheme="minorBidi"/>
                <w:lang w:eastAsia="en-US"/>
              </w:rPr>
              <w:t xml:space="preserve"> (EUR) pályázat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u w:val="single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-3.984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3.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Befejezett Víziközmű beruházás számla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2.029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4.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Vízmű Zrt. rekonstrukció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2.718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5.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TOP-1.2.1-15-BS1-2016-00031 </w:t>
            </w:r>
            <w:proofErr w:type="spellStart"/>
            <w:r>
              <w:rPr>
                <w:rFonts w:cstheme="minorBidi"/>
                <w:lang w:eastAsia="en-US"/>
              </w:rPr>
              <w:t>Öko</w:t>
            </w:r>
            <w:proofErr w:type="spellEnd"/>
            <w:r>
              <w:rPr>
                <w:rFonts w:cstheme="minorBidi"/>
                <w:lang w:eastAsia="en-US"/>
              </w:rPr>
              <w:t>- és aktív turisztika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-12.770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6.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TOP-5.2.1-15-BS1-2016-00001 Társadalmi együttműködések erősítését szolgáló helyi szintű komplex programok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-782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7.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TOP-1.1.3-16-BS1-2017-00021 Közétkeztetési pályázat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-1.302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8.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TOP-1.4.1-16-BS1-2017-00023 Bölcsőde építése Sarkadon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-16.555</w:t>
            </w:r>
          </w:p>
        </w:tc>
      </w:tr>
      <w:tr w:rsidR="00BD2FB3" w:rsidTr="00BD2FB3">
        <w:trPr>
          <w:trHeight w:val="119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9.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TOP-4.3.1-15-BS1-2016-00001 Szociális városrehabilitáció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-9.653</w:t>
            </w:r>
          </w:p>
        </w:tc>
      </w:tr>
      <w:tr w:rsidR="00BD2FB3" w:rsidTr="00BD2FB3">
        <w:trPr>
          <w:trHeight w:val="364"/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10.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TOP-1.2.1-16-BS1-2017-00001 Városi Képtár és Kónya emlékszobor felújítása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-18.839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11.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EFOP-1.5.3-16-2017-00018 Minőségi Humán közszolgáltatások a hátrányos helyzetűek támogatására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-16.999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12.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EFOP-3.7.3-16-2017-00160 Egész életen át tartó tanulás lehetőségeinek fejlesztése Sarkadon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-10.153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13.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TOP-3.2.1-16-BS1-2017-00020 Polgármesteri Hivatal energetikai korszerűsítése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-25.169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14.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TOP-3.2.1-16-BS1-2017-00022 Óvodák energetikai korszerűsítése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-23.934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15.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TOP-2.1.2-16-BS1-2017-00011 Ökológiai fejlesztések a környezettudatosság jegyében Sarkadon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-4.805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16.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ROHU-140 </w:t>
            </w:r>
            <w:proofErr w:type="spellStart"/>
            <w:r>
              <w:rPr>
                <w:rFonts w:cstheme="minorBidi"/>
                <w:lang w:eastAsia="en-US"/>
              </w:rPr>
              <w:t>Webike</w:t>
            </w:r>
            <w:proofErr w:type="spellEnd"/>
            <w:r>
              <w:rPr>
                <w:rFonts w:cstheme="minorBidi"/>
                <w:lang w:eastAsia="en-US"/>
              </w:rPr>
              <w:t xml:space="preserve"> (HUF) pályázat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-1.232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17.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TOP-5.3.1-16-BS1-2017-00009 Közösségfejlesztés a hagyományok tükrében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-399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18.</w:t>
            </w:r>
          </w:p>
        </w:tc>
        <w:tc>
          <w:tcPr>
            <w:tcW w:w="70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TOP-2.1.2-15-BS1-2018-00020 Zöld Sarkad 2020.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-229</w:t>
            </w:r>
          </w:p>
        </w:tc>
      </w:tr>
    </w:tbl>
    <w:p w:rsidR="00BD2FB3" w:rsidRDefault="00BD2FB3" w:rsidP="00BD2FB3">
      <w:pPr>
        <w:jc w:val="right"/>
        <w:rPr>
          <w:b/>
          <w:bCs/>
        </w:rPr>
      </w:pPr>
    </w:p>
    <w:p w:rsidR="00BD2FB3" w:rsidRDefault="00BD2FB3" w:rsidP="00BD2FB3">
      <w:pPr>
        <w:jc w:val="right"/>
        <w:rPr>
          <w:b/>
          <w:bCs/>
        </w:rPr>
      </w:pPr>
      <w:r>
        <w:rPr>
          <w:b/>
          <w:bCs/>
        </w:rPr>
        <w:t>9. számú melléklet folytatása</w:t>
      </w:r>
    </w:p>
    <w:p w:rsidR="00BD2FB3" w:rsidRDefault="00BD2FB3" w:rsidP="00BD2FB3">
      <w:pPr>
        <w:rPr>
          <w:b/>
          <w:bCs/>
        </w:rPr>
      </w:pPr>
    </w:p>
    <w:p w:rsidR="00BD2FB3" w:rsidRDefault="00BD2FB3" w:rsidP="00BD2FB3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 28.) önkormányzati rendelethez</w:t>
      </w:r>
    </w:p>
    <w:p w:rsidR="00BD2FB3" w:rsidRDefault="00BD2FB3" w:rsidP="00BD2FB3">
      <w:pPr>
        <w:jc w:val="center"/>
        <w:rPr>
          <w:b/>
        </w:rPr>
      </w:pPr>
      <w:r>
        <w:rPr>
          <w:b/>
        </w:rPr>
        <w:t xml:space="preserve">Sarkad Város Önkormányzat városi szintre összesített 2019. évi felhalmozási kiadásai </w:t>
      </w:r>
      <w:proofErr w:type="spellStart"/>
      <w:r>
        <w:rPr>
          <w:b/>
        </w:rPr>
        <w:t>feladatonként</w:t>
      </w:r>
      <w:proofErr w:type="spellEnd"/>
      <w:r>
        <w:rPr>
          <w:b/>
        </w:rPr>
        <w:t>/</w:t>
      </w:r>
      <w:proofErr w:type="spellStart"/>
      <w:r>
        <w:rPr>
          <w:b/>
        </w:rPr>
        <w:t>célonként</w:t>
      </w:r>
      <w:proofErr w:type="spellEnd"/>
    </w:p>
    <w:p w:rsidR="00BD2FB3" w:rsidRDefault="00BD2FB3" w:rsidP="00BD2FB3">
      <w:pPr>
        <w:jc w:val="center"/>
        <w:rPr>
          <w:b/>
        </w:rPr>
      </w:pPr>
    </w:p>
    <w:p w:rsidR="00BD2FB3" w:rsidRDefault="00BD2FB3" w:rsidP="00BD2FB3">
      <w:pPr>
        <w:ind w:left="6381" w:firstLine="709"/>
        <w:jc w:val="center"/>
        <w:rPr>
          <w:b/>
        </w:rPr>
      </w:pPr>
      <w:r>
        <w:rPr>
          <w:b/>
        </w:rPr>
        <w:t>ezer Ft-ban</w:t>
      </w: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5543"/>
        <w:gridCol w:w="1518"/>
        <w:gridCol w:w="1443"/>
      </w:tblGrid>
      <w:tr w:rsidR="00BD2FB3" w:rsidTr="00BD2FB3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70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C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Ssz</w:t>
            </w:r>
          </w:p>
        </w:tc>
        <w:tc>
          <w:tcPr>
            <w:tcW w:w="7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Feladat megnevezése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2019. évi 5.</w:t>
            </w:r>
          </w:p>
          <w:p w:rsidR="00BD2FB3" w:rsidRDefault="00BD2FB3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 xml:space="preserve"> módosított előirányzat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19.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Polgármesteri Hivatal:</w:t>
            </w:r>
          </w:p>
          <w:p w:rsidR="00BD2FB3" w:rsidRDefault="00BD2FB3" w:rsidP="005E3041">
            <w:pPr>
              <w:numPr>
                <w:ilvl w:val="0"/>
                <w:numId w:val="1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4 db zászló (Sarkad, Nemzeti, </w:t>
            </w:r>
            <w:proofErr w:type="spellStart"/>
            <w:r>
              <w:rPr>
                <w:rFonts w:cstheme="minorBidi"/>
                <w:lang w:eastAsia="en-US"/>
              </w:rPr>
              <w:t>Eu</w:t>
            </w:r>
            <w:proofErr w:type="spellEnd"/>
            <w:r>
              <w:rPr>
                <w:rFonts w:cstheme="minorBidi"/>
                <w:lang w:eastAsia="en-US"/>
              </w:rPr>
              <w:t xml:space="preserve">, Székely) </w:t>
            </w:r>
          </w:p>
          <w:p w:rsidR="00BD2FB3" w:rsidRDefault="00BD2FB3" w:rsidP="005E3041">
            <w:pPr>
              <w:numPr>
                <w:ilvl w:val="0"/>
                <w:numId w:val="1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Samsung nyomtató (polgármester)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rPr>
                <w:rFonts w:cstheme="minorBidi"/>
                <w:lang w:eastAsia="en-US"/>
              </w:rPr>
            </w:pP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88</w:t>
            </w: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89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177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20.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Óvoda:</w:t>
            </w:r>
          </w:p>
          <w:p w:rsidR="00BD2FB3" w:rsidRDefault="00BD2FB3" w:rsidP="005E3041">
            <w:pPr>
              <w:numPr>
                <w:ilvl w:val="0"/>
                <w:numId w:val="2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falióra</w:t>
            </w:r>
          </w:p>
          <w:p w:rsidR="00BD2FB3" w:rsidRDefault="00BD2FB3" w:rsidP="005E3041">
            <w:pPr>
              <w:numPr>
                <w:ilvl w:val="0"/>
                <w:numId w:val="2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hűtő</w:t>
            </w:r>
          </w:p>
          <w:p w:rsidR="00BD2FB3" w:rsidRDefault="00BD2FB3" w:rsidP="005E3041">
            <w:pPr>
              <w:numPr>
                <w:ilvl w:val="0"/>
                <w:numId w:val="2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porszívó</w:t>
            </w:r>
          </w:p>
          <w:p w:rsidR="00BD2FB3" w:rsidRDefault="00BD2FB3" w:rsidP="005E3041">
            <w:pPr>
              <w:numPr>
                <w:ilvl w:val="0"/>
                <w:numId w:val="2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asztali lámpa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rPr>
                <w:rFonts w:cstheme="minorBidi"/>
                <w:lang w:eastAsia="en-US"/>
              </w:rPr>
            </w:pP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</w:t>
            </w: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60</w:t>
            </w: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22</w:t>
            </w: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3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87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21.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Közétkeztetési Intézmény:</w:t>
            </w:r>
          </w:p>
          <w:p w:rsidR="00BD2FB3" w:rsidRDefault="00BD2FB3" w:rsidP="005E3041">
            <w:pPr>
              <w:numPr>
                <w:ilvl w:val="0"/>
                <w:numId w:val="3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porszívó</w:t>
            </w:r>
          </w:p>
          <w:p w:rsidR="00BD2FB3" w:rsidRDefault="00BD2FB3" w:rsidP="005E3041">
            <w:pPr>
              <w:numPr>
                <w:ilvl w:val="0"/>
                <w:numId w:val="3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mérleg</w:t>
            </w:r>
          </w:p>
          <w:p w:rsidR="00BD2FB3" w:rsidRDefault="00BD2FB3" w:rsidP="005E3041">
            <w:pPr>
              <w:numPr>
                <w:ilvl w:val="0"/>
                <w:numId w:val="3"/>
              </w:num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telefon 2 havi törlesztő részlete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20</w:t>
            </w: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37</w:t>
            </w: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9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66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22.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Bartók Béla </w:t>
            </w:r>
            <w:proofErr w:type="spellStart"/>
            <w:r>
              <w:rPr>
                <w:rFonts w:cstheme="minorBidi"/>
                <w:lang w:eastAsia="en-US"/>
              </w:rPr>
              <w:t>Műv</w:t>
            </w:r>
            <w:proofErr w:type="spellEnd"/>
            <w:r>
              <w:rPr>
                <w:rFonts w:cstheme="minorBidi"/>
                <w:lang w:eastAsia="en-US"/>
              </w:rPr>
              <w:t>. Kp. és Könyvtár:</w:t>
            </w:r>
          </w:p>
          <w:p w:rsidR="00BD2FB3" w:rsidRDefault="00BD2FB3" w:rsidP="005E3041">
            <w:pPr>
              <w:numPr>
                <w:ilvl w:val="0"/>
                <w:numId w:val="4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szünetmentes akku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6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6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23.</w:t>
            </w: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Városgazdálkodási Iroda:</w:t>
            </w:r>
          </w:p>
          <w:p w:rsidR="00BD2FB3" w:rsidRDefault="00BD2FB3" w:rsidP="005E3041">
            <w:pPr>
              <w:numPr>
                <w:ilvl w:val="0"/>
                <w:numId w:val="5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 xml:space="preserve">1 db reflektor </w:t>
            </w:r>
          </w:p>
          <w:p w:rsidR="00BD2FB3" w:rsidRDefault="00BD2FB3" w:rsidP="005E3041">
            <w:pPr>
              <w:numPr>
                <w:ilvl w:val="0"/>
                <w:numId w:val="5"/>
              </w:num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 db szivattyú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4</w:t>
            </w:r>
          </w:p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74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78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Összesen: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-135.198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Eddig: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1.177.742</w:t>
            </w:r>
          </w:p>
        </w:tc>
      </w:tr>
      <w:tr w:rsidR="00BD2FB3" w:rsidTr="00BD2FB3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55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Mindösszesen:</w:t>
            </w:r>
          </w:p>
          <w:p w:rsidR="00BD2FB3" w:rsidRDefault="00BD2FB3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2FB3" w:rsidRDefault="00BD2FB3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1.042.544</w:t>
            </w:r>
          </w:p>
        </w:tc>
      </w:tr>
    </w:tbl>
    <w:p w:rsidR="00BD2FB3" w:rsidRDefault="00BD2FB3" w:rsidP="00BD2FB3">
      <w:pPr>
        <w:jc w:val="right"/>
        <w:rPr>
          <w:b/>
          <w:bCs/>
        </w:rPr>
      </w:pPr>
    </w:p>
    <w:p w:rsidR="00BD2FB3" w:rsidRDefault="00BD2FB3" w:rsidP="00BD2FB3">
      <w:pPr>
        <w:jc w:val="center"/>
        <w:rPr>
          <w:b/>
        </w:rPr>
      </w:pPr>
    </w:p>
    <w:p w:rsidR="00BD2FB3" w:rsidRDefault="00BD2FB3" w:rsidP="00BD2FB3">
      <w:pPr>
        <w:jc w:val="center"/>
        <w:rPr>
          <w:b/>
        </w:rPr>
      </w:pPr>
    </w:p>
    <w:p w:rsidR="00BD2FB3" w:rsidRDefault="00BD2FB3" w:rsidP="00BD2FB3">
      <w:pPr>
        <w:jc w:val="center"/>
        <w:rPr>
          <w:b/>
        </w:rPr>
      </w:pPr>
    </w:p>
    <w:p w:rsidR="00BD2FB3" w:rsidRDefault="00BD2FB3"/>
    <w:sectPr w:rsidR="00BD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E2D95"/>
    <w:multiLevelType w:val="hybridMultilevel"/>
    <w:tmpl w:val="BB8C80BE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173F"/>
    <w:multiLevelType w:val="hybridMultilevel"/>
    <w:tmpl w:val="005E9258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27C2"/>
    <w:multiLevelType w:val="hybridMultilevel"/>
    <w:tmpl w:val="F7D08744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214B0"/>
    <w:multiLevelType w:val="hybridMultilevel"/>
    <w:tmpl w:val="8B92E24E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254E1"/>
    <w:multiLevelType w:val="hybridMultilevel"/>
    <w:tmpl w:val="E162EEE8"/>
    <w:lvl w:ilvl="0" w:tplc="42CA8CB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B3"/>
    <w:rsid w:val="00B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85205-6984-49FD-A919-E9272635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D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2020-03-09T12:24:00Z</dcterms:created>
  <dcterms:modified xsi:type="dcterms:W3CDTF">2020-03-09T12:25:00Z</dcterms:modified>
</cp:coreProperties>
</file>