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D" w:rsidRPr="00840A6F" w:rsidRDefault="00AF4F5D" w:rsidP="00AF4F5D">
      <w:pPr>
        <w:keepNext/>
        <w:keepLines/>
        <w:jc w:val="center"/>
        <w:outlineLvl w:val="0"/>
        <w:rPr>
          <w:rFonts w:ascii="Arial" w:hAnsi="Arial" w:cs="Arial"/>
          <w:b/>
          <w:color w:val="000000"/>
          <w:lang w:eastAsia="hu-HU"/>
        </w:rPr>
      </w:pPr>
      <w:r w:rsidRPr="00840A6F">
        <w:rPr>
          <w:rFonts w:ascii="Arial" w:hAnsi="Arial" w:cs="Arial"/>
          <w:b/>
          <w:color w:val="000000"/>
          <w:lang w:eastAsia="hu-HU"/>
        </w:rPr>
        <w:t>Aba Város Önkormányzat Képviselő-testületének</w:t>
      </w:r>
    </w:p>
    <w:p w:rsidR="00AF4F5D" w:rsidRPr="00840A6F" w:rsidRDefault="00AF4F5D" w:rsidP="00AF4F5D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15</w:t>
      </w:r>
      <w:r w:rsidRPr="00840A6F">
        <w:rPr>
          <w:rFonts w:ascii="Arial" w:eastAsia="Times New Roman" w:hAnsi="Arial" w:cs="Arial"/>
          <w:b/>
          <w:lang w:eastAsia="hu-HU"/>
        </w:rPr>
        <w:t xml:space="preserve">/2018. (XII. </w:t>
      </w:r>
      <w:r>
        <w:rPr>
          <w:rFonts w:ascii="Arial" w:eastAsia="Times New Roman" w:hAnsi="Arial" w:cs="Arial"/>
          <w:b/>
          <w:lang w:eastAsia="hu-HU"/>
        </w:rPr>
        <w:t>3</w:t>
      </w:r>
      <w:r w:rsidRPr="00840A6F">
        <w:rPr>
          <w:rFonts w:ascii="Arial" w:eastAsia="Times New Roman" w:hAnsi="Arial" w:cs="Arial"/>
          <w:b/>
          <w:lang w:eastAsia="hu-HU"/>
        </w:rPr>
        <w:t>.) önkormányzati rendelete</w:t>
      </w:r>
    </w:p>
    <w:p w:rsidR="00AF4F5D" w:rsidRPr="00840A6F" w:rsidRDefault="00AF4F5D" w:rsidP="00AF4F5D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840A6F">
        <w:rPr>
          <w:rFonts w:ascii="Arial" w:eastAsia="Times New Roman" w:hAnsi="Arial" w:cs="Arial"/>
          <w:b/>
          <w:lang w:eastAsia="hu-HU"/>
        </w:rPr>
        <w:t>önkormányzati</w:t>
      </w:r>
      <w:proofErr w:type="gramEnd"/>
      <w:r w:rsidRPr="00840A6F">
        <w:rPr>
          <w:rFonts w:ascii="Arial" w:eastAsia="Times New Roman" w:hAnsi="Arial" w:cs="Arial"/>
          <w:b/>
          <w:lang w:eastAsia="hu-HU"/>
        </w:rPr>
        <w:t xml:space="preserve"> rendelet hatályon kívül helyezéséről</w:t>
      </w:r>
    </w:p>
    <w:p w:rsidR="00AF4F5D" w:rsidRPr="00840A6F" w:rsidRDefault="00AF4F5D" w:rsidP="00AF4F5D">
      <w:pPr>
        <w:jc w:val="center"/>
        <w:rPr>
          <w:rFonts w:ascii="Arial" w:eastAsia="Times New Roman" w:hAnsi="Arial" w:cs="Arial"/>
          <w:b/>
          <w:lang w:eastAsia="hu-HU"/>
        </w:rPr>
      </w:pPr>
    </w:p>
    <w:p w:rsidR="00AF4F5D" w:rsidRPr="00840A6F" w:rsidRDefault="00AF4F5D" w:rsidP="00AF4F5D">
      <w:pPr>
        <w:jc w:val="center"/>
        <w:rPr>
          <w:rFonts w:ascii="Arial" w:eastAsia="Times New Roman" w:hAnsi="Arial" w:cs="Arial"/>
          <w:b/>
          <w:lang w:eastAsia="hu-HU"/>
        </w:rPr>
      </w:pPr>
    </w:p>
    <w:p w:rsidR="00AF4F5D" w:rsidRPr="00840A6F" w:rsidRDefault="00AF4F5D" w:rsidP="00AF4F5D">
      <w:pPr>
        <w:jc w:val="center"/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jc w:val="both"/>
        <w:rPr>
          <w:rFonts w:ascii="Arial" w:eastAsia="Times New Roman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 xml:space="preserve">Aba Város Önkormányzat Képviselő-testülete az Alaptörvény 32. cikk (2) bekezdésében meghatározott eredeti jogalkotói hatáskörében, az Alaptörvény 32. cikk (1) bekezdés </w:t>
      </w:r>
      <w:r>
        <w:rPr>
          <w:rFonts w:ascii="Arial" w:eastAsia="Times New Roman" w:hAnsi="Arial" w:cs="Arial"/>
          <w:lang w:eastAsia="hu-HU"/>
        </w:rPr>
        <w:t>a</w:t>
      </w:r>
      <w:r w:rsidRPr="00840A6F">
        <w:rPr>
          <w:rFonts w:ascii="Arial" w:eastAsia="Times New Roman" w:hAnsi="Arial" w:cs="Arial"/>
          <w:lang w:eastAsia="hu-HU"/>
        </w:rPr>
        <w:t xml:space="preserve">) pontjában meghatározott feladatkörben eljárva a következőket rendeli el:  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jc w:val="center"/>
        <w:rPr>
          <w:rFonts w:ascii="Arial" w:eastAsia="Times New Roman" w:hAnsi="Arial" w:cs="Arial"/>
          <w:b/>
          <w:lang w:eastAsia="hu-HU"/>
        </w:rPr>
      </w:pPr>
    </w:p>
    <w:p w:rsidR="00AF4F5D" w:rsidRPr="00840A6F" w:rsidRDefault="00AF4F5D" w:rsidP="00AF4F5D">
      <w:pPr>
        <w:ind w:left="-15"/>
        <w:contextualSpacing/>
        <w:jc w:val="center"/>
        <w:rPr>
          <w:rFonts w:ascii="Arial" w:hAnsi="Arial" w:cs="Arial"/>
          <w:color w:val="000000"/>
          <w:lang w:eastAsia="hu-HU"/>
        </w:rPr>
      </w:pPr>
      <w:r w:rsidRPr="00840A6F">
        <w:rPr>
          <w:rFonts w:ascii="Arial" w:hAnsi="Arial" w:cs="Arial"/>
          <w:b/>
          <w:color w:val="000000"/>
          <w:lang w:eastAsia="hu-HU"/>
        </w:rPr>
        <w:t>1. §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jc w:val="both"/>
        <w:rPr>
          <w:rFonts w:ascii="Arial" w:eastAsia="Times New Roman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 xml:space="preserve">Hatályát veszti 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iCs/>
          <w:color w:val="000000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>„</w:t>
      </w:r>
      <w:r w:rsidRPr="00840A6F">
        <w:rPr>
          <w:rFonts w:ascii="Arial" w:hAnsi="Arial" w:cs="Arial"/>
        </w:rPr>
        <w:t xml:space="preserve">Aba Város Önkormányzat Képviselő-testületének 11/2018. (VIII. 31.) önkormányzati rendelete </w:t>
      </w:r>
      <w:r w:rsidRPr="00840A6F">
        <w:rPr>
          <w:rFonts w:ascii="Arial" w:eastAsia="Times New Roman" w:hAnsi="Arial" w:cs="Arial"/>
          <w:iCs/>
          <w:color w:val="000000"/>
          <w:lang w:eastAsia="hu-HU"/>
        </w:rPr>
        <w:t>a helyi adókról.”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iCs/>
          <w:color w:val="000000"/>
          <w:lang w:eastAsia="hu-HU"/>
        </w:rPr>
      </w:pPr>
    </w:p>
    <w:p w:rsidR="00AF4F5D" w:rsidRPr="00840A6F" w:rsidRDefault="00AF4F5D" w:rsidP="00AF4F5D">
      <w:pPr>
        <w:contextualSpacing/>
        <w:jc w:val="center"/>
        <w:rPr>
          <w:rFonts w:ascii="Arial" w:hAnsi="Arial" w:cs="Arial"/>
          <w:b/>
          <w:color w:val="000000"/>
          <w:lang w:eastAsia="hu-HU"/>
        </w:rPr>
      </w:pPr>
      <w:r w:rsidRPr="00840A6F">
        <w:rPr>
          <w:rFonts w:ascii="Arial" w:hAnsi="Arial" w:cs="Arial"/>
          <w:b/>
          <w:color w:val="000000"/>
          <w:lang w:eastAsia="hu-HU"/>
        </w:rPr>
        <w:t>2. §</w:t>
      </w:r>
    </w:p>
    <w:p w:rsidR="00AF4F5D" w:rsidRPr="00840A6F" w:rsidRDefault="00AF4F5D" w:rsidP="00AF4F5D">
      <w:pPr>
        <w:contextualSpacing/>
        <w:jc w:val="both"/>
        <w:rPr>
          <w:rFonts w:ascii="Arial" w:hAnsi="Arial" w:cs="Arial"/>
          <w:b/>
          <w:color w:val="000000"/>
          <w:lang w:eastAsia="hu-HU"/>
        </w:rPr>
      </w:pPr>
    </w:p>
    <w:p w:rsidR="00AF4F5D" w:rsidRPr="00840A6F" w:rsidRDefault="00AF4F5D" w:rsidP="00AF4F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>(1)</w:t>
      </w:r>
      <w:r w:rsidRPr="00840A6F">
        <w:rPr>
          <w:rFonts w:ascii="Arial" w:eastAsia="Times New Roman" w:hAnsi="Arial" w:cs="Arial"/>
          <w:b/>
          <w:lang w:eastAsia="hu-HU"/>
        </w:rPr>
        <w:t xml:space="preserve"> A</w:t>
      </w:r>
      <w:r w:rsidRPr="00840A6F">
        <w:rPr>
          <w:rFonts w:ascii="Arial" w:eastAsia="Times New Roman" w:hAnsi="Arial" w:cs="Arial"/>
          <w:lang w:eastAsia="hu-HU"/>
        </w:rPr>
        <w:t xml:space="preserve"> Rendelet kihirdetését követő napon lép hatályba</w:t>
      </w:r>
      <w:r w:rsidRPr="00840A6F">
        <w:rPr>
          <w:rFonts w:ascii="Arial" w:eastAsiaTheme="minorHAnsi" w:hAnsi="Arial" w:cs="Arial"/>
          <w:lang w:eastAsia="hu-HU"/>
        </w:rPr>
        <w:t>, és hatálybalépését követő napon hatályát veszti.</w:t>
      </w: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 xml:space="preserve">(2) A Rendelet kihirdetéséről a jegyző gondoskodik. </w:t>
      </w: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jc w:val="both"/>
        <w:outlineLvl w:val="0"/>
        <w:rPr>
          <w:rFonts w:ascii="Arial" w:eastAsia="Times New Roman" w:hAnsi="Arial" w:cs="Arial"/>
          <w:noProof/>
          <w:lang w:eastAsia="hu-HU"/>
        </w:rPr>
      </w:pPr>
      <w:r w:rsidRPr="00840A6F">
        <w:rPr>
          <w:rFonts w:ascii="Arial" w:eastAsia="Times New Roman" w:hAnsi="Arial" w:cs="Arial"/>
          <w:noProof/>
          <w:lang w:eastAsia="hu-HU"/>
        </w:rPr>
        <w:t>Aba, 2018. december 3.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noProof/>
          <w:lang w:eastAsia="hu-HU"/>
        </w:rPr>
      </w:pPr>
    </w:p>
    <w:p w:rsidR="00AF4F5D" w:rsidRPr="00840A6F" w:rsidRDefault="00AF4F5D" w:rsidP="00AF4F5D">
      <w:pPr>
        <w:jc w:val="both"/>
        <w:rPr>
          <w:rFonts w:ascii="Arial" w:eastAsia="Times New Roman" w:hAnsi="Arial" w:cs="Arial"/>
          <w:noProof/>
          <w:lang w:eastAsia="hu-HU"/>
        </w:rPr>
      </w:pPr>
    </w:p>
    <w:p w:rsidR="00AF4F5D" w:rsidRPr="00840A6F" w:rsidRDefault="00AF4F5D" w:rsidP="00AF4F5D">
      <w:pPr>
        <w:jc w:val="both"/>
        <w:rPr>
          <w:rFonts w:ascii="Arial" w:eastAsia="Times New Roman" w:hAnsi="Arial" w:cs="Arial"/>
          <w:noProof/>
          <w:lang w:eastAsia="hu-HU"/>
        </w:rPr>
      </w:pPr>
    </w:p>
    <w:p w:rsidR="00AF4F5D" w:rsidRPr="00840A6F" w:rsidRDefault="00AF4F5D" w:rsidP="00AF4F5D">
      <w:pPr>
        <w:jc w:val="center"/>
        <w:rPr>
          <w:rFonts w:ascii="Arial" w:eastAsia="Times New Roman" w:hAnsi="Arial" w:cs="Arial"/>
          <w:noProof/>
          <w:lang w:eastAsia="hu-HU"/>
        </w:rPr>
      </w:pPr>
      <w:r w:rsidRPr="00840A6F">
        <w:rPr>
          <w:rFonts w:ascii="Arial" w:eastAsia="Times New Roman" w:hAnsi="Arial" w:cs="Arial"/>
          <w:noProof/>
          <w:lang w:eastAsia="hu-HU"/>
        </w:rPr>
        <w:t>Kossa Lajos</w:t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  <w:t>Eszterbauer Erzsébet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noProof/>
          <w:lang w:eastAsia="hu-HU"/>
        </w:rPr>
      </w:pPr>
      <w:r w:rsidRPr="00840A6F">
        <w:rPr>
          <w:rFonts w:ascii="Arial" w:eastAsia="Times New Roman" w:hAnsi="Arial" w:cs="Arial"/>
          <w:noProof/>
          <w:lang w:eastAsia="hu-HU"/>
        </w:rPr>
        <w:tab/>
        <w:t xml:space="preserve">         polgármester </w:t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</w:r>
      <w:r w:rsidRPr="00840A6F">
        <w:rPr>
          <w:rFonts w:ascii="Arial" w:eastAsia="Times New Roman" w:hAnsi="Arial" w:cs="Arial"/>
          <w:noProof/>
          <w:lang w:eastAsia="hu-HU"/>
        </w:rPr>
        <w:tab/>
        <w:t xml:space="preserve">        jegyző</w:t>
      </w:r>
    </w:p>
    <w:p w:rsidR="00AF4F5D" w:rsidRPr="00840A6F" w:rsidRDefault="00AF4F5D" w:rsidP="00AF4F5D">
      <w:pPr>
        <w:jc w:val="both"/>
        <w:rPr>
          <w:rFonts w:ascii="Arial" w:eastAsia="Times New Roman" w:hAnsi="Arial" w:cs="Arial"/>
          <w:noProof/>
          <w:lang w:eastAsia="hu-HU"/>
        </w:rPr>
      </w:pP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>Záradék:</w:t>
      </w: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 xml:space="preserve">A Rendeletet 2018. december </w:t>
      </w:r>
      <w:r>
        <w:rPr>
          <w:rFonts w:ascii="Arial" w:eastAsia="Times New Roman" w:hAnsi="Arial" w:cs="Arial"/>
          <w:lang w:eastAsia="hu-HU"/>
        </w:rPr>
        <w:t>3</w:t>
      </w:r>
      <w:r w:rsidRPr="00840A6F">
        <w:rPr>
          <w:rFonts w:ascii="Arial" w:eastAsia="Times New Roman" w:hAnsi="Arial" w:cs="Arial"/>
          <w:lang w:eastAsia="hu-HU"/>
        </w:rPr>
        <w:t>-</w:t>
      </w:r>
      <w:r>
        <w:rPr>
          <w:rFonts w:ascii="Arial" w:eastAsia="Times New Roman" w:hAnsi="Arial" w:cs="Arial"/>
          <w:lang w:eastAsia="hu-HU"/>
        </w:rPr>
        <w:t>á</w:t>
      </w:r>
      <w:r w:rsidRPr="00840A6F">
        <w:rPr>
          <w:rFonts w:ascii="Arial" w:eastAsia="Times New Roman" w:hAnsi="Arial" w:cs="Arial"/>
          <w:lang w:eastAsia="hu-HU"/>
        </w:rPr>
        <w:t>n kihirdettem.</w:t>
      </w: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  <w:r w:rsidRPr="00840A6F">
        <w:rPr>
          <w:rFonts w:ascii="Arial" w:eastAsia="Times New Roman" w:hAnsi="Arial" w:cs="Arial"/>
          <w:lang w:eastAsia="hu-HU"/>
        </w:rPr>
        <w:t xml:space="preserve">Aba, 2018. december </w:t>
      </w:r>
      <w:r>
        <w:rPr>
          <w:rFonts w:ascii="Arial" w:eastAsia="Times New Roman" w:hAnsi="Arial" w:cs="Arial"/>
          <w:lang w:eastAsia="hu-HU"/>
        </w:rPr>
        <w:t>3</w:t>
      </w:r>
      <w:r w:rsidRPr="00840A6F">
        <w:rPr>
          <w:rFonts w:ascii="Arial" w:eastAsia="Times New Roman" w:hAnsi="Arial" w:cs="Arial"/>
          <w:lang w:eastAsia="hu-HU"/>
        </w:rPr>
        <w:t>.</w:t>
      </w:r>
    </w:p>
    <w:p w:rsidR="00AF4F5D" w:rsidRPr="00840A6F" w:rsidRDefault="00AF4F5D" w:rsidP="00AF4F5D">
      <w:pPr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ind w:left="2832" w:firstLine="708"/>
        <w:rPr>
          <w:rFonts w:ascii="Arial" w:eastAsia="Times New Roman" w:hAnsi="Arial" w:cs="Arial"/>
          <w:lang w:eastAsia="hu-HU"/>
        </w:rPr>
      </w:pPr>
      <w:proofErr w:type="spellStart"/>
      <w:r w:rsidRPr="00840A6F">
        <w:rPr>
          <w:rFonts w:ascii="Arial" w:eastAsia="Times New Roman" w:hAnsi="Arial" w:cs="Arial"/>
          <w:lang w:eastAsia="hu-HU"/>
        </w:rPr>
        <w:t>Eszterbauer</w:t>
      </w:r>
      <w:proofErr w:type="spellEnd"/>
      <w:r w:rsidRPr="00840A6F">
        <w:rPr>
          <w:rFonts w:ascii="Arial" w:eastAsia="Times New Roman" w:hAnsi="Arial" w:cs="Arial"/>
          <w:lang w:eastAsia="hu-HU"/>
        </w:rPr>
        <w:t xml:space="preserve"> Erzsébet</w:t>
      </w:r>
    </w:p>
    <w:p w:rsidR="00AF4F5D" w:rsidRPr="00840A6F" w:rsidRDefault="00AF4F5D" w:rsidP="00AF4F5D">
      <w:pPr>
        <w:ind w:left="3540" w:firstLine="708"/>
        <w:rPr>
          <w:rFonts w:ascii="Arial" w:eastAsia="Times New Roman" w:hAnsi="Arial" w:cs="Arial"/>
          <w:lang w:eastAsia="hu-HU"/>
        </w:rPr>
      </w:pPr>
      <w:proofErr w:type="gramStart"/>
      <w:r w:rsidRPr="00840A6F">
        <w:rPr>
          <w:rFonts w:ascii="Arial" w:eastAsia="Times New Roman" w:hAnsi="Arial" w:cs="Arial"/>
          <w:lang w:eastAsia="hu-HU"/>
        </w:rPr>
        <w:t>jegyző</w:t>
      </w:r>
      <w:proofErr w:type="gramEnd"/>
    </w:p>
    <w:p w:rsidR="00AF4F5D" w:rsidRPr="00840A6F" w:rsidRDefault="00AF4F5D" w:rsidP="00AF4F5D">
      <w:pPr>
        <w:ind w:left="3540" w:firstLine="708"/>
        <w:rPr>
          <w:rFonts w:ascii="Arial" w:eastAsia="Times New Roman" w:hAnsi="Arial" w:cs="Arial"/>
          <w:lang w:eastAsia="hu-HU"/>
        </w:rPr>
      </w:pPr>
    </w:p>
    <w:p w:rsidR="00AF4F5D" w:rsidRPr="00840A6F" w:rsidRDefault="00AF4F5D" w:rsidP="00AF4F5D">
      <w:pPr>
        <w:ind w:left="3540" w:firstLine="708"/>
        <w:rPr>
          <w:rFonts w:ascii="Arial" w:eastAsia="Times New Roman" w:hAnsi="Arial" w:cs="Arial"/>
          <w:lang w:eastAsia="hu-HU"/>
        </w:rPr>
      </w:pPr>
    </w:p>
    <w:p w:rsidR="00CA77D3" w:rsidRDefault="00CA77D3">
      <w:bookmarkStart w:id="0" w:name="_GoBack"/>
      <w:bookmarkEnd w:id="0"/>
    </w:p>
    <w:sectPr w:rsidR="00CA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5D"/>
    <w:rsid w:val="00AF4F5D"/>
    <w:rsid w:val="00C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4F5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4F5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2019-06-27T12:02:00Z</dcterms:created>
  <dcterms:modified xsi:type="dcterms:W3CDTF">2019-06-27T12:19:00Z</dcterms:modified>
</cp:coreProperties>
</file>