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A4" w:rsidRPr="002B4F02" w:rsidRDefault="00096EA4" w:rsidP="00154D1F">
      <w:pPr>
        <w:pStyle w:val="NormalWeb"/>
        <w:spacing w:before="0" w:after="0"/>
        <w:jc w:val="both"/>
      </w:pPr>
    </w:p>
    <w:p w:rsidR="00096EA4" w:rsidRPr="002B4F02" w:rsidRDefault="00096EA4" w:rsidP="00B36186">
      <w:pPr>
        <w:pStyle w:val="Csakszveg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Neszmély</w:t>
      </w:r>
      <w:r w:rsidRPr="002B4F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Község</w:t>
      </w:r>
      <w:r w:rsidRPr="002B4F02">
        <w:rPr>
          <w:rFonts w:ascii="Times New Roman" w:hAnsi="Times New Roman" w:cs="Times New Roman"/>
          <w:b/>
          <w:sz w:val="24"/>
          <w:szCs w:val="24"/>
        </w:rPr>
        <w:t xml:space="preserve"> Önkormányzatának szakfeladatrendje</w:t>
      </w:r>
    </w:p>
    <w:p w:rsidR="00096EA4" w:rsidRPr="002B4F02" w:rsidRDefault="00096EA4" w:rsidP="00B36186">
      <w:pPr>
        <w:pStyle w:val="Csakszve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(Neszmély Község</w:t>
      </w:r>
      <w:r w:rsidRPr="002B4F02">
        <w:rPr>
          <w:rFonts w:ascii="Times New Roman" w:hAnsi="Times New Roman" w:cs="Times New Roman"/>
          <w:sz w:val="24"/>
          <w:szCs w:val="24"/>
        </w:rPr>
        <w:t xml:space="preserve"> Önkormányzat gazdálkodása során alkalmazandó szakfeladatok)</w:t>
      </w:r>
    </w:p>
    <w:p w:rsidR="00096EA4" w:rsidRPr="002B4F02" w:rsidRDefault="00096EA4" w:rsidP="00B36186">
      <w:pPr>
        <w:pStyle w:val="Csakszveg1"/>
        <w:jc w:val="both"/>
        <w:rPr>
          <w:rFonts w:ascii="Times New Roman" w:hAnsi="Times New Roman" w:cs="Times New Roman"/>
          <w:sz w:val="24"/>
          <w:szCs w:val="24"/>
        </w:rPr>
      </w:pPr>
    </w:p>
    <w:p w:rsidR="00096EA4" w:rsidRPr="002B4F02" w:rsidRDefault="00096EA4" w:rsidP="00B36186">
      <w:pPr>
        <w:rPr>
          <w:rFonts w:ascii="Times New Roman" w:hAnsi="Times New Roman" w:cs="Times New Roman"/>
        </w:rPr>
      </w:pPr>
    </w:p>
    <w:p w:rsidR="00096EA4" w:rsidRPr="002B4F02" w:rsidRDefault="00096EA4" w:rsidP="00B36186">
      <w:pPr>
        <w:rPr>
          <w:rFonts w:ascii="Times New Roman" w:hAnsi="Times New Roman" w:cs="Times New Roman"/>
        </w:rPr>
      </w:pPr>
    </w:p>
    <w:tbl>
      <w:tblPr>
        <w:tblW w:w="9000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640"/>
        <w:gridCol w:w="941"/>
        <w:gridCol w:w="7420"/>
      </w:tblGrid>
      <w:tr w:rsidR="00096EA4" w:rsidRPr="00011F6C" w:rsidTr="00011F6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rPr>
                <w:b/>
                <w:bCs/>
              </w:rPr>
            </w:pPr>
            <w:r w:rsidRPr="00011F6C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A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B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rPr>
                <w:b/>
                <w:bCs/>
              </w:rPr>
            </w:pPr>
            <w:r w:rsidRPr="00011F6C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 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052020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Szennyvíz gyűjtése, tisztítása, elhelyezése</w:t>
            </w:r>
          </w:p>
        </w:tc>
      </w:tr>
      <w:tr w:rsidR="00096EA4" w:rsidRPr="00011F6C" w:rsidTr="00011F6C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011130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Önkormányzatok és önkormányzati hivatalok jogalkotó és általános igazgatási tevékenysége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011220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Adó-, vám és jövedéki igazgatás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013210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Átfogó tervezési és statisztikai szolgáltatások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013320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Köztemető-fenntartás és működtetés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013330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Pályázat- és támogatáskezelés, ellenőrzés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013350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Önkormányzati vagyonnal való gazdálkodással kapcsolatos feladatok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016010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Országgyűlési,önkormányzati és európai parlamenti képviselőválasztásokhoz kapcsolódó tevékenységek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016020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Országos és helyi népszavazáshoz kapcsolódó tevékenységek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016030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Állampolgársági ügyek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016080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Kiemelt állami és önkormányzati rendezvények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031030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Közterület rendjének fenntartása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036020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Jogi segítségnyújtás, áldozatsegítés, kárenyhítés, kárpótlás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Munkügy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041231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Rövid időtartamú közfoglalkoztatás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041232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Start-munka program - Téli közfoglalkoztatás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041233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Hosszabb idejű közfoglalkoztatás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041235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Vállalkozás részére foglalkoztatást helyettesítő támogatásban részesülő személy foglalkoztatásához nyújtható támogatás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19.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041236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Országos közfoglalkoztatási program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041237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Közfoglalkoztatási mintaprogram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044310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Építésügy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045160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Közutak,hidak,alagutak üzemeltetése, fenntartása</w:t>
            </w:r>
          </w:p>
        </w:tc>
      </w:tr>
      <w:tr w:rsidR="00096EA4" w:rsidRPr="00011F6C" w:rsidTr="00011F6C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051030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Nem veszélyes települési hulladék vegyes (ömlesztett) begyűjtése,szállítása,átrakása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051050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Veszélyes hulladék begyűjtése,szállítása,átrakása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053010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Környezetszennyezés csökkentésének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054010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Természet- és tájvédelem igazgatása és támogatása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061010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Lakáspolitika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064010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Közvilágítás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29.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066010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Zöldterület kezelés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066020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Város- és községgazdálkodási egyéb szolgáltatások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076010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Egészségügy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081043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Iskolai, diáksport-tevékenység és támogatása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082010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Kultúra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083030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Egyéb kiadói tevékenység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086020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Helyi, térségi közösségi tér biztosítása, működtetése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086030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Nemzetközi kulturális együttműködés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086090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Mindenféle egyéb szabadidős szolgáltatás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096010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Óvodai intézményi étkeztetés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39.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096020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Iskolai intézményi étkeztetés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098010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Oktatás igazgatása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105020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EA4" w:rsidRPr="00011F6C" w:rsidRDefault="00096EA4" w:rsidP="00011F6C">
            <w:r>
              <w:t>Foglalkoztatást elősegítő képzések és egyéb támogatások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106020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Lakásfenntartással, lakhatással összefüggő ellátások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107051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Szociális étkeztetés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107052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Házi segítségnyújtás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107053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Jelzőrendszeres házi segítségnyújtás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107054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Családsegítés</w:t>
            </w:r>
          </w:p>
        </w:tc>
      </w:tr>
      <w:tr w:rsidR="00096EA4" w:rsidRPr="00011F6C" w:rsidTr="00011F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pPr>
              <w:jc w:val="right"/>
              <w:rPr>
                <w:b/>
                <w:bCs/>
              </w:rPr>
            </w:pPr>
            <w:r w:rsidRPr="00011F6C">
              <w:rPr>
                <w:b/>
                <w:bCs/>
              </w:rPr>
              <w:t>47.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109010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EA4" w:rsidRPr="00011F6C" w:rsidRDefault="00096EA4" w:rsidP="00011F6C">
            <w:r>
              <w:t>Szociális szolgáltatások igazgatása</w:t>
            </w:r>
          </w:p>
        </w:tc>
      </w:tr>
    </w:tbl>
    <w:p w:rsidR="00096EA4" w:rsidRDefault="00096EA4" w:rsidP="00B36186"/>
    <w:p w:rsidR="00096EA4" w:rsidRDefault="00096EA4"/>
    <w:sectPr w:rsidR="00096EA4" w:rsidSect="0019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BE7CF1"/>
    <w:multiLevelType w:val="hybridMultilevel"/>
    <w:tmpl w:val="9B8CF13A"/>
    <w:lvl w:ilvl="0" w:tplc="4378C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186"/>
    <w:rsid w:val="00011F6C"/>
    <w:rsid w:val="00015EC8"/>
    <w:rsid w:val="00062B28"/>
    <w:rsid w:val="00096EA4"/>
    <w:rsid w:val="000C41B9"/>
    <w:rsid w:val="00154D1F"/>
    <w:rsid w:val="00190ED6"/>
    <w:rsid w:val="002A31DF"/>
    <w:rsid w:val="002B4F02"/>
    <w:rsid w:val="002B54E9"/>
    <w:rsid w:val="003279A5"/>
    <w:rsid w:val="003C4C9C"/>
    <w:rsid w:val="003E39DB"/>
    <w:rsid w:val="00434916"/>
    <w:rsid w:val="005F0489"/>
    <w:rsid w:val="00791883"/>
    <w:rsid w:val="007C618F"/>
    <w:rsid w:val="008005C7"/>
    <w:rsid w:val="009B05E2"/>
    <w:rsid w:val="00A0003F"/>
    <w:rsid w:val="00B36186"/>
    <w:rsid w:val="00CC30FA"/>
    <w:rsid w:val="00D62861"/>
    <w:rsid w:val="00E7184D"/>
    <w:rsid w:val="00E94372"/>
    <w:rsid w:val="00F0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8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36186"/>
    <w:pPr>
      <w:spacing w:after="12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6186"/>
    <w:rPr>
      <w:rFonts w:ascii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rsid w:val="00B36186"/>
    <w:pPr>
      <w:suppressAutoHyphens/>
      <w:spacing w:before="144" w:after="288"/>
    </w:pPr>
    <w:rPr>
      <w:rFonts w:ascii="Times New Roman" w:eastAsia="Times New Roman" w:hAnsi="Times New Roman" w:cs="Times New Roman"/>
      <w:lang w:eastAsia="ar-SA"/>
    </w:rPr>
  </w:style>
  <w:style w:type="paragraph" w:styleId="NoSpacing">
    <w:name w:val="No Spacing"/>
    <w:uiPriority w:val="99"/>
    <w:qFormat/>
    <w:rsid w:val="00B36186"/>
    <w:pPr>
      <w:suppressAutoHyphens/>
    </w:pPr>
    <w:rPr>
      <w:rFonts w:cs="Calibri"/>
      <w:lang w:eastAsia="ar-SA"/>
    </w:rPr>
  </w:style>
  <w:style w:type="paragraph" w:customStyle="1" w:styleId="Csakszveg1">
    <w:name w:val="Csak szöveg1"/>
    <w:basedOn w:val="Normal"/>
    <w:uiPriority w:val="99"/>
    <w:rsid w:val="00B36186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36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337</Words>
  <Characters>2327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Neszmély Község Önkormányzatának szakfeladatrendje</dc:title>
  <dc:subject/>
  <dc:creator>Felhasználó</dc:creator>
  <cp:keywords/>
  <dc:description/>
  <cp:lastModifiedBy>user</cp:lastModifiedBy>
  <cp:revision>2</cp:revision>
  <dcterms:created xsi:type="dcterms:W3CDTF">2014-02-27T10:29:00Z</dcterms:created>
  <dcterms:modified xsi:type="dcterms:W3CDTF">2014-02-27T10:29:00Z</dcterms:modified>
</cp:coreProperties>
</file>