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BF" w:rsidRDefault="00891686" w:rsidP="00B76C35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891686">
        <w:rPr>
          <w:rFonts w:ascii="Tahoma" w:hAnsi="Tahoma" w:cs="Tahoma"/>
          <w:b/>
          <w:sz w:val="20"/>
          <w:szCs w:val="20"/>
        </w:rPr>
        <w:t>Bajna Község Önkor</w:t>
      </w:r>
      <w:r>
        <w:rPr>
          <w:rFonts w:ascii="Tahoma" w:hAnsi="Tahoma" w:cs="Tahoma"/>
          <w:b/>
          <w:sz w:val="20"/>
          <w:szCs w:val="20"/>
        </w:rPr>
        <w:t>mányzata Képviselő-testületének</w:t>
      </w:r>
    </w:p>
    <w:p w:rsidR="00891686" w:rsidRPr="00891686" w:rsidRDefault="001A6B6A" w:rsidP="00C258F6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1/2015.(II.20</w:t>
      </w:r>
      <w:r w:rsidR="00891686" w:rsidRPr="00891686">
        <w:rPr>
          <w:rFonts w:ascii="Tahoma" w:hAnsi="Tahoma" w:cs="Tahoma"/>
          <w:b/>
          <w:sz w:val="20"/>
          <w:szCs w:val="20"/>
        </w:rPr>
        <w:t>.)</w:t>
      </w:r>
    </w:p>
    <w:p w:rsidR="00891686" w:rsidRPr="00891686" w:rsidRDefault="00891686" w:rsidP="00B76C35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ö</w:t>
      </w:r>
      <w:r w:rsidRPr="00891686">
        <w:rPr>
          <w:rFonts w:ascii="Tahoma" w:hAnsi="Tahoma" w:cs="Tahoma"/>
          <w:b/>
          <w:sz w:val="20"/>
          <w:szCs w:val="20"/>
        </w:rPr>
        <w:t>nkormányzati rendelete</w:t>
      </w:r>
    </w:p>
    <w:p w:rsidR="00891686" w:rsidRDefault="00891686" w:rsidP="00B76C35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</w:t>
      </w:r>
      <w:r w:rsidR="00060461">
        <w:rPr>
          <w:rFonts w:ascii="Tahoma" w:hAnsi="Tahoma" w:cs="Tahoma"/>
          <w:b/>
          <w:sz w:val="20"/>
          <w:szCs w:val="20"/>
        </w:rPr>
        <w:t>z önkormányzat 2015</w:t>
      </w:r>
      <w:r w:rsidR="00384B63">
        <w:rPr>
          <w:rFonts w:ascii="Tahoma" w:hAnsi="Tahoma" w:cs="Tahoma"/>
          <w:b/>
          <w:sz w:val="20"/>
          <w:szCs w:val="20"/>
        </w:rPr>
        <w:t>.</w:t>
      </w:r>
      <w:r w:rsidRPr="00891686">
        <w:rPr>
          <w:rFonts w:ascii="Tahoma" w:hAnsi="Tahoma" w:cs="Tahoma"/>
          <w:b/>
          <w:sz w:val="20"/>
          <w:szCs w:val="20"/>
        </w:rPr>
        <w:t xml:space="preserve"> évi költségvetéséről</w:t>
      </w:r>
    </w:p>
    <w:p w:rsidR="00891686" w:rsidRDefault="00891686" w:rsidP="00891686">
      <w:pPr>
        <w:jc w:val="center"/>
        <w:rPr>
          <w:rFonts w:ascii="Tahoma" w:hAnsi="Tahoma" w:cs="Tahoma"/>
          <w:b/>
          <w:sz w:val="20"/>
          <w:szCs w:val="20"/>
        </w:rPr>
      </w:pPr>
    </w:p>
    <w:p w:rsidR="00542653" w:rsidRDefault="00542653" w:rsidP="00E5080A">
      <w:pPr>
        <w:rPr>
          <w:rFonts w:ascii="Tahoma" w:hAnsi="Tahoma" w:cs="Tahoma"/>
          <w:b/>
          <w:sz w:val="20"/>
          <w:szCs w:val="20"/>
        </w:rPr>
      </w:pPr>
    </w:p>
    <w:p w:rsidR="00891686" w:rsidRDefault="00891686" w:rsidP="00891686">
      <w:pPr>
        <w:jc w:val="center"/>
        <w:rPr>
          <w:rFonts w:ascii="Tahoma" w:hAnsi="Tahoma" w:cs="Tahoma"/>
          <w:b/>
          <w:sz w:val="20"/>
          <w:szCs w:val="20"/>
        </w:rPr>
      </w:pPr>
    </w:p>
    <w:p w:rsidR="00891686" w:rsidRDefault="00F0533C" w:rsidP="0089168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Bajna Község Önkormányzat</w:t>
      </w:r>
      <w:r w:rsidR="00891686">
        <w:rPr>
          <w:rFonts w:ascii="Tahoma" w:hAnsi="Tahoma" w:cs="Tahoma"/>
          <w:sz w:val="20"/>
          <w:szCs w:val="20"/>
        </w:rPr>
        <w:t xml:space="preserve"> Képviselő-testülete </w:t>
      </w:r>
      <w:r w:rsidR="00751568">
        <w:rPr>
          <w:rFonts w:ascii="Tahoma" w:hAnsi="Tahoma" w:cs="Tahoma"/>
          <w:sz w:val="20"/>
          <w:szCs w:val="20"/>
        </w:rPr>
        <w:t xml:space="preserve">az </w:t>
      </w:r>
      <w:r>
        <w:rPr>
          <w:rFonts w:ascii="Tahoma" w:hAnsi="Tahoma" w:cs="Tahoma"/>
          <w:sz w:val="20"/>
          <w:szCs w:val="20"/>
        </w:rPr>
        <w:t>Alkotmány 32. cikk (2) bekezdésében meghatár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zott eredeti jogalkotói hatáskörében eljárva, az </w:t>
      </w:r>
      <w:r w:rsidR="00B20AD2">
        <w:rPr>
          <w:rFonts w:ascii="Tahoma" w:hAnsi="Tahoma" w:cs="Tahoma"/>
          <w:sz w:val="20"/>
          <w:szCs w:val="20"/>
        </w:rPr>
        <w:t xml:space="preserve"> Alaptörvény 32. cikk (1) bekezdés f) pontjában me</w:t>
      </w:r>
      <w:r w:rsidR="00B20AD2">
        <w:rPr>
          <w:rFonts w:ascii="Tahoma" w:hAnsi="Tahoma" w:cs="Tahoma"/>
          <w:sz w:val="20"/>
          <w:szCs w:val="20"/>
        </w:rPr>
        <w:t>g</w:t>
      </w:r>
      <w:r w:rsidR="00B20AD2">
        <w:rPr>
          <w:rFonts w:ascii="Tahoma" w:hAnsi="Tahoma" w:cs="Tahoma"/>
          <w:sz w:val="20"/>
          <w:szCs w:val="20"/>
        </w:rPr>
        <w:t>határozott feladatkörében eljárva a következőket rendeli el</w:t>
      </w:r>
      <w:r w:rsidR="00751568">
        <w:rPr>
          <w:rFonts w:ascii="Tahoma" w:hAnsi="Tahoma" w:cs="Tahoma"/>
          <w:sz w:val="20"/>
          <w:szCs w:val="20"/>
        </w:rPr>
        <w:t>:</w:t>
      </w:r>
    </w:p>
    <w:p w:rsidR="00891686" w:rsidRDefault="00891686" w:rsidP="00891686">
      <w:pPr>
        <w:jc w:val="both"/>
        <w:rPr>
          <w:rFonts w:ascii="Tahoma" w:hAnsi="Tahoma" w:cs="Tahoma"/>
          <w:sz w:val="20"/>
          <w:szCs w:val="20"/>
        </w:rPr>
      </w:pPr>
    </w:p>
    <w:p w:rsidR="00891686" w:rsidRDefault="00891686" w:rsidP="00891686">
      <w:pPr>
        <w:jc w:val="center"/>
        <w:rPr>
          <w:rFonts w:ascii="Tahoma" w:hAnsi="Tahoma" w:cs="Tahoma"/>
          <w:b/>
          <w:sz w:val="20"/>
          <w:szCs w:val="20"/>
        </w:rPr>
      </w:pPr>
      <w:r w:rsidRPr="00891686">
        <w:rPr>
          <w:rFonts w:ascii="Tahoma" w:hAnsi="Tahoma" w:cs="Tahoma"/>
          <w:b/>
          <w:sz w:val="20"/>
          <w:szCs w:val="20"/>
        </w:rPr>
        <w:t>1.§</w:t>
      </w:r>
      <w:r w:rsidR="00C71D9C">
        <w:rPr>
          <w:rFonts w:ascii="Tahoma" w:hAnsi="Tahoma" w:cs="Tahoma"/>
          <w:b/>
          <w:sz w:val="20"/>
          <w:szCs w:val="20"/>
        </w:rPr>
        <w:t xml:space="preserve"> </w:t>
      </w:r>
      <w:r w:rsidR="00E6688C">
        <w:rPr>
          <w:rFonts w:ascii="Tahoma" w:hAnsi="Tahoma" w:cs="Tahoma"/>
          <w:b/>
          <w:sz w:val="20"/>
          <w:szCs w:val="20"/>
        </w:rPr>
        <w:t xml:space="preserve"> A rendelet hatálya</w:t>
      </w:r>
    </w:p>
    <w:p w:rsidR="00E6688C" w:rsidRDefault="00E6688C" w:rsidP="00891686">
      <w:pPr>
        <w:jc w:val="center"/>
        <w:rPr>
          <w:rFonts w:ascii="Tahoma" w:hAnsi="Tahoma" w:cs="Tahoma"/>
          <w:b/>
          <w:sz w:val="20"/>
          <w:szCs w:val="20"/>
        </w:rPr>
      </w:pPr>
    </w:p>
    <w:p w:rsidR="00542653" w:rsidRDefault="00542653" w:rsidP="00E5080A">
      <w:pPr>
        <w:rPr>
          <w:rFonts w:ascii="Tahoma" w:hAnsi="Tahoma" w:cs="Tahoma"/>
          <w:b/>
          <w:sz w:val="20"/>
          <w:szCs w:val="20"/>
        </w:rPr>
      </w:pPr>
    </w:p>
    <w:p w:rsidR="00E6688C" w:rsidRDefault="00E6688C" w:rsidP="00F12825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rendelet hatálya a képviselő-testületre, annak b</w:t>
      </w:r>
      <w:r w:rsidR="00F12825">
        <w:rPr>
          <w:rFonts w:ascii="Tahoma" w:hAnsi="Tahoma" w:cs="Tahoma"/>
          <w:sz w:val="20"/>
          <w:szCs w:val="20"/>
        </w:rPr>
        <w:t xml:space="preserve">izottságaira, </w:t>
      </w:r>
      <w:r w:rsidR="00F0533C">
        <w:rPr>
          <w:rFonts w:ascii="Tahoma" w:hAnsi="Tahoma" w:cs="Tahoma"/>
          <w:sz w:val="20"/>
          <w:szCs w:val="20"/>
        </w:rPr>
        <w:t xml:space="preserve"> Bajna Község Önkormányzatára (továbbiakban: Önkormányzat), a Bajnai Közös Önkormányzati Hivatal és az önkormányzat irányít</w:t>
      </w:r>
      <w:r w:rsidR="00F0533C">
        <w:rPr>
          <w:rFonts w:ascii="Tahoma" w:hAnsi="Tahoma" w:cs="Tahoma"/>
          <w:sz w:val="20"/>
          <w:szCs w:val="20"/>
        </w:rPr>
        <w:t>á</w:t>
      </w:r>
      <w:r w:rsidR="00F0533C">
        <w:rPr>
          <w:rFonts w:ascii="Tahoma" w:hAnsi="Tahoma" w:cs="Tahoma"/>
          <w:sz w:val="20"/>
          <w:szCs w:val="20"/>
        </w:rPr>
        <w:t xml:space="preserve">sa alá tartozó költségvetési szervekre (intézményekre) </w:t>
      </w:r>
      <w:r>
        <w:rPr>
          <w:rFonts w:ascii="Tahoma" w:hAnsi="Tahoma" w:cs="Tahoma"/>
          <w:sz w:val="20"/>
          <w:szCs w:val="20"/>
        </w:rPr>
        <w:t>terjed ki.</w:t>
      </w:r>
    </w:p>
    <w:p w:rsidR="00542653" w:rsidRDefault="00542653" w:rsidP="00E6688C">
      <w:pPr>
        <w:rPr>
          <w:rFonts w:ascii="Tahoma" w:hAnsi="Tahoma" w:cs="Tahoma"/>
          <w:sz w:val="20"/>
          <w:szCs w:val="20"/>
        </w:rPr>
      </w:pPr>
    </w:p>
    <w:p w:rsidR="00E6688C" w:rsidRPr="00E6688C" w:rsidRDefault="00E6688C" w:rsidP="00E6688C">
      <w:pPr>
        <w:jc w:val="center"/>
        <w:rPr>
          <w:rFonts w:ascii="Tahoma" w:hAnsi="Tahoma" w:cs="Tahoma"/>
          <w:b/>
          <w:sz w:val="20"/>
          <w:szCs w:val="20"/>
        </w:rPr>
      </w:pPr>
      <w:r w:rsidRPr="00E6688C">
        <w:rPr>
          <w:rFonts w:ascii="Tahoma" w:hAnsi="Tahoma" w:cs="Tahoma"/>
          <w:b/>
          <w:sz w:val="20"/>
          <w:szCs w:val="20"/>
        </w:rPr>
        <w:t>2.§ A költségvetés bevételei és kiadásai</w:t>
      </w:r>
    </w:p>
    <w:p w:rsidR="00542653" w:rsidRDefault="00542653" w:rsidP="00E6688C">
      <w:pPr>
        <w:rPr>
          <w:rFonts w:ascii="Tahoma" w:hAnsi="Tahoma" w:cs="Tahoma"/>
          <w:sz w:val="20"/>
          <w:szCs w:val="20"/>
        </w:rPr>
      </w:pPr>
    </w:p>
    <w:p w:rsidR="00891686" w:rsidRDefault="00E6688C" w:rsidP="0082699F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Képviselő-te</w:t>
      </w:r>
      <w:r w:rsidR="00F0533C">
        <w:rPr>
          <w:rFonts w:ascii="Tahoma" w:hAnsi="Tahoma" w:cs="Tahoma"/>
          <w:sz w:val="20"/>
          <w:szCs w:val="20"/>
        </w:rPr>
        <w:t xml:space="preserve">stület az Önkormányzat </w:t>
      </w:r>
      <w:r w:rsidR="00060461">
        <w:rPr>
          <w:rFonts w:ascii="Tahoma" w:hAnsi="Tahoma" w:cs="Tahoma"/>
          <w:sz w:val="20"/>
          <w:szCs w:val="20"/>
        </w:rPr>
        <w:t>2015</w:t>
      </w:r>
      <w:r w:rsidR="00384B6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évi költségvetés</w:t>
      </w:r>
      <w:r w:rsidR="001033A9">
        <w:rPr>
          <w:rFonts w:ascii="Tahoma" w:hAnsi="Tahoma" w:cs="Tahoma"/>
          <w:sz w:val="20"/>
          <w:szCs w:val="20"/>
        </w:rPr>
        <w:t>ének</w:t>
      </w:r>
      <w:r w:rsidR="0082699F">
        <w:rPr>
          <w:rFonts w:ascii="Tahoma" w:hAnsi="Tahoma" w:cs="Tahoma"/>
          <w:sz w:val="20"/>
          <w:szCs w:val="20"/>
        </w:rPr>
        <w:t xml:space="preserve"> főösszegét</w:t>
      </w:r>
    </w:p>
    <w:p w:rsidR="0082699F" w:rsidRDefault="0082699F" w:rsidP="0082699F">
      <w:pPr>
        <w:jc w:val="both"/>
        <w:rPr>
          <w:rFonts w:ascii="Tahoma" w:hAnsi="Tahoma" w:cs="Tahoma"/>
          <w:sz w:val="20"/>
          <w:szCs w:val="20"/>
        </w:rPr>
      </w:pPr>
    </w:p>
    <w:p w:rsidR="0082699F" w:rsidRDefault="00060461" w:rsidP="0082699F">
      <w:pPr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272.803</w:t>
      </w:r>
      <w:r w:rsidR="0082699F" w:rsidRPr="0082699F">
        <w:rPr>
          <w:rFonts w:ascii="Tahoma" w:hAnsi="Tahoma" w:cs="Tahoma"/>
          <w:b/>
          <w:sz w:val="20"/>
          <w:szCs w:val="20"/>
        </w:rPr>
        <w:t xml:space="preserve"> E Ft-ban</w:t>
      </w:r>
    </w:p>
    <w:p w:rsidR="00B3721A" w:rsidRDefault="00B3721A" w:rsidP="0082699F">
      <w:pPr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82699F" w:rsidRDefault="0082699F" w:rsidP="0082699F">
      <w:pPr>
        <w:ind w:left="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hagyja jóvá az </w:t>
      </w:r>
      <w:r w:rsidR="00861227" w:rsidRPr="00861227">
        <w:rPr>
          <w:rFonts w:ascii="Tahoma" w:hAnsi="Tahoma" w:cs="Tahoma"/>
          <w:i/>
          <w:sz w:val="20"/>
          <w:szCs w:val="20"/>
        </w:rPr>
        <w:t>9.</w:t>
      </w:r>
      <w:r w:rsidRPr="00DD04A5">
        <w:rPr>
          <w:rFonts w:ascii="Tahoma" w:hAnsi="Tahoma" w:cs="Tahoma"/>
          <w:i/>
          <w:sz w:val="20"/>
          <w:szCs w:val="20"/>
        </w:rPr>
        <w:t>1. melléklet</w:t>
      </w:r>
      <w:r>
        <w:rPr>
          <w:rFonts w:ascii="Tahoma" w:hAnsi="Tahoma" w:cs="Tahoma"/>
          <w:sz w:val="20"/>
          <w:szCs w:val="20"/>
        </w:rPr>
        <w:t xml:space="preserve"> </w:t>
      </w:r>
      <w:r w:rsidR="00DD04A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szerint.</w:t>
      </w:r>
    </w:p>
    <w:p w:rsidR="0082699F" w:rsidRDefault="0082699F" w:rsidP="0082699F">
      <w:pPr>
        <w:ind w:left="540"/>
        <w:rPr>
          <w:rFonts w:ascii="Tahoma" w:hAnsi="Tahoma" w:cs="Tahoma"/>
          <w:sz w:val="20"/>
          <w:szCs w:val="20"/>
        </w:rPr>
      </w:pPr>
    </w:p>
    <w:p w:rsidR="00861227" w:rsidRDefault="0082699F" w:rsidP="0082699F">
      <w:pPr>
        <w:tabs>
          <w:tab w:val="left" w:pos="4140"/>
        </w:tabs>
        <w:ind w:left="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főösszegen </w:t>
      </w:r>
      <w:r w:rsidR="00861227">
        <w:rPr>
          <w:rFonts w:ascii="Tahoma" w:hAnsi="Tahoma" w:cs="Tahoma"/>
          <w:sz w:val="20"/>
          <w:szCs w:val="20"/>
        </w:rPr>
        <w:t>belül</w:t>
      </w:r>
    </w:p>
    <w:p w:rsidR="00861227" w:rsidRDefault="00060461" w:rsidP="00861227">
      <w:pPr>
        <w:pStyle w:val="Listaszerbekezds"/>
        <w:numPr>
          <w:ilvl w:val="0"/>
          <w:numId w:val="7"/>
        </w:numPr>
        <w:tabs>
          <w:tab w:val="left" w:pos="4140"/>
        </w:tabs>
        <w:rPr>
          <w:rFonts w:ascii="Tahoma" w:hAnsi="Tahoma" w:cs="Tahoma"/>
          <w:sz w:val="20"/>
          <w:szCs w:val="20"/>
        </w:rPr>
      </w:pPr>
      <w:r w:rsidRPr="00861227">
        <w:rPr>
          <w:rFonts w:ascii="Tahoma" w:hAnsi="Tahoma" w:cs="Tahoma"/>
          <w:sz w:val="20"/>
          <w:szCs w:val="20"/>
        </w:rPr>
        <w:t>a kv-i bevételeket</w:t>
      </w:r>
      <w:r w:rsidR="00861227">
        <w:rPr>
          <w:rFonts w:ascii="Tahoma" w:hAnsi="Tahoma" w:cs="Tahoma"/>
          <w:sz w:val="20"/>
          <w:szCs w:val="20"/>
        </w:rPr>
        <w:tab/>
      </w:r>
      <w:r w:rsidR="00861227">
        <w:rPr>
          <w:rFonts w:ascii="Tahoma" w:hAnsi="Tahoma" w:cs="Tahoma"/>
          <w:sz w:val="20"/>
          <w:szCs w:val="20"/>
        </w:rPr>
        <w:tab/>
        <w:t>272.803 E Ft-ban,</w:t>
      </w:r>
    </w:p>
    <w:p w:rsidR="00F0533C" w:rsidRDefault="00F0533C" w:rsidP="00F0533C">
      <w:pPr>
        <w:pStyle w:val="Listaszerbekezds"/>
        <w:tabs>
          <w:tab w:val="left" w:pos="4140"/>
        </w:tabs>
        <w:ind w:left="1305"/>
        <w:rPr>
          <w:rFonts w:ascii="Tahoma" w:hAnsi="Tahoma" w:cs="Tahoma"/>
          <w:sz w:val="20"/>
          <w:szCs w:val="20"/>
        </w:rPr>
      </w:pPr>
    </w:p>
    <w:p w:rsidR="0082699F" w:rsidRDefault="00861227" w:rsidP="00861227">
      <w:pPr>
        <w:pStyle w:val="Listaszerbekezds"/>
        <w:numPr>
          <w:ilvl w:val="0"/>
          <w:numId w:val="7"/>
        </w:numPr>
        <w:tabs>
          <w:tab w:val="left" w:pos="41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költségvetési kiadásokat</w:t>
      </w:r>
      <w:r w:rsidR="00060461" w:rsidRPr="0086122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</w:t>
      </w:r>
      <w:r w:rsidR="00060461" w:rsidRPr="00861227">
        <w:rPr>
          <w:rFonts w:ascii="Tahoma" w:hAnsi="Tahoma" w:cs="Tahoma"/>
          <w:sz w:val="20"/>
          <w:szCs w:val="20"/>
        </w:rPr>
        <w:t>272.803</w:t>
      </w:r>
      <w:r w:rsidR="0082699F" w:rsidRPr="00861227">
        <w:rPr>
          <w:rFonts w:ascii="Tahoma" w:hAnsi="Tahoma" w:cs="Tahoma"/>
          <w:sz w:val="20"/>
          <w:szCs w:val="20"/>
        </w:rPr>
        <w:t xml:space="preserve"> E Ft-ban,</w:t>
      </w:r>
    </w:p>
    <w:p w:rsidR="00B516CF" w:rsidRPr="00420271" w:rsidRDefault="00B516CF" w:rsidP="00420271">
      <w:pPr>
        <w:tabs>
          <w:tab w:val="left" w:pos="4140"/>
        </w:tabs>
        <w:rPr>
          <w:rFonts w:ascii="Tahoma" w:hAnsi="Tahoma" w:cs="Tahoma"/>
          <w:sz w:val="20"/>
          <w:szCs w:val="20"/>
        </w:rPr>
      </w:pPr>
    </w:p>
    <w:p w:rsidR="00B516CF" w:rsidRDefault="00B516CF" w:rsidP="00F0533C">
      <w:pPr>
        <w:pStyle w:val="Listaszerbekezds"/>
        <w:tabs>
          <w:tab w:val="left" w:pos="4140"/>
        </w:tabs>
        <w:ind w:left="1665"/>
        <w:rPr>
          <w:rFonts w:ascii="Tahoma" w:hAnsi="Tahoma" w:cs="Tahoma"/>
          <w:sz w:val="20"/>
          <w:szCs w:val="20"/>
        </w:rPr>
      </w:pPr>
    </w:p>
    <w:p w:rsidR="00AF1585" w:rsidRDefault="00B516CF" w:rsidP="0082699F">
      <w:pPr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állapítja</w:t>
      </w:r>
      <w:r w:rsidR="0082699F">
        <w:rPr>
          <w:rFonts w:ascii="Tahoma" w:hAnsi="Tahoma" w:cs="Tahoma"/>
          <w:sz w:val="20"/>
          <w:szCs w:val="20"/>
        </w:rPr>
        <w:t xml:space="preserve"> meg.</w:t>
      </w:r>
    </w:p>
    <w:p w:rsidR="00AC0872" w:rsidRDefault="00AC0872" w:rsidP="00AC0872">
      <w:pPr>
        <w:jc w:val="both"/>
        <w:rPr>
          <w:rFonts w:ascii="Tahoma" w:hAnsi="Tahoma" w:cs="Tahoma"/>
          <w:sz w:val="20"/>
          <w:szCs w:val="20"/>
        </w:rPr>
      </w:pPr>
    </w:p>
    <w:p w:rsidR="00074A26" w:rsidRDefault="00E5080A" w:rsidP="00074A26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(2</w:t>
      </w:r>
      <w:r w:rsidR="00074A26">
        <w:rPr>
          <w:rFonts w:ascii="Tahoma" w:hAnsi="Tahoma" w:cs="Tahoma"/>
          <w:sz w:val="20"/>
          <w:szCs w:val="20"/>
        </w:rPr>
        <w:t>)</w:t>
      </w:r>
      <w:r w:rsidR="00074A26">
        <w:rPr>
          <w:rFonts w:ascii="Tahoma" w:hAnsi="Tahoma" w:cs="Tahoma"/>
          <w:sz w:val="20"/>
          <w:szCs w:val="20"/>
        </w:rPr>
        <w:tab/>
      </w:r>
      <w:r w:rsidR="00D36337">
        <w:rPr>
          <w:rFonts w:ascii="Tahoma" w:hAnsi="Tahoma" w:cs="Tahoma"/>
          <w:sz w:val="20"/>
          <w:szCs w:val="20"/>
        </w:rPr>
        <w:t xml:space="preserve">Az (1) bekezdésben megállapított költségvetési bevételek </w:t>
      </w:r>
      <w:r w:rsidR="00B516CF">
        <w:rPr>
          <w:rFonts w:ascii="Tahoma" w:hAnsi="Tahoma" w:cs="Tahoma"/>
          <w:sz w:val="20"/>
          <w:szCs w:val="20"/>
        </w:rPr>
        <w:t>forrásonkénti, a költségvetési kiadások jogcímenkénti megoszlását önkormányzati szinten, továbbá a finanszírozási bevételeket és kiadás</w:t>
      </w:r>
      <w:r w:rsidR="00B516CF">
        <w:rPr>
          <w:rFonts w:ascii="Tahoma" w:hAnsi="Tahoma" w:cs="Tahoma"/>
          <w:sz w:val="20"/>
          <w:szCs w:val="20"/>
        </w:rPr>
        <w:t>o</w:t>
      </w:r>
      <w:r w:rsidR="00B516CF">
        <w:rPr>
          <w:rFonts w:ascii="Tahoma" w:hAnsi="Tahoma" w:cs="Tahoma"/>
          <w:sz w:val="20"/>
          <w:szCs w:val="20"/>
        </w:rPr>
        <w:t>kat</w:t>
      </w:r>
      <w:r w:rsidR="00FD2B14">
        <w:rPr>
          <w:rFonts w:ascii="Tahoma" w:hAnsi="Tahoma" w:cs="Tahoma"/>
          <w:sz w:val="20"/>
          <w:szCs w:val="20"/>
        </w:rPr>
        <w:t xml:space="preserve"> </w:t>
      </w:r>
      <w:r w:rsidR="00FE7B1B">
        <w:rPr>
          <w:rFonts w:ascii="Tahoma" w:hAnsi="Tahoma" w:cs="Tahoma"/>
          <w:sz w:val="20"/>
          <w:szCs w:val="20"/>
        </w:rPr>
        <w:t xml:space="preserve"> </w:t>
      </w:r>
      <w:r w:rsidR="00D36337">
        <w:rPr>
          <w:rFonts w:ascii="Tahoma" w:hAnsi="Tahoma" w:cs="Tahoma"/>
          <w:sz w:val="20"/>
          <w:szCs w:val="20"/>
        </w:rPr>
        <w:t xml:space="preserve">a rendelet </w:t>
      </w:r>
      <w:r w:rsidR="00060461">
        <w:rPr>
          <w:rFonts w:ascii="Tahoma" w:hAnsi="Tahoma" w:cs="Tahoma"/>
          <w:i/>
          <w:sz w:val="20"/>
          <w:szCs w:val="20"/>
        </w:rPr>
        <w:t xml:space="preserve"> 9.1; 9</w:t>
      </w:r>
      <w:r w:rsidR="005B776B">
        <w:rPr>
          <w:rFonts w:ascii="Tahoma" w:hAnsi="Tahoma" w:cs="Tahoma"/>
          <w:i/>
          <w:sz w:val="20"/>
          <w:szCs w:val="20"/>
        </w:rPr>
        <w:t>.2</w:t>
      </w:r>
      <w:r w:rsidR="00B516CF">
        <w:rPr>
          <w:rFonts w:ascii="Tahoma" w:hAnsi="Tahoma" w:cs="Tahoma"/>
          <w:i/>
          <w:sz w:val="20"/>
          <w:szCs w:val="20"/>
        </w:rPr>
        <w:t>.1</w:t>
      </w:r>
      <w:r w:rsidR="00060461">
        <w:rPr>
          <w:rFonts w:ascii="Tahoma" w:hAnsi="Tahoma" w:cs="Tahoma"/>
          <w:i/>
          <w:sz w:val="20"/>
          <w:szCs w:val="20"/>
        </w:rPr>
        <w:t>; 9.2.</w:t>
      </w:r>
      <w:r w:rsidR="00B516CF">
        <w:rPr>
          <w:rFonts w:ascii="Tahoma" w:hAnsi="Tahoma" w:cs="Tahoma"/>
          <w:i/>
          <w:sz w:val="20"/>
          <w:szCs w:val="20"/>
        </w:rPr>
        <w:t>2</w:t>
      </w:r>
      <w:r w:rsidR="005B776B">
        <w:rPr>
          <w:rFonts w:ascii="Tahoma" w:hAnsi="Tahoma" w:cs="Tahoma"/>
          <w:i/>
          <w:sz w:val="20"/>
          <w:szCs w:val="20"/>
        </w:rPr>
        <w:t xml:space="preserve">,  </w:t>
      </w:r>
      <w:r w:rsidR="00D36337" w:rsidRPr="00074A26">
        <w:rPr>
          <w:rFonts w:ascii="Tahoma" w:hAnsi="Tahoma" w:cs="Tahoma"/>
          <w:i/>
          <w:sz w:val="20"/>
          <w:szCs w:val="20"/>
        </w:rPr>
        <w:t xml:space="preserve"> melléklete</w:t>
      </w:r>
      <w:r w:rsidR="00D36337">
        <w:rPr>
          <w:rFonts w:ascii="Tahoma" w:hAnsi="Tahoma" w:cs="Tahoma"/>
          <w:sz w:val="20"/>
          <w:szCs w:val="20"/>
        </w:rPr>
        <w:t xml:space="preserve"> alapján határozza meg a képviselő-testület.</w:t>
      </w:r>
    </w:p>
    <w:p w:rsidR="00420271" w:rsidRDefault="00420271" w:rsidP="00074A26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</w:p>
    <w:p w:rsidR="00B516CF" w:rsidRDefault="00420271" w:rsidP="00074A26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(3)    </w:t>
      </w:r>
      <w:r w:rsidR="00B516CF">
        <w:rPr>
          <w:rFonts w:ascii="Tahoma" w:hAnsi="Tahoma" w:cs="Tahoma"/>
          <w:sz w:val="20"/>
          <w:szCs w:val="20"/>
        </w:rPr>
        <w:t>Az önállóan működő és gazdálkodó szervezetek kiadásait és bevételeit a 9.2.1, 9.2.2 számú me</w:t>
      </w:r>
      <w:r w:rsidR="00B516CF">
        <w:rPr>
          <w:rFonts w:ascii="Tahoma" w:hAnsi="Tahoma" w:cs="Tahoma"/>
          <w:sz w:val="20"/>
          <w:szCs w:val="20"/>
        </w:rPr>
        <w:t>l</w:t>
      </w:r>
      <w:r w:rsidR="00B516CF">
        <w:rPr>
          <w:rFonts w:ascii="Tahoma" w:hAnsi="Tahoma" w:cs="Tahoma"/>
          <w:sz w:val="20"/>
          <w:szCs w:val="20"/>
        </w:rPr>
        <w:t>léklet szerint állapítja meg.</w:t>
      </w:r>
    </w:p>
    <w:p w:rsidR="00B516CF" w:rsidRDefault="00B516CF" w:rsidP="00420271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</w:p>
    <w:p w:rsidR="004714FA" w:rsidRDefault="004714FA" w:rsidP="004714FA">
      <w:pPr>
        <w:jc w:val="both"/>
        <w:rPr>
          <w:rFonts w:ascii="Tahoma" w:hAnsi="Tahoma" w:cs="Tahoma"/>
          <w:sz w:val="20"/>
          <w:szCs w:val="20"/>
        </w:rPr>
      </w:pPr>
    </w:p>
    <w:p w:rsidR="00321372" w:rsidRDefault="00321372" w:rsidP="004714FA">
      <w:pPr>
        <w:jc w:val="both"/>
        <w:rPr>
          <w:rFonts w:ascii="Tahoma" w:hAnsi="Tahoma" w:cs="Tahoma"/>
          <w:sz w:val="20"/>
          <w:szCs w:val="20"/>
        </w:rPr>
      </w:pPr>
    </w:p>
    <w:p w:rsidR="00321372" w:rsidRDefault="00321372" w:rsidP="004714FA">
      <w:pPr>
        <w:jc w:val="both"/>
        <w:rPr>
          <w:rFonts w:ascii="Tahoma" w:hAnsi="Tahoma" w:cs="Tahoma"/>
          <w:sz w:val="20"/>
          <w:szCs w:val="20"/>
        </w:rPr>
      </w:pPr>
    </w:p>
    <w:p w:rsidR="00542653" w:rsidRDefault="00542653" w:rsidP="00AF1585">
      <w:pPr>
        <w:jc w:val="center"/>
        <w:rPr>
          <w:rFonts w:ascii="Tahoma" w:hAnsi="Tahoma" w:cs="Tahoma"/>
          <w:b/>
          <w:sz w:val="20"/>
          <w:szCs w:val="20"/>
        </w:rPr>
      </w:pPr>
    </w:p>
    <w:p w:rsidR="00DD04A5" w:rsidRDefault="00DD04A5" w:rsidP="00E5080A">
      <w:pPr>
        <w:rPr>
          <w:rFonts w:ascii="Tahoma" w:hAnsi="Tahoma" w:cs="Tahoma"/>
          <w:b/>
          <w:sz w:val="20"/>
          <w:szCs w:val="20"/>
        </w:rPr>
      </w:pPr>
    </w:p>
    <w:p w:rsidR="004714FA" w:rsidRDefault="001C10FB" w:rsidP="00AF158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4714FA" w:rsidRPr="00AF1585">
        <w:rPr>
          <w:rFonts w:ascii="Tahoma" w:hAnsi="Tahoma" w:cs="Tahoma"/>
          <w:b/>
          <w:sz w:val="20"/>
          <w:szCs w:val="20"/>
        </w:rPr>
        <w:t>.§</w:t>
      </w:r>
      <w:r>
        <w:rPr>
          <w:rFonts w:ascii="Tahoma" w:hAnsi="Tahoma" w:cs="Tahoma"/>
          <w:b/>
          <w:sz w:val="20"/>
          <w:szCs w:val="20"/>
        </w:rPr>
        <w:t xml:space="preserve">  A költségvetés részletezése</w:t>
      </w:r>
    </w:p>
    <w:p w:rsidR="00CB6509" w:rsidRDefault="00CB6509" w:rsidP="00AF1585">
      <w:pPr>
        <w:jc w:val="center"/>
        <w:rPr>
          <w:rFonts w:ascii="Tahoma" w:hAnsi="Tahoma" w:cs="Tahoma"/>
          <w:b/>
          <w:sz w:val="20"/>
          <w:szCs w:val="20"/>
        </w:rPr>
      </w:pPr>
    </w:p>
    <w:p w:rsidR="001C10FB" w:rsidRPr="00AF1585" w:rsidRDefault="001C10FB" w:rsidP="00E5080A">
      <w:pPr>
        <w:rPr>
          <w:rFonts w:ascii="Tahoma" w:hAnsi="Tahoma" w:cs="Tahoma"/>
          <w:b/>
          <w:sz w:val="20"/>
          <w:szCs w:val="20"/>
        </w:rPr>
      </w:pPr>
    </w:p>
    <w:p w:rsidR="004714FA" w:rsidRDefault="001C10FB" w:rsidP="004714F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Képviselő-tes</w:t>
      </w:r>
      <w:r w:rsidR="00060461">
        <w:rPr>
          <w:rFonts w:ascii="Tahoma" w:hAnsi="Tahoma" w:cs="Tahoma"/>
          <w:sz w:val="20"/>
          <w:szCs w:val="20"/>
        </w:rPr>
        <w:t>tület a helyi önkormányzat 2015</w:t>
      </w:r>
      <w:r>
        <w:rPr>
          <w:rFonts w:ascii="Tahoma" w:hAnsi="Tahoma" w:cs="Tahoma"/>
          <w:sz w:val="20"/>
          <w:szCs w:val="20"/>
        </w:rPr>
        <w:t>. évi költségvetését részletesen a következők szerint állapítja meg:</w:t>
      </w:r>
    </w:p>
    <w:p w:rsidR="001C10FB" w:rsidRDefault="001C10FB" w:rsidP="004714FA">
      <w:pPr>
        <w:jc w:val="both"/>
        <w:rPr>
          <w:rFonts w:ascii="Tahoma" w:hAnsi="Tahoma" w:cs="Tahoma"/>
          <w:sz w:val="20"/>
          <w:szCs w:val="20"/>
        </w:rPr>
      </w:pPr>
    </w:p>
    <w:p w:rsidR="001C10FB" w:rsidRDefault="001C10FB" w:rsidP="00FE7B1B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(1)</w:t>
      </w:r>
      <w:r w:rsidR="00DF3105">
        <w:rPr>
          <w:rFonts w:ascii="Tahoma" w:hAnsi="Tahoma" w:cs="Tahoma"/>
          <w:sz w:val="20"/>
          <w:szCs w:val="20"/>
        </w:rPr>
        <w:tab/>
      </w:r>
      <w:r w:rsidR="00420271">
        <w:rPr>
          <w:rFonts w:ascii="Tahoma" w:hAnsi="Tahoma" w:cs="Tahoma"/>
          <w:sz w:val="20"/>
          <w:szCs w:val="20"/>
        </w:rPr>
        <w:t>Az Önkormán</w:t>
      </w:r>
      <w:r w:rsidR="00572721">
        <w:rPr>
          <w:rFonts w:ascii="Tahoma" w:hAnsi="Tahoma" w:cs="Tahoma"/>
          <w:sz w:val="20"/>
          <w:szCs w:val="20"/>
        </w:rPr>
        <w:t>yzat bevételeinek</w:t>
      </w:r>
      <w:r w:rsidR="00420271">
        <w:rPr>
          <w:rFonts w:ascii="Tahoma" w:hAnsi="Tahoma" w:cs="Tahoma"/>
          <w:sz w:val="20"/>
          <w:szCs w:val="20"/>
        </w:rPr>
        <w:t xml:space="preserve"> részletezését a 9.1. számú melléklet tarta</w:t>
      </w:r>
      <w:r w:rsidR="00420271">
        <w:rPr>
          <w:rFonts w:ascii="Tahoma" w:hAnsi="Tahoma" w:cs="Tahoma"/>
          <w:sz w:val="20"/>
          <w:szCs w:val="20"/>
        </w:rPr>
        <w:t>l</w:t>
      </w:r>
      <w:r w:rsidR="00420271">
        <w:rPr>
          <w:rFonts w:ascii="Tahoma" w:hAnsi="Tahoma" w:cs="Tahoma"/>
          <w:sz w:val="20"/>
          <w:szCs w:val="20"/>
        </w:rPr>
        <w:t>mazza.</w:t>
      </w:r>
    </w:p>
    <w:p w:rsidR="00FB190A" w:rsidRDefault="00FB190A" w:rsidP="00E337BF">
      <w:pPr>
        <w:jc w:val="both"/>
        <w:rPr>
          <w:rFonts w:ascii="Tahoma" w:hAnsi="Tahoma" w:cs="Tahoma"/>
          <w:sz w:val="20"/>
          <w:szCs w:val="20"/>
        </w:rPr>
      </w:pPr>
    </w:p>
    <w:p w:rsidR="00CB6509" w:rsidRDefault="00AC725A" w:rsidP="00FE7B1B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E337BF">
        <w:rPr>
          <w:rFonts w:ascii="Tahoma" w:hAnsi="Tahoma" w:cs="Tahoma"/>
          <w:sz w:val="20"/>
          <w:szCs w:val="20"/>
        </w:rPr>
        <w:t>2</w:t>
      </w:r>
      <w:r w:rsidR="00864ADF">
        <w:rPr>
          <w:rFonts w:ascii="Tahoma" w:hAnsi="Tahoma" w:cs="Tahoma"/>
          <w:sz w:val="20"/>
          <w:szCs w:val="20"/>
        </w:rPr>
        <w:t>)</w:t>
      </w:r>
      <w:r w:rsidR="00864ADF">
        <w:rPr>
          <w:rFonts w:ascii="Tahoma" w:hAnsi="Tahoma" w:cs="Tahoma"/>
          <w:sz w:val="20"/>
          <w:szCs w:val="20"/>
        </w:rPr>
        <w:tab/>
      </w:r>
      <w:r w:rsidR="00572721">
        <w:rPr>
          <w:rFonts w:ascii="Tahoma" w:hAnsi="Tahoma" w:cs="Tahoma"/>
          <w:sz w:val="20"/>
          <w:szCs w:val="20"/>
        </w:rPr>
        <w:t xml:space="preserve">Az Önkormányzat kiadásainak részletezését a 9.2. számú melléklet </w:t>
      </w:r>
      <w:r w:rsidR="007317DA">
        <w:rPr>
          <w:rFonts w:ascii="Tahoma" w:hAnsi="Tahoma" w:cs="Tahoma"/>
          <w:sz w:val="20"/>
          <w:szCs w:val="20"/>
        </w:rPr>
        <w:t>tartalma</w:t>
      </w:r>
      <w:r w:rsidR="007317DA">
        <w:rPr>
          <w:rFonts w:ascii="Tahoma" w:hAnsi="Tahoma" w:cs="Tahoma"/>
          <w:sz w:val="20"/>
          <w:szCs w:val="20"/>
        </w:rPr>
        <w:t>z</w:t>
      </w:r>
      <w:r w:rsidR="007317DA">
        <w:rPr>
          <w:rFonts w:ascii="Tahoma" w:hAnsi="Tahoma" w:cs="Tahoma"/>
          <w:sz w:val="20"/>
          <w:szCs w:val="20"/>
        </w:rPr>
        <w:t>za</w:t>
      </w:r>
      <w:r w:rsidR="00864ADF">
        <w:rPr>
          <w:rFonts w:ascii="Tahoma" w:hAnsi="Tahoma" w:cs="Tahoma"/>
          <w:sz w:val="20"/>
          <w:szCs w:val="20"/>
        </w:rPr>
        <w:t>.</w:t>
      </w:r>
    </w:p>
    <w:p w:rsidR="00384B63" w:rsidRDefault="00384B63" w:rsidP="00572721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</w:p>
    <w:p w:rsidR="00384B63" w:rsidRDefault="00384B63" w:rsidP="00FE7B1B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</w:p>
    <w:p w:rsidR="00735E7A" w:rsidRDefault="00060461" w:rsidP="00FE7B1B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(</w:t>
      </w:r>
      <w:r w:rsidR="00572721">
        <w:rPr>
          <w:rFonts w:ascii="Tahoma" w:hAnsi="Tahoma" w:cs="Tahoma"/>
          <w:sz w:val="20"/>
          <w:szCs w:val="20"/>
        </w:rPr>
        <w:t>3</w:t>
      </w:r>
      <w:r w:rsidR="00735E7A">
        <w:rPr>
          <w:rFonts w:ascii="Tahoma" w:hAnsi="Tahoma" w:cs="Tahoma"/>
          <w:sz w:val="20"/>
          <w:szCs w:val="20"/>
        </w:rPr>
        <w:t>)</w:t>
      </w:r>
      <w:r w:rsidR="00735E7A">
        <w:rPr>
          <w:rFonts w:ascii="Tahoma" w:hAnsi="Tahoma" w:cs="Tahoma"/>
          <w:sz w:val="20"/>
          <w:szCs w:val="20"/>
        </w:rPr>
        <w:tab/>
        <w:t>A finanszírozási célú pénzügyi műveletekkel kapcsolatos hatásköröket a Képviselő-testület fen</w:t>
      </w:r>
      <w:r w:rsidR="00735E7A">
        <w:rPr>
          <w:rFonts w:ascii="Tahoma" w:hAnsi="Tahoma" w:cs="Tahoma"/>
          <w:sz w:val="20"/>
          <w:szCs w:val="20"/>
        </w:rPr>
        <w:t>n</w:t>
      </w:r>
      <w:r w:rsidR="00735E7A">
        <w:rPr>
          <w:rFonts w:ascii="Tahoma" w:hAnsi="Tahoma" w:cs="Tahoma"/>
          <w:sz w:val="20"/>
          <w:szCs w:val="20"/>
        </w:rPr>
        <w:t>tartja magának.</w:t>
      </w:r>
    </w:p>
    <w:p w:rsidR="00AF1585" w:rsidRDefault="00AF1585" w:rsidP="004714FA">
      <w:pPr>
        <w:jc w:val="both"/>
        <w:rPr>
          <w:rFonts w:ascii="Tahoma" w:hAnsi="Tahoma" w:cs="Tahoma"/>
          <w:sz w:val="20"/>
          <w:szCs w:val="20"/>
        </w:rPr>
      </w:pPr>
    </w:p>
    <w:p w:rsidR="00AF1585" w:rsidRDefault="00AF1585" w:rsidP="00E8344F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</w:p>
    <w:p w:rsidR="00E8344F" w:rsidRDefault="00E8344F" w:rsidP="00E8344F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</w:p>
    <w:p w:rsidR="00494390" w:rsidRPr="00494390" w:rsidRDefault="00811341" w:rsidP="00B76C35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 w:rsidR="00C71D9C">
        <w:rPr>
          <w:rFonts w:ascii="Tahoma" w:hAnsi="Tahoma" w:cs="Tahoma"/>
          <w:b/>
          <w:sz w:val="20"/>
          <w:szCs w:val="20"/>
        </w:rPr>
        <w:t xml:space="preserve">§ </w:t>
      </w:r>
      <w:r w:rsidR="00857AC5">
        <w:rPr>
          <w:rFonts w:ascii="Tahoma" w:hAnsi="Tahoma" w:cs="Tahoma"/>
          <w:b/>
          <w:sz w:val="20"/>
          <w:szCs w:val="20"/>
        </w:rPr>
        <w:t xml:space="preserve"> </w:t>
      </w:r>
      <w:r w:rsidR="00494390" w:rsidRPr="00494390">
        <w:rPr>
          <w:rFonts w:ascii="Tahoma" w:hAnsi="Tahoma" w:cs="Tahoma"/>
          <w:b/>
          <w:sz w:val="20"/>
          <w:szCs w:val="20"/>
        </w:rPr>
        <w:t>A költségvetés végrehajtásának szabályai</w:t>
      </w:r>
    </w:p>
    <w:p w:rsidR="00494390" w:rsidRDefault="00494390" w:rsidP="004714FA">
      <w:pPr>
        <w:jc w:val="both"/>
        <w:rPr>
          <w:rFonts w:ascii="Tahoma" w:hAnsi="Tahoma" w:cs="Tahoma"/>
          <w:sz w:val="20"/>
          <w:szCs w:val="20"/>
        </w:rPr>
      </w:pPr>
    </w:p>
    <w:p w:rsidR="00494390" w:rsidRDefault="00494390" w:rsidP="004714FA">
      <w:pPr>
        <w:jc w:val="both"/>
        <w:rPr>
          <w:rFonts w:ascii="Tahoma" w:hAnsi="Tahoma" w:cs="Tahoma"/>
          <w:sz w:val="20"/>
          <w:szCs w:val="20"/>
        </w:rPr>
      </w:pPr>
    </w:p>
    <w:p w:rsidR="006F4389" w:rsidRDefault="006F4389" w:rsidP="004714FA">
      <w:pPr>
        <w:jc w:val="both"/>
        <w:rPr>
          <w:rFonts w:ascii="Tahoma" w:hAnsi="Tahoma" w:cs="Tahoma"/>
          <w:sz w:val="20"/>
          <w:szCs w:val="20"/>
        </w:rPr>
      </w:pPr>
    </w:p>
    <w:p w:rsidR="00494390" w:rsidRDefault="00857AC5" w:rsidP="00857AC5">
      <w:pPr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(1)</w:t>
      </w:r>
      <w:r>
        <w:rPr>
          <w:rFonts w:ascii="Tahoma" w:hAnsi="Tahoma" w:cs="Tahoma"/>
          <w:sz w:val="20"/>
          <w:szCs w:val="20"/>
        </w:rPr>
        <w:tab/>
      </w:r>
      <w:r w:rsidR="00D509E7">
        <w:rPr>
          <w:rFonts w:ascii="Tahoma" w:hAnsi="Tahoma" w:cs="Tahoma"/>
          <w:sz w:val="20"/>
          <w:szCs w:val="20"/>
        </w:rPr>
        <w:t>A költségvetési szerveknél a jutalmazásra fordítható és kifizethető összeg nem haladhatja meg a rendszeres személyi juttatások előirányzatának 200%-át. Ennek fedezetére a személyi juttatások és dologi kiadások évközi megtakarítása, és a személyi juttatások előirányzatának növelésére fordíth</w:t>
      </w:r>
      <w:r w:rsidR="00D509E7">
        <w:rPr>
          <w:rFonts w:ascii="Tahoma" w:hAnsi="Tahoma" w:cs="Tahoma"/>
          <w:sz w:val="20"/>
          <w:szCs w:val="20"/>
        </w:rPr>
        <w:t>a</w:t>
      </w:r>
      <w:r w:rsidR="00D509E7">
        <w:rPr>
          <w:rFonts w:ascii="Tahoma" w:hAnsi="Tahoma" w:cs="Tahoma"/>
          <w:sz w:val="20"/>
          <w:szCs w:val="20"/>
        </w:rPr>
        <w:t>tó fo</w:t>
      </w:r>
      <w:r w:rsidR="00D509E7">
        <w:rPr>
          <w:rFonts w:ascii="Tahoma" w:hAnsi="Tahoma" w:cs="Tahoma"/>
          <w:sz w:val="20"/>
          <w:szCs w:val="20"/>
        </w:rPr>
        <w:t>r</w:t>
      </w:r>
      <w:r w:rsidR="00D509E7">
        <w:rPr>
          <w:rFonts w:ascii="Tahoma" w:hAnsi="Tahoma" w:cs="Tahoma"/>
          <w:sz w:val="20"/>
          <w:szCs w:val="20"/>
        </w:rPr>
        <w:t>rás szolgálhat.</w:t>
      </w:r>
    </w:p>
    <w:p w:rsidR="00857AC5" w:rsidRDefault="00857AC5" w:rsidP="00857AC5">
      <w:pPr>
        <w:ind w:left="540" w:hanging="540"/>
        <w:jc w:val="both"/>
        <w:rPr>
          <w:rFonts w:ascii="Tahoma" w:hAnsi="Tahoma" w:cs="Tahoma"/>
          <w:sz w:val="20"/>
          <w:szCs w:val="20"/>
        </w:rPr>
      </w:pPr>
    </w:p>
    <w:p w:rsidR="004D3F9A" w:rsidRDefault="00060461" w:rsidP="004D3F9A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költségvetés fenntarthatósága érdekében</w:t>
      </w:r>
      <w:r w:rsidR="00857AC5">
        <w:rPr>
          <w:rFonts w:ascii="Tahoma" w:hAnsi="Tahoma" w:cs="Tahoma"/>
          <w:sz w:val="20"/>
          <w:szCs w:val="20"/>
        </w:rPr>
        <w:t xml:space="preserve"> év közben folyamatosan figyelemmel kell kísérni a kiadások csökkentésének és a bevételek növelésének lehetőségeit.</w:t>
      </w:r>
    </w:p>
    <w:p w:rsidR="004D3F9A" w:rsidRPr="004D3F9A" w:rsidRDefault="004D3F9A" w:rsidP="004D3F9A">
      <w:pPr>
        <w:jc w:val="both"/>
        <w:rPr>
          <w:rFonts w:ascii="Tahoma" w:hAnsi="Tahoma" w:cs="Tahoma"/>
          <w:sz w:val="20"/>
          <w:szCs w:val="20"/>
        </w:rPr>
      </w:pPr>
    </w:p>
    <w:p w:rsidR="004D3F9A" w:rsidRDefault="004D3F9A" w:rsidP="004D3F9A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4D3F9A">
        <w:rPr>
          <w:rFonts w:ascii="Tahoma" w:hAnsi="Tahoma" w:cs="Tahoma"/>
          <w:sz w:val="20"/>
          <w:szCs w:val="20"/>
        </w:rPr>
        <w:t>Év közben új kötelezettségvállalás csak a tényleges pénzügyi, likviditási helyzet függ</w:t>
      </w:r>
      <w:r>
        <w:rPr>
          <w:rFonts w:ascii="Tahoma" w:hAnsi="Tahoma" w:cs="Tahoma"/>
          <w:sz w:val="20"/>
          <w:szCs w:val="20"/>
        </w:rPr>
        <w:t>v</w:t>
      </w:r>
      <w:r w:rsidRPr="004D3F9A">
        <w:rPr>
          <w:rFonts w:ascii="Tahoma" w:hAnsi="Tahoma" w:cs="Tahoma"/>
          <w:sz w:val="20"/>
          <w:szCs w:val="20"/>
        </w:rPr>
        <w:t>ényében lehe</w:t>
      </w:r>
      <w:r w:rsidRPr="004D3F9A">
        <w:rPr>
          <w:rFonts w:ascii="Tahoma" w:hAnsi="Tahoma" w:cs="Tahoma"/>
          <w:sz w:val="20"/>
          <w:szCs w:val="20"/>
        </w:rPr>
        <w:t>t</w:t>
      </w:r>
      <w:r w:rsidRPr="004D3F9A">
        <w:rPr>
          <w:rFonts w:ascii="Tahoma" w:hAnsi="Tahoma" w:cs="Tahoma"/>
          <w:sz w:val="20"/>
          <w:szCs w:val="20"/>
        </w:rPr>
        <w:t>séges.</w:t>
      </w:r>
    </w:p>
    <w:p w:rsidR="002C726B" w:rsidRDefault="002C726B" w:rsidP="002C726B">
      <w:pPr>
        <w:jc w:val="both"/>
        <w:rPr>
          <w:rFonts w:ascii="Tahoma" w:hAnsi="Tahoma" w:cs="Tahoma"/>
          <w:sz w:val="20"/>
          <w:szCs w:val="20"/>
        </w:rPr>
      </w:pPr>
    </w:p>
    <w:p w:rsidR="002C726B" w:rsidRDefault="007B3698" w:rsidP="002C726B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(4</w:t>
      </w:r>
      <w:r w:rsidR="002C726B">
        <w:rPr>
          <w:rFonts w:ascii="Tahoma" w:hAnsi="Tahoma" w:cs="Tahoma"/>
          <w:sz w:val="20"/>
          <w:szCs w:val="20"/>
        </w:rPr>
        <w:t>)</w:t>
      </w:r>
      <w:r w:rsidR="002C726B">
        <w:rPr>
          <w:rFonts w:ascii="Tahoma" w:hAnsi="Tahoma" w:cs="Tahoma"/>
          <w:sz w:val="20"/>
          <w:szCs w:val="20"/>
        </w:rPr>
        <w:tab/>
        <w:t>A Képviselő-testület az önkormányzatnál foglalkoztatott köztisztviselők vonatkozásá</w:t>
      </w:r>
      <w:r w:rsidR="00060461">
        <w:rPr>
          <w:rFonts w:ascii="Tahoma" w:hAnsi="Tahoma" w:cs="Tahoma"/>
          <w:sz w:val="20"/>
          <w:szCs w:val="20"/>
        </w:rPr>
        <w:t>ban 2015</w:t>
      </w:r>
      <w:r w:rsidR="002C726B">
        <w:rPr>
          <w:rFonts w:ascii="Tahoma" w:hAnsi="Tahoma" w:cs="Tahoma"/>
          <w:sz w:val="20"/>
          <w:szCs w:val="20"/>
        </w:rPr>
        <w:t>. évre az alábbiakat határozza meg:</w:t>
      </w:r>
    </w:p>
    <w:p w:rsidR="002C726B" w:rsidRDefault="002C726B" w:rsidP="002C726B">
      <w:pPr>
        <w:jc w:val="both"/>
        <w:rPr>
          <w:rFonts w:ascii="Tahoma" w:hAnsi="Tahoma" w:cs="Tahoma"/>
          <w:sz w:val="20"/>
          <w:szCs w:val="20"/>
        </w:rPr>
      </w:pPr>
    </w:p>
    <w:p w:rsidR="002C726B" w:rsidRDefault="002C726B" w:rsidP="002C726B">
      <w:pPr>
        <w:jc w:val="both"/>
        <w:rPr>
          <w:rFonts w:ascii="Tahoma" w:hAnsi="Tahoma" w:cs="Tahoma"/>
          <w:sz w:val="20"/>
          <w:szCs w:val="20"/>
        </w:rPr>
      </w:pPr>
    </w:p>
    <w:p w:rsidR="002C726B" w:rsidRPr="0095263D" w:rsidRDefault="002C726B" w:rsidP="002C726B">
      <w:pPr>
        <w:pStyle w:val="Szvegtrzs"/>
        <w:tabs>
          <w:tab w:val="left" w:pos="540"/>
        </w:tabs>
        <w:ind w:left="540" w:hanging="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a) </w:t>
      </w:r>
      <w:r w:rsidRPr="0095263D">
        <w:rPr>
          <w:rFonts w:ascii="Tahoma" w:hAnsi="Tahoma" w:cs="Tahoma"/>
          <w:sz w:val="20"/>
          <w:szCs w:val="20"/>
        </w:rPr>
        <w:t>köztisztviselők i</w:t>
      </w:r>
      <w:r w:rsidR="00060461">
        <w:rPr>
          <w:rFonts w:ascii="Tahoma" w:hAnsi="Tahoma" w:cs="Tahoma"/>
          <w:sz w:val="20"/>
          <w:szCs w:val="20"/>
        </w:rPr>
        <w:t>lletményalapjának összege a 2015</w:t>
      </w:r>
      <w:r w:rsidRPr="0095263D">
        <w:rPr>
          <w:rFonts w:ascii="Tahoma" w:hAnsi="Tahoma" w:cs="Tahoma"/>
          <w:sz w:val="20"/>
          <w:szCs w:val="20"/>
        </w:rPr>
        <w:t>. évi költségvetési törvényben megállapított összeggel azonos.</w:t>
      </w:r>
    </w:p>
    <w:p w:rsidR="002C726B" w:rsidRDefault="002C726B" w:rsidP="002C726B">
      <w:pPr>
        <w:tabs>
          <w:tab w:val="left" w:pos="540"/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2C726B" w:rsidRPr="0095263D" w:rsidRDefault="002C726B" w:rsidP="002C726B">
      <w:pPr>
        <w:pStyle w:val="Szvegtrzs"/>
        <w:tabs>
          <w:tab w:val="left" w:pos="540"/>
        </w:tabs>
        <w:ind w:left="540" w:hanging="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b) a köztisztviselők a </w:t>
      </w:r>
      <w:r w:rsidR="00060461">
        <w:rPr>
          <w:rFonts w:ascii="Tahoma" w:hAnsi="Tahoma" w:cs="Tahoma"/>
          <w:sz w:val="20"/>
          <w:szCs w:val="20"/>
        </w:rPr>
        <w:t>2015</w:t>
      </w:r>
      <w:r w:rsidRPr="0095263D">
        <w:rPr>
          <w:rFonts w:ascii="Tahoma" w:hAnsi="Tahoma" w:cs="Tahoma"/>
          <w:sz w:val="20"/>
          <w:szCs w:val="20"/>
        </w:rPr>
        <w:t>. évi költségvetési törvényben megállapított keret összeg</w:t>
      </w:r>
      <w:r>
        <w:rPr>
          <w:rFonts w:ascii="Tahoma" w:hAnsi="Tahoma" w:cs="Tahoma"/>
          <w:sz w:val="20"/>
          <w:szCs w:val="20"/>
        </w:rPr>
        <w:t>nek megfel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lő cafeté</w:t>
      </w:r>
      <w:r w:rsidRPr="0095263D">
        <w:rPr>
          <w:rFonts w:ascii="Tahoma" w:hAnsi="Tahoma" w:cs="Tahoma"/>
          <w:sz w:val="20"/>
          <w:szCs w:val="20"/>
        </w:rPr>
        <w:t xml:space="preserve">ria juttatásban részesülnek. </w:t>
      </w:r>
    </w:p>
    <w:p w:rsidR="002C726B" w:rsidRDefault="002C726B" w:rsidP="002C726B">
      <w:pPr>
        <w:tabs>
          <w:tab w:val="left" w:pos="540"/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2C726B" w:rsidRDefault="002C726B" w:rsidP="002C726B">
      <w:pPr>
        <w:tabs>
          <w:tab w:val="left" w:pos="540"/>
          <w:tab w:val="right" w:pos="576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c) a felsőfokú és középfokú végzettségű köztisztviselők részére továbbra is biztosítja az illetményk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egészítést, amelynek mértéke mindkét esetben a köz</w:t>
      </w:r>
      <w:r w:rsidR="00060461">
        <w:rPr>
          <w:rFonts w:ascii="Tahoma" w:hAnsi="Tahoma" w:cs="Tahoma"/>
          <w:sz w:val="20"/>
          <w:szCs w:val="20"/>
        </w:rPr>
        <w:t>tisztviselő alapilletményének 20</w:t>
      </w:r>
      <w:r>
        <w:rPr>
          <w:rFonts w:ascii="Tahoma" w:hAnsi="Tahoma" w:cs="Tahoma"/>
          <w:sz w:val="20"/>
          <w:szCs w:val="20"/>
        </w:rPr>
        <w:t xml:space="preserve"> %-a.</w:t>
      </w:r>
    </w:p>
    <w:p w:rsidR="00572721" w:rsidRDefault="00572721" w:rsidP="002C726B">
      <w:pPr>
        <w:tabs>
          <w:tab w:val="left" w:pos="540"/>
          <w:tab w:val="right" w:pos="576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</w:p>
    <w:p w:rsidR="00572721" w:rsidRDefault="00572721" w:rsidP="00572721">
      <w:pPr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(5)</w:t>
      </w:r>
      <w:r>
        <w:rPr>
          <w:rFonts w:ascii="Tahoma" w:hAnsi="Tahoma" w:cs="Tahoma"/>
          <w:sz w:val="20"/>
          <w:szCs w:val="20"/>
        </w:rPr>
        <w:tab/>
      </w:r>
      <w:r w:rsidRPr="00321372">
        <w:rPr>
          <w:rFonts w:ascii="Tahoma" w:hAnsi="Tahoma" w:cs="Tahoma"/>
          <w:sz w:val="20"/>
          <w:szCs w:val="20"/>
        </w:rPr>
        <w:t>A Képviselő testület felhatalmazza a polgármestert a következő évi költségvetés elfogadásáig az önkormányzat költségvetését megillető bevételeknek a hatályos jogszabályok szerinti beszed</w:t>
      </w:r>
      <w:r w:rsidRPr="00321372">
        <w:rPr>
          <w:rFonts w:ascii="Tahoma" w:hAnsi="Tahoma" w:cs="Tahoma"/>
          <w:sz w:val="20"/>
          <w:szCs w:val="20"/>
        </w:rPr>
        <w:t>é</w:t>
      </w:r>
      <w:r w:rsidRPr="00321372">
        <w:rPr>
          <w:rFonts w:ascii="Tahoma" w:hAnsi="Tahoma" w:cs="Tahoma"/>
          <w:sz w:val="20"/>
          <w:szCs w:val="20"/>
        </w:rPr>
        <w:t>sére, és az előző évi kiadási előirányzatokon belül a kiadások arányos teljesíté</w:t>
      </w:r>
      <w:r>
        <w:rPr>
          <w:rFonts w:ascii="Tahoma" w:hAnsi="Tahoma" w:cs="Tahoma"/>
          <w:sz w:val="20"/>
          <w:szCs w:val="20"/>
        </w:rPr>
        <w:t>sére.</w:t>
      </w:r>
    </w:p>
    <w:p w:rsidR="00572721" w:rsidRDefault="00572721" w:rsidP="002C726B">
      <w:pPr>
        <w:tabs>
          <w:tab w:val="left" w:pos="540"/>
          <w:tab w:val="right" w:pos="576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</w:p>
    <w:p w:rsidR="00572721" w:rsidRDefault="00572721" w:rsidP="002C726B">
      <w:pPr>
        <w:tabs>
          <w:tab w:val="left" w:pos="540"/>
          <w:tab w:val="right" w:pos="576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</w:p>
    <w:p w:rsidR="002C726B" w:rsidRDefault="002C726B" w:rsidP="002C726B">
      <w:pPr>
        <w:tabs>
          <w:tab w:val="right" w:pos="5760"/>
        </w:tabs>
        <w:ind w:left="180" w:hanging="180"/>
        <w:jc w:val="both"/>
        <w:rPr>
          <w:rFonts w:ascii="Tahoma" w:hAnsi="Tahoma" w:cs="Tahoma"/>
          <w:sz w:val="20"/>
          <w:szCs w:val="20"/>
        </w:rPr>
      </w:pPr>
    </w:p>
    <w:p w:rsidR="00420271" w:rsidRDefault="00420271" w:rsidP="00420271">
      <w:pPr>
        <w:tabs>
          <w:tab w:val="left" w:pos="540"/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420271" w:rsidRPr="00420271" w:rsidRDefault="00420271" w:rsidP="00420271">
      <w:pPr>
        <w:tabs>
          <w:tab w:val="left" w:pos="540"/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95263D" w:rsidRDefault="0095263D" w:rsidP="0095263D">
      <w:pPr>
        <w:jc w:val="both"/>
        <w:rPr>
          <w:rFonts w:ascii="Tahoma" w:hAnsi="Tahoma" w:cs="Tahoma"/>
          <w:sz w:val="20"/>
          <w:szCs w:val="20"/>
        </w:rPr>
      </w:pPr>
    </w:p>
    <w:p w:rsidR="007C4DED" w:rsidRPr="007C4DED" w:rsidRDefault="00811341" w:rsidP="00B76C35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5.</w:t>
      </w:r>
      <w:r w:rsidR="007C4DED" w:rsidRPr="007C4DED">
        <w:rPr>
          <w:rFonts w:ascii="Tahoma" w:hAnsi="Tahoma" w:cs="Tahoma"/>
          <w:b/>
          <w:sz w:val="20"/>
          <w:szCs w:val="20"/>
        </w:rPr>
        <w:t>§ Az előirányzatok módosítása</w:t>
      </w:r>
    </w:p>
    <w:p w:rsidR="007C4DED" w:rsidRDefault="007C4DED" w:rsidP="007C4DED">
      <w:pPr>
        <w:jc w:val="both"/>
        <w:rPr>
          <w:rFonts w:ascii="Tahoma" w:hAnsi="Tahoma" w:cs="Tahoma"/>
          <w:sz w:val="20"/>
          <w:szCs w:val="20"/>
        </w:rPr>
      </w:pPr>
    </w:p>
    <w:p w:rsidR="00DA247D" w:rsidRDefault="00DA247D" w:rsidP="004714FA">
      <w:pPr>
        <w:jc w:val="both"/>
        <w:rPr>
          <w:rFonts w:ascii="Tahoma" w:hAnsi="Tahoma" w:cs="Tahoma"/>
          <w:sz w:val="20"/>
          <w:szCs w:val="20"/>
        </w:rPr>
      </w:pPr>
    </w:p>
    <w:p w:rsidR="006F4389" w:rsidRDefault="006F4389" w:rsidP="004714FA">
      <w:pPr>
        <w:jc w:val="both"/>
        <w:rPr>
          <w:rFonts w:ascii="Tahoma" w:hAnsi="Tahoma" w:cs="Tahoma"/>
          <w:sz w:val="20"/>
          <w:szCs w:val="20"/>
        </w:rPr>
      </w:pPr>
    </w:p>
    <w:p w:rsidR="007C4DED" w:rsidRDefault="00DA247D" w:rsidP="007C4DED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(1)</w:t>
      </w:r>
      <w:r w:rsidR="007C4DED">
        <w:rPr>
          <w:rFonts w:ascii="Tahoma" w:hAnsi="Tahoma" w:cs="Tahoma"/>
          <w:sz w:val="20"/>
          <w:szCs w:val="20"/>
        </w:rPr>
        <w:tab/>
        <w:t>Az önkormányzat bevételeinek és kiadásainak módosításáról, a kiadási előirányzatok közötti átcs</w:t>
      </w:r>
      <w:r w:rsidR="007C4DED">
        <w:rPr>
          <w:rFonts w:ascii="Tahoma" w:hAnsi="Tahoma" w:cs="Tahoma"/>
          <w:sz w:val="20"/>
          <w:szCs w:val="20"/>
        </w:rPr>
        <w:t>o</w:t>
      </w:r>
      <w:r w:rsidR="007C4DED">
        <w:rPr>
          <w:rFonts w:ascii="Tahoma" w:hAnsi="Tahoma" w:cs="Tahoma"/>
          <w:sz w:val="20"/>
          <w:szCs w:val="20"/>
        </w:rPr>
        <w:t>portosításról a Képviselő-testület dönthet.</w:t>
      </w:r>
    </w:p>
    <w:p w:rsidR="007C4DED" w:rsidRDefault="007C4DED" w:rsidP="004714FA">
      <w:pPr>
        <w:jc w:val="both"/>
        <w:rPr>
          <w:rFonts w:ascii="Tahoma" w:hAnsi="Tahoma" w:cs="Tahoma"/>
          <w:sz w:val="20"/>
          <w:szCs w:val="20"/>
        </w:rPr>
      </w:pPr>
    </w:p>
    <w:p w:rsidR="004B3726" w:rsidRDefault="004B3726" w:rsidP="007C4DED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(2)</w:t>
      </w:r>
      <w:r w:rsidR="007C4DE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Amennyiben az önkormányzat év közben központi jellegű – mérlegelést nem igénylő- pótelőirán</w:t>
      </w:r>
      <w:r>
        <w:rPr>
          <w:rFonts w:ascii="Tahoma" w:hAnsi="Tahoma" w:cs="Tahoma"/>
          <w:sz w:val="20"/>
          <w:szCs w:val="20"/>
        </w:rPr>
        <w:t>y</w:t>
      </w:r>
      <w:r w:rsidR="00EA41A2">
        <w:rPr>
          <w:rFonts w:ascii="Tahoma" w:hAnsi="Tahoma" w:cs="Tahoma"/>
          <w:sz w:val="20"/>
          <w:szCs w:val="20"/>
        </w:rPr>
        <w:t>zatban részesül</w:t>
      </w:r>
      <w:r>
        <w:rPr>
          <w:rFonts w:ascii="Tahoma" w:hAnsi="Tahoma" w:cs="Tahoma"/>
          <w:sz w:val="20"/>
          <w:szCs w:val="20"/>
        </w:rPr>
        <w:t>, arról a polgármester a Képviselő-testületet negyedévenként köteles táj</w:t>
      </w:r>
      <w:r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>koztatni.</w:t>
      </w:r>
    </w:p>
    <w:p w:rsidR="007C4DED" w:rsidRDefault="007C4DED" w:rsidP="004714FA">
      <w:pPr>
        <w:jc w:val="both"/>
        <w:rPr>
          <w:rFonts w:ascii="Tahoma" w:hAnsi="Tahoma" w:cs="Tahoma"/>
          <w:sz w:val="20"/>
          <w:szCs w:val="20"/>
        </w:rPr>
      </w:pPr>
    </w:p>
    <w:p w:rsidR="00DA247D" w:rsidRDefault="000B52A9" w:rsidP="000B52A9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0B52A9">
        <w:rPr>
          <w:rFonts w:ascii="Tahoma" w:hAnsi="Tahoma" w:cs="Tahoma"/>
          <w:sz w:val="20"/>
          <w:szCs w:val="20"/>
        </w:rPr>
        <w:t>(3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DA247D">
        <w:rPr>
          <w:rFonts w:ascii="Tahoma" w:hAnsi="Tahoma" w:cs="Tahoma"/>
          <w:sz w:val="20"/>
          <w:szCs w:val="20"/>
        </w:rPr>
        <w:t>A Képviselő-testület legalább félévenként- adott év június 30-ig, illetve december 31-i hatállyal dönt a költségvetési rendeletének módosításáról.</w:t>
      </w:r>
    </w:p>
    <w:p w:rsidR="000B52A9" w:rsidRDefault="000B52A9" w:rsidP="000B52A9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</w:p>
    <w:p w:rsidR="000B52A9" w:rsidRPr="00D509E7" w:rsidRDefault="00D509E7" w:rsidP="00D509E7">
      <w:pPr>
        <w:tabs>
          <w:tab w:val="left" w:pos="54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(4)</w:t>
      </w:r>
      <w:r>
        <w:rPr>
          <w:rFonts w:ascii="Tahoma" w:hAnsi="Tahoma" w:cs="Tahoma"/>
          <w:sz w:val="20"/>
          <w:szCs w:val="20"/>
        </w:rPr>
        <w:tab/>
      </w:r>
      <w:r w:rsidR="000B52A9" w:rsidRPr="00D509E7">
        <w:rPr>
          <w:rFonts w:ascii="Tahoma" w:hAnsi="Tahoma" w:cs="Tahoma"/>
          <w:sz w:val="20"/>
          <w:szCs w:val="20"/>
        </w:rPr>
        <w:t>Amennyiben az önkormányzat év közben a költségvetési rendelet készítésekor nem ismert töb</w:t>
      </w:r>
      <w:r w:rsidR="000B52A9" w:rsidRPr="00D509E7">
        <w:rPr>
          <w:rFonts w:ascii="Tahoma" w:hAnsi="Tahoma" w:cs="Tahoma"/>
          <w:sz w:val="20"/>
          <w:szCs w:val="20"/>
        </w:rPr>
        <w:t>b</w:t>
      </w:r>
      <w:r w:rsidR="000B52A9" w:rsidRPr="00D509E7">
        <w:rPr>
          <w:rFonts w:ascii="Tahoma" w:hAnsi="Tahoma" w:cs="Tahoma"/>
          <w:sz w:val="20"/>
          <w:szCs w:val="20"/>
        </w:rPr>
        <w:t>letbevételhez jut, vagy a bevételei e tervezettől elmaradnak, arról a polgármester a Képviselő-testületet tájékoztatja.</w:t>
      </w:r>
    </w:p>
    <w:p w:rsidR="00D509E7" w:rsidRDefault="00D509E7" w:rsidP="00D509E7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</w:p>
    <w:p w:rsidR="00D509E7" w:rsidRPr="00D509E7" w:rsidRDefault="00D509E7" w:rsidP="00D509E7">
      <w:pPr>
        <w:tabs>
          <w:tab w:val="left" w:pos="540"/>
        </w:tabs>
        <w:jc w:val="both"/>
        <w:rPr>
          <w:rFonts w:ascii="Tahoma" w:hAnsi="Tahoma" w:cs="Tahoma"/>
          <w:sz w:val="20"/>
          <w:szCs w:val="20"/>
        </w:rPr>
      </w:pPr>
    </w:p>
    <w:p w:rsidR="00D509E7" w:rsidRDefault="00D509E7" w:rsidP="00D509E7">
      <w:pPr>
        <w:tabs>
          <w:tab w:val="right" w:pos="576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Pr="006B6390">
        <w:rPr>
          <w:rFonts w:ascii="Tahoma" w:hAnsi="Tahoma" w:cs="Tahoma"/>
          <w:b/>
          <w:sz w:val="20"/>
          <w:szCs w:val="20"/>
        </w:rPr>
        <w:t>.§</w:t>
      </w:r>
      <w:r>
        <w:rPr>
          <w:rFonts w:ascii="Tahoma" w:hAnsi="Tahoma" w:cs="Tahoma"/>
          <w:b/>
          <w:sz w:val="20"/>
          <w:szCs w:val="20"/>
        </w:rPr>
        <w:t xml:space="preserve"> A gazdálkodás szabályai</w:t>
      </w:r>
    </w:p>
    <w:p w:rsidR="00D509E7" w:rsidRDefault="00D509E7" w:rsidP="00D509E7">
      <w:pPr>
        <w:tabs>
          <w:tab w:val="right" w:pos="576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D509E7" w:rsidRDefault="00D509E7" w:rsidP="00D509E7">
      <w:pPr>
        <w:tabs>
          <w:tab w:val="right" w:pos="576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D509E7" w:rsidRPr="00B95E1F" w:rsidRDefault="00D509E7" w:rsidP="00D509E7">
      <w:pPr>
        <w:pStyle w:val="Szvegtrzs"/>
        <w:tabs>
          <w:tab w:val="left" w:pos="540"/>
        </w:tabs>
        <w:ind w:left="540" w:hanging="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(1)</w:t>
      </w:r>
      <w:r>
        <w:rPr>
          <w:rFonts w:ascii="Tahoma" w:hAnsi="Tahoma" w:cs="Tahoma"/>
          <w:sz w:val="20"/>
          <w:szCs w:val="20"/>
        </w:rPr>
        <w:tab/>
      </w:r>
      <w:r w:rsidR="00EB60CF">
        <w:rPr>
          <w:rFonts w:ascii="Tahoma" w:hAnsi="Tahoma" w:cs="Tahoma"/>
          <w:sz w:val="20"/>
          <w:szCs w:val="20"/>
        </w:rPr>
        <w:t>A költségvetési s</w:t>
      </w:r>
      <w:r>
        <w:rPr>
          <w:rFonts w:ascii="Tahoma" w:hAnsi="Tahoma" w:cs="Tahoma"/>
          <w:sz w:val="20"/>
          <w:szCs w:val="20"/>
        </w:rPr>
        <w:t>zervek az alapfeladatai ellátását szolgáló személyi juttatásokkal és az azokhoz kapcsolódó járulékok és egyéb közterhek előirányzataival minden esetben, működtetéshez, v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gyon </w:t>
      </w:r>
      <w:r w:rsidR="00EB60CF">
        <w:rPr>
          <w:rFonts w:ascii="Tahoma" w:hAnsi="Tahoma" w:cs="Tahoma"/>
          <w:sz w:val="20"/>
          <w:szCs w:val="20"/>
        </w:rPr>
        <w:t>használatához, valamint a közfeladatai ellátásához szükséges egyéb előirányzatokkal a ….. számú képviselő-testületi határozattal elfogadott munkamegosztási megállapodásban foglalta</w:t>
      </w:r>
      <w:r w:rsidR="00EB60CF">
        <w:rPr>
          <w:rFonts w:ascii="Tahoma" w:hAnsi="Tahoma" w:cs="Tahoma"/>
          <w:sz w:val="20"/>
          <w:szCs w:val="20"/>
        </w:rPr>
        <w:t>k</w:t>
      </w:r>
      <w:r w:rsidR="00EB60CF">
        <w:rPr>
          <w:rFonts w:ascii="Tahoma" w:hAnsi="Tahoma" w:cs="Tahoma"/>
          <w:sz w:val="20"/>
          <w:szCs w:val="20"/>
        </w:rPr>
        <w:t>nak megfel</w:t>
      </w:r>
      <w:r w:rsidR="00EB60CF">
        <w:rPr>
          <w:rFonts w:ascii="Tahoma" w:hAnsi="Tahoma" w:cs="Tahoma"/>
          <w:sz w:val="20"/>
          <w:szCs w:val="20"/>
        </w:rPr>
        <w:t>e</w:t>
      </w:r>
      <w:r w:rsidR="00EB60CF">
        <w:rPr>
          <w:rFonts w:ascii="Tahoma" w:hAnsi="Tahoma" w:cs="Tahoma"/>
          <w:sz w:val="20"/>
          <w:szCs w:val="20"/>
        </w:rPr>
        <w:t>lően rendelkezik.</w:t>
      </w:r>
    </w:p>
    <w:p w:rsidR="00D509E7" w:rsidRDefault="00D509E7" w:rsidP="00D509E7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D509E7" w:rsidRDefault="00D509E7" w:rsidP="00EB60CF">
      <w:pPr>
        <w:tabs>
          <w:tab w:val="left" w:pos="540"/>
          <w:tab w:val="right" w:pos="5760"/>
        </w:tabs>
        <w:ind w:left="540" w:hanging="540"/>
        <w:jc w:val="both"/>
        <w:rPr>
          <w:rFonts w:ascii="Tahoma" w:hAnsi="Tahoma" w:cs="Tahoma"/>
          <w:sz w:val="20"/>
          <w:szCs w:val="20"/>
        </w:rPr>
      </w:pPr>
      <w:r w:rsidRPr="007B3698">
        <w:rPr>
          <w:rFonts w:ascii="Tahoma" w:hAnsi="Tahoma" w:cs="Tahoma"/>
          <w:sz w:val="20"/>
          <w:szCs w:val="20"/>
        </w:rPr>
        <w:t>(2</w:t>
      </w:r>
      <w:r w:rsidR="00EB60CF">
        <w:rPr>
          <w:rFonts w:ascii="Tahoma" w:hAnsi="Tahoma" w:cs="Tahoma"/>
          <w:sz w:val="20"/>
          <w:szCs w:val="20"/>
        </w:rPr>
        <w:t>)    Készpénzben történő kifizetés bármilyen jellegű kiadásra teljesíthető, kivéve az Önkormányzat, a Közös Önkormányzati Hivatal és az Óvoda állományában lévő dolgozók rendszeres munkabére és bérjellegű kifizetése, mely minden esetben banszámlára utalással történik. Az egyéb bérren</w:t>
      </w:r>
      <w:r w:rsidR="00EB60CF">
        <w:rPr>
          <w:rFonts w:ascii="Tahoma" w:hAnsi="Tahoma" w:cs="Tahoma"/>
          <w:sz w:val="20"/>
          <w:szCs w:val="20"/>
        </w:rPr>
        <w:t>d</w:t>
      </w:r>
      <w:r w:rsidR="00EB60CF">
        <w:rPr>
          <w:rFonts w:ascii="Tahoma" w:hAnsi="Tahoma" w:cs="Tahoma"/>
          <w:sz w:val="20"/>
          <w:szCs w:val="20"/>
        </w:rPr>
        <w:t>szer h</w:t>
      </w:r>
      <w:r w:rsidR="00EB60CF">
        <w:rPr>
          <w:rFonts w:ascii="Tahoma" w:hAnsi="Tahoma" w:cs="Tahoma"/>
          <w:sz w:val="20"/>
          <w:szCs w:val="20"/>
        </w:rPr>
        <w:t>a</w:t>
      </w:r>
      <w:r w:rsidR="00EB60CF">
        <w:rPr>
          <w:rFonts w:ascii="Tahoma" w:hAnsi="Tahoma" w:cs="Tahoma"/>
          <w:sz w:val="20"/>
          <w:szCs w:val="20"/>
        </w:rPr>
        <w:t xml:space="preserve">tálya alá tartozók részére bér- és bérjellegű kifizetés készpénzben is teljesíthető.                      </w:t>
      </w:r>
    </w:p>
    <w:p w:rsidR="00D509E7" w:rsidRDefault="00D509E7" w:rsidP="00D509E7">
      <w:pPr>
        <w:tabs>
          <w:tab w:val="left" w:pos="540"/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107E5C" w:rsidRDefault="00107E5C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6B6390" w:rsidRDefault="006B6390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B95E1F" w:rsidRDefault="00B95E1F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6B6390" w:rsidRDefault="00EB60CF" w:rsidP="006B6390">
      <w:pPr>
        <w:tabs>
          <w:tab w:val="right" w:pos="576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="006B6390" w:rsidRPr="006B6390">
        <w:rPr>
          <w:rFonts w:ascii="Tahoma" w:hAnsi="Tahoma" w:cs="Tahoma"/>
          <w:b/>
          <w:sz w:val="20"/>
          <w:szCs w:val="20"/>
        </w:rPr>
        <w:t>.§</w:t>
      </w:r>
      <w:r w:rsidR="00FC44DD">
        <w:rPr>
          <w:rFonts w:ascii="Tahoma" w:hAnsi="Tahoma" w:cs="Tahoma"/>
          <w:b/>
          <w:sz w:val="20"/>
          <w:szCs w:val="20"/>
        </w:rPr>
        <w:t xml:space="preserve"> Záró rendelkezések</w:t>
      </w:r>
    </w:p>
    <w:p w:rsidR="00FC44DD" w:rsidRDefault="00FC44DD" w:rsidP="006B6390">
      <w:pPr>
        <w:tabs>
          <w:tab w:val="right" w:pos="576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6F4389" w:rsidRDefault="006F4389" w:rsidP="006B6390">
      <w:pPr>
        <w:tabs>
          <w:tab w:val="right" w:pos="576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6F4389" w:rsidRPr="006B6390" w:rsidRDefault="006F4389" w:rsidP="006B6390">
      <w:pPr>
        <w:tabs>
          <w:tab w:val="right" w:pos="576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6B6390" w:rsidRDefault="006B6390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B95E1F" w:rsidRPr="00B95E1F" w:rsidRDefault="00FC44DD" w:rsidP="00B95E1F">
      <w:pPr>
        <w:pStyle w:val="Szvegtrzs"/>
        <w:tabs>
          <w:tab w:val="left" w:pos="540"/>
        </w:tabs>
        <w:ind w:left="540" w:hanging="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(1)</w:t>
      </w:r>
      <w:r w:rsidR="00B95E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Ez a rendelet </w:t>
      </w:r>
      <w:r w:rsidR="003152F2">
        <w:rPr>
          <w:rFonts w:ascii="Tahoma" w:hAnsi="Tahoma" w:cs="Tahoma"/>
          <w:sz w:val="20"/>
          <w:szCs w:val="20"/>
        </w:rPr>
        <w:t>a kihirdetését követő napon l</w:t>
      </w:r>
      <w:r w:rsidR="006B6390">
        <w:rPr>
          <w:rFonts w:ascii="Tahoma" w:hAnsi="Tahoma" w:cs="Tahoma"/>
          <w:sz w:val="20"/>
          <w:szCs w:val="20"/>
        </w:rPr>
        <w:t>ép hatályba</w:t>
      </w:r>
      <w:r w:rsidR="00B95E1F">
        <w:rPr>
          <w:rFonts w:ascii="Tahoma" w:hAnsi="Tahoma" w:cs="Tahoma"/>
          <w:sz w:val="20"/>
          <w:szCs w:val="20"/>
        </w:rPr>
        <w:t>,</w:t>
      </w:r>
      <w:r w:rsidR="00B95E1F" w:rsidRPr="00B95E1F">
        <w:t xml:space="preserve"> </w:t>
      </w:r>
      <w:r w:rsidR="00B95E1F" w:rsidRPr="00B95E1F">
        <w:rPr>
          <w:rFonts w:ascii="Tahoma" w:hAnsi="Tahoma" w:cs="Tahoma"/>
          <w:sz w:val="20"/>
          <w:szCs w:val="20"/>
        </w:rPr>
        <w:t>rendelkezéseit a 201</w:t>
      </w:r>
      <w:r w:rsidR="00060461">
        <w:rPr>
          <w:rFonts w:ascii="Tahoma" w:hAnsi="Tahoma" w:cs="Tahoma"/>
          <w:sz w:val="20"/>
          <w:szCs w:val="20"/>
        </w:rPr>
        <w:t>5</w:t>
      </w:r>
      <w:r w:rsidR="00B95E1F" w:rsidRPr="00B95E1F">
        <w:rPr>
          <w:rFonts w:ascii="Tahoma" w:hAnsi="Tahoma" w:cs="Tahoma"/>
          <w:sz w:val="20"/>
          <w:szCs w:val="20"/>
        </w:rPr>
        <w:t>. évi költségvetés végrehajtása során kell alkalmazni.</w:t>
      </w:r>
    </w:p>
    <w:p w:rsidR="006B6390" w:rsidRDefault="006B6390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6B6390" w:rsidRDefault="007B3698" w:rsidP="00321372">
      <w:pPr>
        <w:pStyle w:val="Szvegtrzs"/>
        <w:tabs>
          <w:tab w:val="left" w:pos="540"/>
        </w:tabs>
        <w:ind w:left="540" w:hanging="540"/>
        <w:rPr>
          <w:rFonts w:ascii="Tahoma" w:hAnsi="Tahoma" w:cs="Tahoma"/>
          <w:sz w:val="20"/>
          <w:szCs w:val="20"/>
        </w:rPr>
      </w:pPr>
      <w:r w:rsidRPr="007B3698">
        <w:rPr>
          <w:rFonts w:ascii="Tahoma" w:hAnsi="Tahoma" w:cs="Tahoma"/>
          <w:sz w:val="20"/>
          <w:szCs w:val="20"/>
        </w:rPr>
        <w:t>(2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321372">
        <w:rPr>
          <w:rFonts w:ascii="Tahoma" w:hAnsi="Tahoma" w:cs="Tahoma"/>
          <w:sz w:val="20"/>
          <w:szCs w:val="20"/>
        </w:rPr>
        <w:t>A rendelet hatálybalépésével egyidejűleg hatályát veszíti az önkormányzat 2014. évi költségv</w:t>
      </w:r>
      <w:r w:rsidR="00321372">
        <w:rPr>
          <w:rFonts w:ascii="Tahoma" w:hAnsi="Tahoma" w:cs="Tahoma"/>
          <w:sz w:val="20"/>
          <w:szCs w:val="20"/>
        </w:rPr>
        <w:t>e</w:t>
      </w:r>
      <w:r w:rsidR="00194CF9">
        <w:rPr>
          <w:rFonts w:ascii="Tahoma" w:hAnsi="Tahoma" w:cs="Tahoma"/>
          <w:sz w:val="20"/>
          <w:szCs w:val="20"/>
        </w:rPr>
        <w:t>téséről 1/2014.(II.28.</w:t>
      </w:r>
      <w:r w:rsidR="00321372">
        <w:rPr>
          <w:rFonts w:ascii="Tahoma" w:hAnsi="Tahoma" w:cs="Tahoma"/>
          <w:sz w:val="20"/>
          <w:szCs w:val="20"/>
        </w:rPr>
        <w:t>) sz. rendelet.</w:t>
      </w:r>
    </w:p>
    <w:p w:rsidR="00EB60CF" w:rsidRDefault="00EB60CF" w:rsidP="007B3698">
      <w:pPr>
        <w:tabs>
          <w:tab w:val="left" w:pos="540"/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EB60CF" w:rsidRPr="00B95E1F" w:rsidRDefault="00EB60CF" w:rsidP="00EB60CF">
      <w:pPr>
        <w:pStyle w:val="Szvegtrzs"/>
        <w:tabs>
          <w:tab w:val="left" w:pos="540"/>
        </w:tabs>
        <w:ind w:left="540" w:hanging="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(3)</w:t>
      </w:r>
      <w:r>
        <w:rPr>
          <w:rFonts w:ascii="Tahoma" w:hAnsi="Tahoma" w:cs="Tahoma"/>
          <w:sz w:val="20"/>
          <w:szCs w:val="20"/>
        </w:rPr>
        <w:tab/>
        <w:t>A képviselő-testület a polgármesternek ezen rendelet hatálybalépéséig, az átmeneti időszakban tett intézkedései, mely a bevételek beszedésére és a kiadások teljesítésére vonatkozott</w:t>
      </w:r>
      <w:r w:rsidR="0032137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beép</w:t>
      </w:r>
      <w:r>
        <w:rPr>
          <w:rFonts w:ascii="Tahoma" w:hAnsi="Tahoma" w:cs="Tahoma"/>
          <w:sz w:val="20"/>
          <w:szCs w:val="20"/>
        </w:rPr>
        <w:t>í</w:t>
      </w:r>
      <w:r>
        <w:rPr>
          <w:rFonts w:ascii="Tahoma" w:hAnsi="Tahoma" w:cs="Tahoma"/>
          <w:sz w:val="20"/>
          <w:szCs w:val="20"/>
        </w:rPr>
        <w:t xml:space="preserve">tésre </w:t>
      </w:r>
      <w:r w:rsidR="00321372">
        <w:rPr>
          <w:rFonts w:ascii="Tahoma" w:hAnsi="Tahoma" w:cs="Tahoma"/>
          <w:sz w:val="20"/>
          <w:szCs w:val="20"/>
        </w:rPr>
        <w:t>k</w:t>
      </w:r>
      <w:r w:rsidR="00321372">
        <w:rPr>
          <w:rFonts w:ascii="Tahoma" w:hAnsi="Tahoma" w:cs="Tahoma"/>
          <w:sz w:val="20"/>
          <w:szCs w:val="20"/>
        </w:rPr>
        <w:t>e</w:t>
      </w:r>
      <w:r w:rsidR="00321372">
        <w:rPr>
          <w:rFonts w:ascii="Tahoma" w:hAnsi="Tahoma" w:cs="Tahoma"/>
          <w:sz w:val="20"/>
          <w:szCs w:val="20"/>
        </w:rPr>
        <w:t>rült jelen rendeletbe.</w:t>
      </w:r>
    </w:p>
    <w:p w:rsidR="006B6390" w:rsidRDefault="006B6390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E5080A" w:rsidRDefault="00E5080A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E5080A" w:rsidRDefault="00E5080A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E5080A" w:rsidRDefault="00E5080A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E5080A" w:rsidRPr="001F541B" w:rsidTr="001F541B">
        <w:tc>
          <w:tcPr>
            <w:tcW w:w="4606" w:type="dxa"/>
            <w:vAlign w:val="center"/>
          </w:tcPr>
          <w:p w:rsidR="00E5080A" w:rsidRPr="001F541B" w:rsidRDefault="00E5080A" w:rsidP="001F541B">
            <w:pPr>
              <w:tabs>
                <w:tab w:val="right" w:pos="57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41B">
              <w:rPr>
                <w:rFonts w:ascii="Tahoma" w:hAnsi="Tahoma" w:cs="Tahoma"/>
                <w:sz w:val="20"/>
                <w:szCs w:val="20"/>
              </w:rPr>
              <w:t>Pallagi Tibor</w:t>
            </w:r>
          </w:p>
        </w:tc>
        <w:tc>
          <w:tcPr>
            <w:tcW w:w="4606" w:type="dxa"/>
            <w:vAlign w:val="center"/>
          </w:tcPr>
          <w:p w:rsidR="00E5080A" w:rsidRPr="001F541B" w:rsidRDefault="00E5080A" w:rsidP="001F541B">
            <w:pPr>
              <w:tabs>
                <w:tab w:val="right" w:pos="57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41B">
              <w:rPr>
                <w:rFonts w:ascii="Tahoma" w:hAnsi="Tahoma" w:cs="Tahoma"/>
                <w:sz w:val="20"/>
                <w:szCs w:val="20"/>
              </w:rPr>
              <w:t>Elődné Lukács Erzsébet</w:t>
            </w:r>
          </w:p>
        </w:tc>
      </w:tr>
      <w:tr w:rsidR="00E5080A" w:rsidRPr="001F541B" w:rsidTr="001F541B">
        <w:tc>
          <w:tcPr>
            <w:tcW w:w="4606" w:type="dxa"/>
            <w:vAlign w:val="center"/>
          </w:tcPr>
          <w:p w:rsidR="00E5080A" w:rsidRPr="001F541B" w:rsidRDefault="00E5080A" w:rsidP="001F541B">
            <w:pPr>
              <w:tabs>
                <w:tab w:val="right" w:pos="57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41B">
              <w:rPr>
                <w:rFonts w:ascii="Tahoma" w:hAnsi="Tahoma" w:cs="Tahoma"/>
                <w:sz w:val="20"/>
                <w:szCs w:val="20"/>
              </w:rPr>
              <w:t>polgármester</w:t>
            </w:r>
          </w:p>
        </w:tc>
        <w:tc>
          <w:tcPr>
            <w:tcW w:w="4606" w:type="dxa"/>
            <w:vAlign w:val="center"/>
          </w:tcPr>
          <w:p w:rsidR="00E5080A" w:rsidRPr="001F541B" w:rsidRDefault="00E5080A" w:rsidP="001F541B">
            <w:pPr>
              <w:tabs>
                <w:tab w:val="right" w:pos="57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41B">
              <w:rPr>
                <w:rFonts w:ascii="Tahoma" w:hAnsi="Tahoma" w:cs="Tahoma"/>
                <w:sz w:val="20"/>
                <w:szCs w:val="20"/>
              </w:rPr>
              <w:t>jegyző</w:t>
            </w:r>
          </w:p>
        </w:tc>
      </w:tr>
    </w:tbl>
    <w:p w:rsidR="006B6390" w:rsidRDefault="006B6390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E5080A" w:rsidRDefault="00E5080A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B95E1F" w:rsidRDefault="00B95E1F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7B3698" w:rsidRDefault="007B3698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6B6390" w:rsidRDefault="006B6390" w:rsidP="00B76C35">
      <w:pPr>
        <w:tabs>
          <w:tab w:val="right" w:pos="5760"/>
        </w:tabs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rendelet kih</w:t>
      </w:r>
      <w:r w:rsidR="00DD04A5">
        <w:rPr>
          <w:rFonts w:ascii="Tahoma" w:hAnsi="Tahoma" w:cs="Tahoma"/>
          <w:sz w:val="20"/>
          <w:szCs w:val="20"/>
        </w:rPr>
        <w:t>irdetve: Bajna, 201</w:t>
      </w:r>
      <w:r w:rsidR="001A6B6A">
        <w:rPr>
          <w:rFonts w:ascii="Tahoma" w:hAnsi="Tahoma" w:cs="Tahoma"/>
          <w:sz w:val="20"/>
          <w:szCs w:val="20"/>
        </w:rPr>
        <w:t>5. február 20</w:t>
      </w:r>
      <w:r w:rsidR="00851E5F">
        <w:rPr>
          <w:rFonts w:ascii="Tahoma" w:hAnsi="Tahoma" w:cs="Tahoma"/>
          <w:sz w:val="20"/>
          <w:szCs w:val="20"/>
        </w:rPr>
        <w:t>.</w:t>
      </w:r>
    </w:p>
    <w:p w:rsidR="006B6390" w:rsidRDefault="006B6390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6B6390" w:rsidRDefault="006B6390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7B3698" w:rsidRDefault="007B3698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</w:p>
    <w:p w:rsidR="006B6390" w:rsidRDefault="00851E5F" w:rsidP="00107E5C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6B6390">
        <w:rPr>
          <w:rFonts w:ascii="Tahoma" w:hAnsi="Tahoma" w:cs="Tahoma"/>
          <w:sz w:val="20"/>
          <w:szCs w:val="20"/>
        </w:rPr>
        <w:t>……………………………………………….</w:t>
      </w:r>
    </w:p>
    <w:p w:rsidR="00851E5F" w:rsidRDefault="006B6390" w:rsidP="00851E5F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</w:t>
      </w:r>
      <w:r w:rsidR="00851E5F">
        <w:rPr>
          <w:rFonts w:ascii="Tahoma" w:hAnsi="Tahoma" w:cs="Tahoma"/>
          <w:sz w:val="20"/>
          <w:szCs w:val="20"/>
        </w:rPr>
        <w:t>Elődné Lukács Erzsébet</w:t>
      </w:r>
    </w:p>
    <w:p w:rsidR="006B6390" w:rsidRPr="004714FA" w:rsidRDefault="00851E5F" w:rsidP="00851E5F">
      <w:pPr>
        <w:tabs>
          <w:tab w:val="right" w:pos="57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</w:t>
      </w:r>
      <w:r w:rsidR="006B6390">
        <w:rPr>
          <w:rFonts w:ascii="Tahoma" w:hAnsi="Tahoma" w:cs="Tahoma"/>
          <w:sz w:val="20"/>
          <w:szCs w:val="20"/>
        </w:rPr>
        <w:t>jegyző</w:t>
      </w:r>
    </w:p>
    <w:sectPr w:rsidR="006B6390" w:rsidRPr="004714FA" w:rsidSect="00A525F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7A9" w:rsidRDefault="000437A9">
      <w:r>
        <w:separator/>
      </w:r>
    </w:p>
  </w:endnote>
  <w:endnote w:type="continuationSeparator" w:id="0">
    <w:p w:rsidR="000437A9" w:rsidRDefault="00043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698" w:rsidRDefault="00CB0760" w:rsidP="00281F8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B369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B3698" w:rsidRDefault="007B3698" w:rsidP="00E963C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698" w:rsidRPr="00E963C0" w:rsidRDefault="00CB0760" w:rsidP="00281F8B">
    <w:pPr>
      <w:pStyle w:val="llb"/>
      <w:framePr w:wrap="around" w:vAnchor="text" w:hAnchor="margin" w:xAlign="right" w:y="1"/>
      <w:rPr>
        <w:rStyle w:val="Oldalszm"/>
        <w:rFonts w:ascii="Tahoma" w:hAnsi="Tahoma" w:cs="Tahoma"/>
        <w:i/>
        <w:sz w:val="16"/>
        <w:szCs w:val="16"/>
      </w:rPr>
    </w:pPr>
    <w:r w:rsidRPr="00E963C0">
      <w:rPr>
        <w:rStyle w:val="Oldalszm"/>
        <w:rFonts w:ascii="Tahoma" w:hAnsi="Tahoma" w:cs="Tahoma"/>
        <w:i/>
        <w:sz w:val="16"/>
        <w:szCs w:val="16"/>
      </w:rPr>
      <w:fldChar w:fldCharType="begin"/>
    </w:r>
    <w:r w:rsidR="007B3698" w:rsidRPr="00E963C0">
      <w:rPr>
        <w:rStyle w:val="Oldalszm"/>
        <w:rFonts w:ascii="Tahoma" w:hAnsi="Tahoma" w:cs="Tahoma"/>
        <w:i/>
        <w:sz w:val="16"/>
        <w:szCs w:val="16"/>
      </w:rPr>
      <w:instrText xml:space="preserve">PAGE  </w:instrText>
    </w:r>
    <w:r w:rsidRPr="00E963C0">
      <w:rPr>
        <w:rStyle w:val="Oldalszm"/>
        <w:rFonts w:ascii="Tahoma" w:hAnsi="Tahoma" w:cs="Tahoma"/>
        <w:i/>
        <w:sz w:val="16"/>
        <w:szCs w:val="16"/>
      </w:rPr>
      <w:fldChar w:fldCharType="separate"/>
    </w:r>
    <w:r w:rsidR="00F46CBC">
      <w:rPr>
        <w:rStyle w:val="Oldalszm"/>
        <w:rFonts w:ascii="Tahoma" w:hAnsi="Tahoma" w:cs="Tahoma"/>
        <w:i/>
        <w:noProof/>
        <w:sz w:val="16"/>
        <w:szCs w:val="16"/>
      </w:rPr>
      <w:t>3</w:t>
    </w:r>
    <w:r w:rsidRPr="00E963C0">
      <w:rPr>
        <w:rStyle w:val="Oldalszm"/>
        <w:rFonts w:ascii="Tahoma" w:hAnsi="Tahoma" w:cs="Tahoma"/>
        <w:i/>
        <w:sz w:val="16"/>
        <w:szCs w:val="16"/>
      </w:rPr>
      <w:fldChar w:fldCharType="end"/>
    </w:r>
  </w:p>
  <w:p w:rsidR="007B3698" w:rsidRDefault="007B3698" w:rsidP="00E963C0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7A9" w:rsidRDefault="000437A9">
      <w:r>
        <w:separator/>
      </w:r>
    </w:p>
  </w:footnote>
  <w:footnote w:type="continuationSeparator" w:id="0">
    <w:p w:rsidR="000437A9" w:rsidRDefault="00043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698" w:rsidRPr="00C36E32" w:rsidRDefault="007B3698" w:rsidP="00C36E32">
    <w:pPr>
      <w:pStyle w:val="lfej"/>
      <w:pBdr>
        <w:bottom w:val="single" w:sz="4" w:space="1" w:color="auto"/>
      </w:pBdr>
      <w:jc w:val="right"/>
      <w:rPr>
        <w:rFonts w:ascii="Calibri" w:hAnsi="Calibri"/>
        <w:i/>
        <w:sz w:val="18"/>
        <w:szCs w:val="18"/>
      </w:rPr>
    </w:pPr>
    <w:r w:rsidRPr="00C36E32">
      <w:rPr>
        <w:rFonts w:ascii="Calibri" w:hAnsi="Calibri"/>
        <w:i/>
        <w:sz w:val="18"/>
        <w:szCs w:val="18"/>
      </w:rPr>
      <w:t>201</w:t>
    </w:r>
    <w:r w:rsidR="00060461">
      <w:rPr>
        <w:rFonts w:ascii="Calibri" w:hAnsi="Calibri"/>
        <w:i/>
        <w:sz w:val="18"/>
        <w:szCs w:val="18"/>
      </w:rPr>
      <w:t>5</w:t>
    </w:r>
    <w:r w:rsidRPr="00C36E32">
      <w:rPr>
        <w:rFonts w:ascii="Calibri" w:hAnsi="Calibri"/>
        <w:i/>
        <w:sz w:val="18"/>
        <w:szCs w:val="18"/>
      </w:rPr>
      <w:t>. évi költségvetési rendelet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B1AC1"/>
    <w:multiLevelType w:val="hybridMultilevel"/>
    <w:tmpl w:val="111A7A1C"/>
    <w:lvl w:ilvl="0" w:tplc="6D84C7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827945"/>
    <w:multiLevelType w:val="hybridMultilevel"/>
    <w:tmpl w:val="E824663C"/>
    <w:lvl w:ilvl="0" w:tplc="040E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1531471"/>
    <w:multiLevelType w:val="hybridMultilevel"/>
    <w:tmpl w:val="B792DAA0"/>
    <w:lvl w:ilvl="0" w:tplc="60E6F7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A71C7"/>
    <w:multiLevelType w:val="hybridMultilevel"/>
    <w:tmpl w:val="CFE2B03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3B78B1"/>
    <w:multiLevelType w:val="hybridMultilevel"/>
    <w:tmpl w:val="AB00D06C"/>
    <w:lvl w:ilvl="0" w:tplc="040E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1E48B2"/>
    <w:multiLevelType w:val="hybridMultilevel"/>
    <w:tmpl w:val="654CABE4"/>
    <w:lvl w:ilvl="0" w:tplc="F3CC97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C10463"/>
    <w:multiLevelType w:val="hybridMultilevel"/>
    <w:tmpl w:val="10748426"/>
    <w:lvl w:ilvl="0" w:tplc="225CA7B4">
      <w:start w:val="2"/>
      <w:numFmt w:val="bullet"/>
      <w:lvlText w:val="-"/>
      <w:lvlJc w:val="left"/>
      <w:pPr>
        <w:ind w:left="1665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7E7A57CE"/>
    <w:multiLevelType w:val="hybridMultilevel"/>
    <w:tmpl w:val="6B82BE90"/>
    <w:lvl w:ilvl="0" w:tplc="040E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686"/>
    <w:rsid w:val="00033386"/>
    <w:rsid w:val="000437A9"/>
    <w:rsid w:val="00060461"/>
    <w:rsid w:val="00074A26"/>
    <w:rsid w:val="00085478"/>
    <w:rsid w:val="000B52A9"/>
    <w:rsid w:val="000D2E99"/>
    <w:rsid w:val="000D66BE"/>
    <w:rsid w:val="001033A9"/>
    <w:rsid w:val="00107E5C"/>
    <w:rsid w:val="00120786"/>
    <w:rsid w:val="001400C2"/>
    <w:rsid w:val="001617AE"/>
    <w:rsid w:val="00194CF9"/>
    <w:rsid w:val="001A5B91"/>
    <w:rsid w:val="001A6B6A"/>
    <w:rsid w:val="001C10FB"/>
    <w:rsid w:val="001C242D"/>
    <w:rsid w:val="001C560E"/>
    <w:rsid w:val="001D19D1"/>
    <w:rsid w:val="001E4478"/>
    <w:rsid w:val="001F541B"/>
    <w:rsid w:val="00231A77"/>
    <w:rsid w:val="002346D2"/>
    <w:rsid w:val="00245133"/>
    <w:rsid w:val="00246C32"/>
    <w:rsid w:val="002579D0"/>
    <w:rsid w:val="00281F8B"/>
    <w:rsid w:val="002A02C3"/>
    <w:rsid w:val="002A155B"/>
    <w:rsid w:val="002C726B"/>
    <w:rsid w:val="003152F2"/>
    <w:rsid w:val="00321372"/>
    <w:rsid w:val="00327671"/>
    <w:rsid w:val="003373E2"/>
    <w:rsid w:val="003648EF"/>
    <w:rsid w:val="003665D7"/>
    <w:rsid w:val="0038404E"/>
    <w:rsid w:val="00384B63"/>
    <w:rsid w:val="00390DDB"/>
    <w:rsid w:val="003B7BEA"/>
    <w:rsid w:val="003E72C2"/>
    <w:rsid w:val="00420271"/>
    <w:rsid w:val="004702FA"/>
    <w:rsid w:val="004714FA"/>
    <w:rsid w:val="00494390"/>
    <w:rsid w:val="004B3726"/>
    <w:rsid w:val="004B7EB8"/>
    <w:rsid w:val="004D3F9A"/>
    <w:rsid w:val="004F0D7F"/>
    <w:rsid w:val="004F138A"/>
    <w:rsid w:val="00542653"/>
    <w:rsid w:val="00572721"/>
    <w:rsid w:val="005866F8"/>
    <w:rsid w:val="005B776B"/>
    <w:rsid w:val="00631E2C"/>
    <w:rsid w:val="006548B8"/>
    <w:rsid w:val="00657FC6"/>
    <w:rsid w:val="006901BF"/>
    <w:rsid w:val="006B6390"/>
    <w:rsid w:val="006D08C3"/>
    <w:rsid w:val="006F4389"/>
    <w:rsid w:val="007068E2"/>
    <w:rsid w:val="007317DA"/>
    <w:rsid w:val="00735E7A"/>
    <w:rsid w:val="00751568"/>
    <w:rsid w:val="00765AA6"/>
    <w:rsid w:val="00782BA5"/>
    <w:rsid w:val="007B3698"/>
    <w:rsid w:val="007C4DED"/>
    <w:rsid w:val="007D0731"/>
    <w:rsid w:val="00811341"/>
    <w:rsid w:val="0082489F"/>
    <w:rsid w:val="0082699F"/>
    <w:rsid w:val="008308DB"/>
    <w:rsid w:val="00844209"/>
    <w:rsid w:val="00851E5F"/>
    <w:rsid w:val="00857AC5"/>
    <w:rsid w:val="00861227"/>
    <w:rsid w:val="008633F0"/>
    <w:rsid w:val="00864ADF"/>
    <w:rsid w:val="00883B55"/>
    <w:rsid w:val="00891686"/>
    <w:rsid w:val="0089665D"/>
    <w:rsid w:val="008B55EB"/>
    <w:rsid w:val="008D19F3"/>
    <w:rsid w:val="008D37D7"/>
    <w:rsid w:val="009047A8"/>
    <w:rsid w:val="00931BA4"/>
    <w:rsid w:val="0095263D"/>
    <w:rsid w:val="00955361"/>
    <w:rsid w:val="009973CF"/>
    <w:rsid w:val="009F1F9A"/>
    <w:rsid w:val="009F63BF"/>
    <w:rsid w:val="00A17812"/>
    <w:rsid w:val="00A525F7"/>
    <w:rsid w:val="00A83155"/>
    <w:rsid w:val="00AC0872"/>
    <w:rsid w:val="00AC725A"/>
    <w:rsid w:val="00AF1585"/>
    <w:rsid w:val="00AF3DC6"/>
    <w:rsid w:val="00B04B81"/>
    <w:rsid w:val="00B20AD2"/>
    <w:rsid w:val="00B3721A"/>
    <w:rsid w:val="00B516CF"/>
    <w:rsid w:val="00B57445"/>
    <w:rsid w:val="00B76C35"/>
    <w:rsid w:val="00B95E1F"/>
    <w:rsid w:val="00BA6AD3"/>
    <w:rsid w:val="00C0261B"/>
    <w:rsid w:val="00C258F6"/>
    <w:rsid w:val="00C26135"/>
    <w:rsid w:val="00C36E32"/>
    <w:rsid w:val="00C7176C"/>
    <w:rsid w:val="00C71D9C"/>
    <w:rsid w:val="00C81B50"/>
    <w:rsid w:val="00C974EC"/>
    <w:rsid w:val="00CA06E6"/>
    <w:rsid w:val="00CB0760"/>
    <w:rsid w:val="00CB6509"/>
    <w:rsid w:val="00CC25C6"/>
    <w:rsid w:val="00CC5CCE"/>
    <w:rsid w:val="00D36337"/>
    <w:rsid w:val="00D403E0"/>
    <w:rsid w:val="00D41BE3"/>
    <w:rsid w:val="00D509E7"/>
    <w:rsid w:val="00D53E8B"/>
    <w:rsid w:val="00D613EA"/>
    <w:rsid w:val="00D74423"/>
    <w:rsid w:val="00D77218"/>
    <w:rsid w:val="00DA247D"/>
    <w:rsid w:val="00DD04A5"/>
    <w:rsid w:val="00DE15CE"/>
    <w:rsid w:val="00DF181F"/>
    <w:rsid w:val="00DF3105"/>
    <w:rsid w:val="00DF44C1"/>
    <w:rsid w:val="00E337BF"/>
    <w:rsid w:val="00E34963"/>
    <w:rsid w:val="00E5080A"/>
    <w:rsid w:val="00E6688C"/>
    <w:rsid w:val="00E8315A"/>
    <w:rsid w:val="00E8344F"/>
    <w:rsid w:val="00E963C0"/>
    <w:rsid w:val="00EA41A2"/>
    <w:rsid w:val="00EA46A2"/>
    <w:rsid w:val="00EB60CF"/>
    <w:rsid w:val="00F0533C"/>
    <w:rsid w:val="00F12825"/>
    <w:rsid w:val="00F15CF6"/>
    <w:rsid w:val="00F46CBC"/>
    <w:rsid w:val="00F850BF"/>
    <w:rsid w:val="00F95A9E"/>
    <w:rsid w:val="00FA26EE"/>
    <w:rsid w:val="00FB17CC"/>
    <w:rsid w:val="00FB190A"/>
    <w:rsid w:val="00FC44DD"/>
    <w:rsid w:val="00FD1958"/>
    <w:rsid w:val="00FD2B14"/>
    <w:rsid w:val="00FE3E9B"/>
    <w:rsid w:val="00FE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5F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1A5B91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95263D"/>
    <w:pPr>
      <w:jc w:val="both"/>
    </w:pPr>
  </w:style>
  <w:style w:type="paragraph" w:styleId="llb">
    <w:name w:val="footer"/>
    <w:basedOn w:val="Norml"/>
    <w:rsid w:val="00E963C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963C0"/>
  </w:style>
  <w:style w:type="paragraph" w:styleId="lfej">
    <w:name w:val="header"/>
    <w:basedOn w:val="Norml"/>
    <w:rsid w:val="00E963C0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B76C35"/>
    <w:pPr>
      <w:shd w:val="clear" w:color="auto" w:fill="000080"/>
    </w:pPr>
    <w:rPr>
      <w:rFonts w:ascii="Tahoma" w:hAnsi="Tahoma" w:cs="Tahoma"/>
    </w:rPr>
  </w:style>
  <w:style w:type="table" w:styleId="Rcsostblzat">
    <w:name w:val="Table Grid"/>
    <w:basedOn w:val="Normltblzat"/>
    <w:rsid w:val="00E508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61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Bajna Község Önkormányzata Képviselő-testületének</vt:lpstr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Bajna Község Önkormányzata Képviselő-testületének</dc:title>
  <dc:creator>Esztergom és Vidéke Takszöv</dc:creator>
  <cp:lastModifiedBy>Jegyző</cp:lastModifiedBy>
  <cp:revision>2</cp:revision>
  <cp:lastPrinted>2015-02-18T09:48:00Z</cp:lastPrinted>
  <dcterms:created xsi:type="dcterms:W3CDTF">2015-02-20T07:40:00Z</dcterms:created>
  <dcterms:modified xsi:type="dcterms:W3CDTF">2015-02-20T07:40:00Z</dcterms:modified>
</cp:coreProperties>
</file>