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3C" w:rsidRDefault="00105F3C" w:rsidP="00105F3C">
      <w:pPr>
        <w:pStyle w:val="Listaszerbekezds"/>
        <w:numPr>
          <w:ilvl w:val="0"/>
          <w:numId w:val="1"/>
        </w:numPr>
        <w:jc w:val="right"/>
      </w:pPr>
      <w:r>
        <w:t>melléklet a 20/2015.(XII.09) önkormányzati rendelethez</w:t>
      </w:r>
    </w:p>
    <w:p w:rsidR="00105F3C" w:rsidRDefault="00105F3C" w:rsidP="00105F3C">
      <w:pPr>
        <w:pStyle w:val="Listaszerbekezds"/>
        <w:jc w:val="right"/>
      </w:pPr>
    </w:p>
    <w:p w:rsidR="00105F3C" w:rsidRDefault="00105F3C" w:rsidP="00105F3C">
      <w:pPr>
        <w:pStyle w:val="Listaszerbekezds"/>
        <w:jc w:val="right"/>
      </w:pPr>
    </w:p>
    <w:p w:rsidR="00105F3C" w:rsidRDefault="00105F3C" w:rsidP="00105F3C">
      <w:pPr>
        <w:pStyle w:val="Listaszerbekezds"/>
        <w:jc w:val="right"/>
      </w:pPr>
    </w:p>
    <w:p w:rsidR="00105F3C" w:rsidRDefault="00105F3C" w:rsidP="00105F3C">
      <w:pPr>
        <w:pStyle w:val="Listaszerbekezds"/>
        <w:jc w:val="both"/>
      </w:pPr>
      <w:r>
        <w:t>Csajág, Kossuth L. u. 129.</w:t>
      </w:r>
      <w:r>
        <w:tab/>
      </w:r>
      <w:r>
        <w:tab/>
        <w:t>2db</w:t>
      </w:r>
    </w:p>
    <w:p w:rsidR="00105F3C" w:rsidRDefault="00105F3C" w:rsidP="00105F3C">
      <w:pPr>
        <w:pStyle w:val="Listaszerbekezds"/>
        <w:jc w:val="both"/>
      </w:pPr>
      <w:r>
        <w:t>Csajág, Kossuth L. u. 72.</w:t>
      </w:r>
      <w:r>
        <w:tab/>
      </w:r>
      <w:r>
        <w:tab/>
        <w:t>2db</w:t>
      </w:r>
    </w:p>
    <w:p w:rsidR="00105F3C" w:rsidRPr="006A4E32" w:rsidRDefault="00105F3C" w:rsidP="00105F3C">
      <w:pPr>
        <w:pStyle w:val="Listaszerbekezds"/>
        <w:jc w:val="both"/>
      </w:pPr>
      <w:r>
        <w:t>Csajág, Petőfi u. 39.</w:t>
      </w:r>
      <w:r>
        <w:tab/>
      </w:r>
      <w:r>
        <w:tab/>
      </w:r>
      <w:r>
        <w:tab/>
        <w:t xml:space="preserve">1db </w:t>
      </w:r>
    </w:p>
    <w:p w:rsidR="004445AE" w:rsidRDefault="004445AE">
      <w:bookmarkStart w:id="0" w:name="_GoBack"/>
      <w:bookmarkEnd w:id="0"/>
    </w:p>
    <w:sectPr w:rsidR="004445AE" w:rsidSect="00825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63DEC"/>
    <w:multiLevelType w:val="hybridMultilevel"/>
    <w:tmpl w:val="24401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3C"/>
    <w:rsid w:val="00105F3C"/>
    <w:rsid w:val="004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48AAA-9986-4AFE-A712-8FB113BA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5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2015-12-10T14:31:00Z</dcterms:created>
  <dcterms:modified xsi:type="dcterms:W3CDTF">2015-12-10T14:31:00Z</dcterms:modified>
</cp:coreProperties>
</file>