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BC" w:rsidRPr="002620F4" w:rsidRDefault="00A13ABC" w:rsidP="00A13ABC">
      <w:pPr>
        <w:jc w:val="center"/>
        <w:rPr>
          <w:i/>
        </w:rPr>
      </w:pPr>
      <w:r w:rsidRPr="002620F4">
        <w:rPr>
          <w:i/>
        </w:rPr>
        <w:t>Mátraterenye Község Önkormányzatának Képviselő-testülete</w:t>
      </w:r>
    </w:p>
    <w:p w:rsidR="00A13ABC" w:rsidRPr="002620F4" w:rsidRDefault="00A13ABC" w:rsidP="00A13ABC">
      <w:pPr>
        <w:jc w:val="center"/>
        <w:rPr>
          <w:i/>
          <w:u w:val="single"/>
        </w:rPr>
      </w:pPr>
      <w:r w:rsidRPr="002620F4">
        <w:rPr>
          <w:i/>
          <w:u w:val="single"/>
        </w:rPr>
        <w:t>6/2016.(VI.1.) önkormányzati rendelete 3/2. melléklete</w:t>
      </w: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center"/>
      </w:pPr>
      <w:r>
        <w:t>NYILATKOZAT</w:t>
      </w:r>
    </w:p>
    <w:p w:rsidR="00A13ABC" w:rsidRDefault="00A13ABC" w:rsidP="00A13ABC">
      <w:pPr>
        <w:jc w:val="center"/>
      </w:pPr>
      <w:r>
        <w:t>A HIVATALI HELYISÉGEN KÍVÜLI HÁZASSÁGKÖTÉS FELTÉTELEINEK BIZTOSÍTÁSÁRÓL</w:t>
      </w:r>
    </w:p>
    <w:p w:rsidR="00A13ABC" w:rsidRDefault="00A13ABC" w:rsidP="00A13ABC">
      <w:pPr>
        <w:jc w:val="center"/>
      </w:pPr>
      <w:r>
        <w:t>(2010. évi I. törvény 18.§. (3) bekezdés)</w:t>
      </w: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pStyle w:val="Listaszerbekezds"/>
        <w:numPr>
          <w:ilvl w:val="0"/>
          <w:numId w:val="1"/>
        </w:numPr>
        <w:spacing w:line="480" w:lineRule="auto"/>
        <w:jc w:val="both"/>
      </w:pPr>
      <w:r>
        <w:t xml:space="preserve">A </w:t>
      </w:r>
      <w:proofErr w:type="gramStart"/>
      <w:r>
        <w:t>tanúk</w:t>
      </w:r>
      <w:proofErr w:type="gramEnd"/>
      <w:r>
        <w:t xml:space="preserve"> és ha szükséges – a tolmács jelenlétét biztosítjuk.</w:t>
      </w:r>
    </w:p>
    <w:p w:rsidR="00A13ABC" w:rsidRDefault="00A13ABC" w:rsidP="00A13ABC">
      <w:pPr>
        <w:pStyle w:val="Listaszerbekezds"/>
        <w:numPr>
          <w:ilvl w:val="0"/>
          <w:numId w:val="1"/>
        </w:numPr>
        <w:spacing w:line="480" w:lineRule="auto"/>
        <w:jc w:val="both"/>
      </w:pPr>
      <w:r>
        <w:t>Gondoskodunk az anyakönyvvezető helyszínre és a hivatali helységbe való utazásáról.</w:t>
      </w:r>
    </w:p>
    <w:p w:rsidR="00A13ABC" w:rsidRDefault="00A13ABC" w:rsidP="00A13ABC">
      <w:pPr>
        <w:pStyle w:val="Listaszerbekezds"/>
        <w:numPr>
          <w:ilvl w:val="0"/>
          <w:numId w:val="1"/>
        </w:numPr>
        <w:spacing w:line="480" w:lineRule="auto"/>
        <w:jc w:val="both"/>
      </w:pPr>
      <w:r>
        <w:t>A hivatali helyiségen kívüli helyszínen történő lebonyolítást lehetetlenné tevő körülmények bekövetkezte esetére a házasságkötésre alkalmas helyiséget jelöljük meg.</w:t>
      </w: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  <w:r>
        <w:t>Mátraterenye, 20</w:t>
      </w:r>
      <w:proofErr w:type="gramStart"/>
      <w:r>
        <w:t>……………………..</w:t>
      </w:r>
      <w:proofErr w:type="gramEnd"/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  <w:r>
        <w:t>Házasulandók aláírása:</w:t>
      </w: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3ABC" w:rsidTr="00CB5AB6">
        <w:tc>
          <w:tcPr>
            <w:tcW w:w="4531" w:type="dxa"/>
          </w:tcPr>
          <w:p w:rsidR="00A13ABC" w:rsidRDefault="00A13ABC" w:rsidP="00CB5AB6">
            <w:pPr>
              <w:jc w:val="both"/>
            </w:pPr>
            <w:r>
              <w:t>…………………………………………….</w:t>
            </w:r>
          </w:p>
        </w:tc>
        <w:tc>
          <w:tcPr>
            <w:tcW w:w="4531" w:type="dxa"/>
          </w:tcPr>
          <w:p w:rsidR="00A13ABC" w:rsidRDefault="00A13ABC" w:rsidP="00CB5AB6">
            <w:pPr>
              <w:jc w:val="both"/>
            </w:pPr>
            <w:r>
              <w:t>……………………………………………..</w:t>
            </w:r>
          </w:p>
        </w:tc>
      </w:tr>
    </w:tbl>
    <w:p w:rsidR="00A13ABC" w:rsidRDefault="00A13ABC" w:rsidP="00A13ABC">
      <w:pPr>
        <w:jc w:val="both"/>
      </w:pPr>
    </w:p>
    <w:p w:rsidR="00A13ABC" w:rsidRDefault="00A13ABC" w:rsidP="00A13ABC">
      <w:pPr>
        <w:jc w:val="both"/>
      </w:pPr>
    </w:p>
    <w:p w:rsidR="0035154C" w:rsidRDefault="0035154C">
      <w:bookmarkStart w:id="0" w:name="_GoBack"/>
      <w:bookmarkEnd w:id="0"/>
    </w:p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7DA0"/>
    <w:multiLevelType w:val="hybridMultilevel"/>
    <w:tmpl w:val="6A64F398"/>
    <w:lvl w:ilvl="0" w:tplc="3A5A01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BC"/>
    <w:rsid w:val="0035154C"/>
    <w:rsid w:val="00A13ABC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789C2-A8F4-4FEC-8E55-1A266016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13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3ABC"/>
    <w:pPr>
      <w:ind w:left="720"/>
      <w:contextualSpacing/>
    </w:pPr>
  </w:style>
  <w:style w:type="table" w:styleId="Rcsostblzat">
    <w:name w:val="Table Grid"/>
    <w:basedOn w:val="Normltblzat"/>
    <w:uiPriority w:val="59"/>
    <w:rsid w:val="00A13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2016-06-07T11:52:00Z</dcterms:created>
  <dcterms:modified xsi:type="dcterms:W3CDTF">2016-06-07T11:53:00Z</dcterms:modified>
</cp:coreProperties>
</file>