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RANGE!A2:E283"/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0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4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13 500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23 018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14 497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24 450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13 079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14 374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13 922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15 193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28 419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39 643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7 094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9 355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94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7 562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10 027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Könyv , folyóirat beszerzése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(védőnő)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Tisztítószer,   karb. És egyéb anyag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Default="00470B28" w:rsidP="00470B28"/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2 045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4 211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Rendszergazda, Takarnet, Törvénytár stb.)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Védőnői program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Nem adatátviteli célú távközlési díjak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1 255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 xml:space="preserve"> (telefon, internet)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2 705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2 705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5 900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11 700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11 700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18 570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18 570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Szociális étkeztetés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2 283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Óvodai étkeztetés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5 512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Iskolai étkeztetés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19 291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27 086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Utak. épületek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Eszközök: (térfigyelő, WI-FI, fénymásoló)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2 100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2 100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(csapágybolt, zöldséges, ravatalozó áram-gáz)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4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Közadattár feltöltés, ügyvédi 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Laborvizsgálat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Orvosi ügyelet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2 706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3 594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3 594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Postai szolgáltatás</w:t>
            </w:r>
          </w:p>
        </w:tc>
        <w:tc>
          <w:tcPr>
            <w:tcW w:w="13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Szemétszállítás, hótolás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2 170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Egyéb ( ravatalozó, szúnyoggyérítés, térképmásolat, közös ktg)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Zöldterület karbantartás, gyepmester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12 600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Kisbíró: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Riasztó, tűzoltó, kémény, katawin, stb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1 700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Pénzügyi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 xml:space="preserve">3 000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Vagyonbiztosítás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 xml:space="preserve">430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Családsegítő szolg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7769B">
              <w:rPr>
                <w:rFonts w:ascii="Arial" w:hAnsi="Arial" w:cs="Arial"/>
                <w:sz w:val="24"/>
                <w:szCs w:val="24"/>
              </w:rPr>
              <w:t>, gondozási 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 xml:space="preserve">3 831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3 831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25 251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18 492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52 855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73 182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12 930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19 089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1 361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különféle dologi kiadások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Kultúrális rendezvények: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Gyermeknap, Mihálynap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Nyugdíjas találkozó, Advent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Vktkt tagdíj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EON kötbér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Védőnői tagdíjak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TDM tagdíj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GoodWill Kft pályázati tanácsadó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Egyéb 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18 439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25 197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76 344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105 595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Iskola működési hozzájárulás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63 816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63 816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MÁK visszafizetési kötelezettség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Elvonások, befizetések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66 516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66 516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(KVSE támogatása, Pettendi SE, nyugdíjas klubok)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Praxistámogatás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94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3 003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3 072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Rendszeres szoc. Segély 37/B b) pont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2 166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Lakásfenntart. tám. normatív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1 042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Átmeneti segély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Rendkívüli gyvt.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Temetési segély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Bursa ösztöndíj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Közgyógy méltányos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Óvodai étk. Önk. Tám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Iskolai étkeztetés önk. tám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6 500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Rászorultságtól függő norm. Kedv. Óvoda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Iskolai étkeztetés 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18 000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Szociális étkeztetés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2 900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819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39 254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8 503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KÖLCSÖNÖK NYÚJTÁSA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45 645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55 624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(szennyvíz, talajterhelési díj)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10 923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56 568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56 205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MŰKÖDÉSI  KIADÁSOK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278 066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290 061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0B28" w:rsidRPr="0077769B" w:rsidTr="005B1424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1 366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0B28" w:rsidRPr="0077769B" w:rsidTr="005B1424">
        <w:trPr>
          <w:trHeight w:val="36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Ingatlan beszerzése létesítése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4 156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Meglévő részesedések növeléséhez kapcsolódó kiad.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Kisértékű tárgyi eszköz beszerzés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3 565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2 430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12 407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Felújítás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FELHALMOZÁSI  KIADÁSOK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12 407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KIADÁSOK ÖSSZESEN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278 701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302 468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Államháztartáson belüli megelőlegezések visszafiz.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4 727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Intézményfinanszírozási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Közös Hivatal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71 767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75 442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Óvoda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68 468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68 894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418 936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451 531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Áru és készletértékesítés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Közvetített szolgáltatások értéke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Tulajdonosi bevétel (osztalék)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Bérleti 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5 042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Lakbér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Műfüves pálya bérleti díja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szolg. (Hirdetési díj, könyvtári beiratkozás)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11 942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11 942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Ellátási díjak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ÁFA bevétel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1 361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Vörösmarty Emlékház bevétel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Rendezési terv módosítása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72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bevétel (szennyvíz hozz., Mazsihisz, kártalanítás)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Közös Hivatal póttámogatása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32 003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19 052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Óvoda állami támogatása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60 233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60 233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Önkormányzati hivatal működésének általános támogatása, településüzemeltetési fel.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55 851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70 736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Szociális és gyermekjóléti fel. Támogatása, gyermekétk.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32 152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34 981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Kulturális feladatok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6 180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6 354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Helyi önkormányzatok kiegészítő tám.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Önkormányzatok működési támogatásai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154 416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172 894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Közös Hivatal támogatása Nadaptól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Közös Hivatal támogatása Verebtől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1 034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Védőnői ellátás támogatása TB Alapból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4 615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4 615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Közfoglalkoztatottak támogatása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működési célú támogatások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(Köznevelési int. műk. tám.)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5 600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támogatások ÁHT belülről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11 117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18 129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Vállalkozások kommunális adója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9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Magánszemélyek jövedelemadói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(termőföld bérbeadás SZJA)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Jövedelemadók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11 000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11 000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Termékek és szolgáltatások adói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111 000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Egyéb közhatalmi bev.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(szabálysértési bírság, pótlékok)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141 000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141 000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Működési célú támogatási kölcsönök visszafizetése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MŰKÖDÉSI  BEVÉTELEK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338 936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351 575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Beruh. célú pe. átvétel háztartásoktól (Szennyvízhozz.)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Felhalmozási célú bevétel háztartásoktól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(lakás vételár törlesztés)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Egyéb felhalm. célú átvett p.eszk.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(Játszótérhez támogatás)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FELHALMOZÁSI 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77769B" w:rsidRDefault="00470B28" w:rsidP="00470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Kápolnásnyék Község Önkormányzata 2015. évi költségvetés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60"/>
        <w:gridCol w:w="1660"/>
        <w:gridCol w:w="1460"/>
        <w:gridCol w:w="1600"/>
      </w:tblGrid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77769B" w:rsidTr="005B1424">
        <w:trPr>
          <w:trHeight w:val="315"/>
        </w:trPr>
        <w:tc>
          <w:tcPr>
            <w:tcW w:w="5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Előző évi pénzmaradvány (szabad)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39 397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50 240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 xml:space="preserve">Kötött felhasználású pénzmaradvány     </w:t>
            </w: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Lekötött eszközhasználati díj, talajterhelési díj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76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40 603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46 716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96 956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69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BEVÉTELEK ÖSSZESEN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418 936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451 531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6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769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69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77769B" w:rsidTr="005B1424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77769B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Pr="009F5AE1" w:rsidRDefault="00470B28" w:rsidP="00470B28">
      <w:pPr>
        <w:rPr>
          <w:b/>
          <w:sz w:val="24"/>
          <w:szCs w:val="24"/>
        </w:rPr>
      </w:pPr>
      <w:r w:rsidRPr="009F5AE1">
        <w:rPr>
          <w:b/>
          <w:sz w:val="24"/>
          <w:szCs w:val="24"/>
        </w:rPr>
        <w:t>Kápolnásnyéki Közös Önkormányzati Hivatal 2015.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42 441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43 111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Céljuttatás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(szabadidő megváltás)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4 821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4 821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2 561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3 692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személyi juttatások (beteg)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53 067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Tiszteletdíjak (választás)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50 748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53 212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Szoc. Hozz.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12 827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13 062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EHO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94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13 841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14 789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(Folyóirat)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(irodaszer, egyéb anyag)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1 050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1 050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(Katawin és iktató szoftver)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1 833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9F5AE1" w:rsidRDefault="00470B28" w:rsidP="00470B28">
      <w:pPr>
        <w:rPr>
          <w:b/>
          <w:sz w:val="24"/>
          <w:szCs w:val="24"/>
        </w:rPr>
      </w:pPr>
      <w:r w:rsidRPr="009F5AE1">
        <w:rPr>
          <w:b/>
          <w:sz w:val="24"/>
          <w:szCs w:val="24"/>
        </w:rPr>
        <w:t>Kápolnásnyéki Közös Önkormányzati Hivatal 2015.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2 003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 kisjavítás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1 850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AE1">
              <w:rPr>
                <w:rFonts w:ascii="Arial" w:hAnsi="Arial" w:cs="Arial"/>
                <w:sz w:val="22"/>
                <w:szCs w:val="22"/>
              </w:rPr>
              <w:t>1 850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(posta, fogl. Eü, bankktg)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3 650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3 650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 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Különféle befizetések és egyéb 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9 628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9 611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Elvonások és befizetések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(kedvezményes szoc.hó)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77 641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tárgyi eszköz beszerzés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77 658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9F5AE1" w:rsidRDefault="00470B28" w:rsidP="00470B28">
      <w:pPr>
        <w:rPr>
          <w:b/>
          <w:sz w:val="24"/>
          <w:szCs w:val="24"/>
        </w:rPr>
      </w:pPr>
      <w:r w:rsidRPr="009F5AE1">
        <w:rPr>
          <w:b/>
          <w:sz w:val="24"/>
          <w:szCs w:val="24"/>
        </w:rPr>
        <w:t>Kápolnásnyéki Közös Önkormányzati Hivatal 2015.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Továbbszámlázott szolgáltatás bevétele áht-n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telefon)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Továbbszámlázott szolgáltatás bevétele áht-n kívül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telefon)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működési bevétel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9F5AE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Működési célú bevételek áh-n belül (választás)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Közös Hivatal 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71 767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75 442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Állami támogatá   68.426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Kápolnásnyék        2.439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Nadap                     368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Vereb                       534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77 658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Default="00470B28" w:rsidP="00470B28"/>
    <w:p w:rsidR="00470B28" w:rsidRPr="009F5AE1" w:rsidRDefault="00470B28" w:rsidP="00470B28">
      <w:pPr>
        <w:rPr>
          <w:b/>
          <w:sz w:val="24"/>
          <w:szCs w:val="24"/>
        </w:rPr>
      </w:pPr>
      <w:r w:rsidRPr="009F5AE1">
        <w:rPr>
          <w:b/>
          <w:sz w:val="24"/>
          <w:szCs w:val="24"/>
        </w:rPr>
        <w:t>Kápolnásnyéki Napsugár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</w:rPr>
            </w:pPr>
            <w:r w:rsidRPr="009F5AE1">
              <w:rPr>
                <w:rFonts w:ascii="Arial" w:hAnsi="Arial" w:cs="Arial"/>
              </w:rPr>
              <w:t> </w:t>
            </w:r>
          </w:p>
        </w:tc>
      </w:tr>
      <w:tr w:rsidR="00470B28" w:rsidRPr="009F5AE1" w:rsidTr="005B1424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43 823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44 706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1 575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(nyugdíjpénztár 17 fő x 5.000 Ft/hó x 12)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46 718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48 168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(SNI ellátás 10 hónapra)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47 188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48 638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12 392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12 755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EHO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Kifizetői adó (biztosítási díj)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12 756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13 119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Gyógyszer beszerzés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Szakmai anyag (csoportokba, és karácsonyi ajándék 40.000 Ft/csoport)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9F5AE1" w:rsidRDefault="00470B28" w:rsidP="00470B28">
      <w:pPr>
        <w:rPr>
          <w:b/>
          <w:sz w:val="24"/>
          <w:szCs w:val="24"/>
        </w:rPr>
      </w:pPr>
      <w:r w:rsidRPr="009F5AE1">
        <w:rPr>
          <w:b/>
          <w:sz w:val="24"/>
          <w:szCs w:val="24"/>
        </w:rPr>
        <w:t>Kápolnásnyéki Napsugár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Munkaruha, védőruha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Egyéb készletbeszerzés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(Tisztítószer, karbantartási anyag)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Nem adatátviteli célú távközlési díjak    (telefondíj, internet)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Karbantartás kisjavítás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Úszásoktatás, 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Posta: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Szemétszállítás:, riasztó távfelügyelet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Tüzoltókész, kéménydíj, 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Játékok felülvizsgálata, kockázatbecslés (vegyszerek)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Pénzügyi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Biztosítás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i/>
                <w:iCs/>
                <w:sz w:val="22"/>
                <w:szCs w:val="22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680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737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4 796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4 853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70B28" w:rsidRDefault="00470B28" w:rsidP="00470B28">
      <w:r>
        <w:br w:type="page"/>
      </w:r>
    </w:p>
    <w:p w:rsidR="00470B28" w:rsidRDefault="00470B28" w:rsidP="00470B28"/>
    <w:p w:rsidR="00470B28" w:rsidRPr="009F5AE1" w:rsidRDefault="00470B28" w:rsidP="00470B28">
      <w:pPr>
        <w:rPr>
          <w:b/>
          <w:sz w:val="24"/>
          <w:szCs w:val="24"/>
        </w:rPr>
      </w:pPr>
      <w:r w:rsidRPr="009F5AE1">
        <w:rPr>
          <w:b/>
          <w:sz w:val="24"/>
          <w:szCs w:val="24"/>
        </w:rPr>
        <w:t>Kápolnásnyéki Napsugár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0B28" w:rsidRPr="009F5AE1" w:rsidTr="005B142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Egyéb dologi kiadás ( konferenciák ktg)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8 174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8 247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Elvonások, befizetések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Kisértékű tárgyi eszköz beszerzés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68 468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70 600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Közvetített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9F5AE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1 706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1 706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5A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1 706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1 706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68 468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68 894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60.233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önkorm. tám     8.235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F5AE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68 468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5AE1">
              <w:rPr>
                <w:rFonts w:ascii="Arial" w:hAnsi="Arial" w:cs="Arial"/>
                <w:b/>
                <w:bCs/>
                <w:sz w:val="24"/>
                <w:szCs w:val="24"/>
              </w:rPr>
              <w:t>70 600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0B28" w:rsidRPr="009F5AE1" w:rsidTr="005B1424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28" w:rsidRPr="009F5AE1" w:rsidRDefault="00470B28" w:rsidP="005B14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5FCF" w:rsidRDefault="00955FCF">
      <w:bookmarkStart w:id="1" w:name="_GoBack"/>
      <w:bookmarkEnd w:id="1"/>
    </w:p>
    <w:sectPr w:rsidR="0095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DE8"/>
    <w:multiLevelType w:val="multilevel"/>
    <w:tmpl w:val="07129B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E851467"/>
    <w:multiLevelType w:val="multilevel"/>
    <w:tmpl w:val="BC62A05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3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4">
    <w:nsid w:val="6C9B57DC"/>
    <w:multiLevelType w:val="hybridMultilevel"/>
    <w:tmpl w:val="185E45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28"/>
    <w:rsid w:val="00470B28"/>
    <w:rsid w:val="009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70B28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70B28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0B2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70B2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470B28"/>
    <w:rPr>
      <w:rFonts w:ascii="Times New Roman" w:hAnsi="Times New Roman" w:cs="Times New Roman" w:hint="default"/>
      <w:b/>
      <w:bCs/>
    </w:rPr>
  </w:style>
  <w:style w:type="paragraph" w:styleId="NormlWeb">
    <w:name w:val="Normal (Web)"/>
    <w:basedOn w:val="Norml"/>
    <w:uiPriority w:val="99"/>
    <w:semiHidden/>
    <w:unhideWhenUsed/>
    <w:rsid w:val="00470B2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470B2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470B28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semiHidden/>
    <w:unhideWhenUsed/>
    <w:rsid w:val="00470B28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0B28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470B28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470B2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70B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470B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70B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0B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0B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0B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0B2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70B28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70B28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0B2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70B2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470B28"/>
    <w:rPr>
      <w:rFonts w:ascii="Times New Roman" w:hAnsi="Times New Roman" w:cs="Times New Roman" w:hint="default"/>
      <w:b/>
      <w:bCs/>
    </w:rPr>
  </w:style>
  <w:style w:type="paragraph" w:styleId="NormlWeb">
    <w:name w:val="Normal (Web)"/>
    <w:basedOn w:val="Norml"/>
    <w:uiPriority w:val="99"/>
    <w:semiHidden/>
    <w:unhideWhenUsed/>
    <w:rsid w:val="00470B2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470B2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470B28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semiHidden/>
    <w:unhideWhenUsed/>
    <w:rsid w:val="00470B28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0B28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470B28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470B2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70B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470B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70B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0B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0B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0B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0B2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2346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2015-09-30T07:47:00Z</dcterms:created>
  <dcterms:modified xsi:type="dcterms:W3CDTF">2015-09-30T07:48:00Z</dcterms:modified>
</cp:coreProperties>
</file>