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számú melléklet</w:t>
      </w: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Működő köztemető: </w:t>
      </w: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Újfalusi köztemető</w:t>
      </w: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Lezárt köz- és felekezeti temetők:</w:t>
      </w: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Szentmiklósi köztemető</w:t>
      </w:r>
    </w:p>
    <w:p w:rsidR="00E35790" w:rsidRPr="00E35790" w:rsidRDefault="00E35790" w:rsidP="00E35790">
      <w:pPr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Zsidó temető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2. számú melléklet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Temető szabályzat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Tornyiszentmiklós Község Képviselő-Testülete - figyelembe véve a temetőkről és a temetkezésekről szóló 1999. évi XLIII. törvény és a végrehajtására kiadott 145/1999. (X.1.) Kormányrendeletben (továbbiakban: kormányrendelet) foglaltakat - a temető használatának rendjéről az alábbi temetőszabályzatot (továbbiakban: szabályzat) alkotja: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Általános szabályok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szabályzat hatálya Tornyiszentmiklós Község Képviselő-Testületének a köztemetőkről és a temetkezési tevékenységről szóló 14/2005. (XI.</w:t>
      </w:r>
      <w:proofErr w:type="gram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3. )</w:t>
      </w:r>
      <w:proofErr w:type="gram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önkormányzati rendeletének (továbbiakban: rendelet) </w:t>
      </w:r>
      <w:r w:rsidRPr="00E3579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 számú mellékletében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felsorolt köztemetőkre terjed ki.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Tornyiszentmiklós Község </w:t>
      </w:r>
      <w:proofErr w:type="gram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Önkormányzata</w:t>
      </w:r>
      <w:proofErr w:type="gram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a köztemetők tulajdonosa (továbbiakban: fenntartó) az elhunytnak felekezethez tartozása, vagy bármilyen más megkülönböztetésére tekintet nélkül biztosítja az eltemetést az általa fenntartott köztemetőkben.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köztemetők fenntartása és üzemeltetése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tabs>
          <w:tab w:val="left" w:pos="3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köztemetők fenntartási és üzemeltetési feladatainak ellátásáról az Önkormányzat - temetőgondnok útján gondoskodik.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üzemeltető a temető fenntartás körében gondoskodik a köztemetők rendeltetésszerű használatához szükséges építmények, közművek, egyéb tárgyi és infrastrukturális létesítmények karbantartásáról, szükség szerinti felújításáról, valamint a közcélú zöldfelületek gondozásáról.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temető üzemeltetése körében az üzemeltető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a.)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meghatározza a temetési szolgáltatás, illetőleg a temetőben végzett egyéb vállalkozási tevékenységek ellátásának temetői rendjét,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biztosítja az eltemetés (urnaelhelyezés) feltételeit,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c.)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megállapítja a temetőlátogatók kegyeletgyakorlásának feltételeit,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d.)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biztosítja a ravatalozó, tárolók és hűtők, valamint a temető egyéb közcélú létesítményei (infrastruktúra) üzemképes állapotban tartását (karbantartását, javítását) és működteti azokat,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e.)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gondoskodik a temetőbe kiszállított elhunytak átvételéről és biztosítja a temető nyitását, zárását,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f.)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vezeti és megőrzi a nyilvántartó könyveket,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g.)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tájékoztatja a temetőlátogatókat,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h.)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kijelöli a temetkezési helyeket, ellátja a teljeskörű sírhelygazdálkodást, a temetési helyek megváltásával, </w:t>
      </w: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újraváltásával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ügyintézést, ezek díjának beszedését, 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i.)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elvégzi a temető és létesítményeinek tisztántartását, az utak karbantartását, síkosság-mentesítését, és a hó eltakarítást,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j.)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összegyűjti és elszállítja a hulladékot,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k.)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gondoskodik a temető rendjének </w:t>
      </w:r>
      <w:proofErr w:type="gram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betartásáról, </w:t>
      </w:r>
      <w:proofErr w:type="gram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betartatásáról,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l.)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összehangolja a temetéseket,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m.)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gondoskodik az ügyfélfogadásról,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III.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Temetési helyek és szabályok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1.</w:t>
      </w:r>
      <w:r w:rsidRPr="00E357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  <w:t xml:space="preserve">A temetőket sírhelytáblákra, gyermeksírhely-, sírbolttáblákra, valamint hamvak szétszórására alkalmas területekre kell felosztani. A sírhelytábla számozását a helyszínen is fel kell tűntetni.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2. </w:t>
      </w:r>
      <w:r w:rsidRPr="00E357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  <w:t xml:space="preserve">Külön sírhelytáblákat kell kijelölni a felnőttek, a 10 éven aluli </w:t>
      </w:r>
      <w:proofErr w:type="gramStart"/>
      <w:r w:rsidRPr="00E357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gyermekek  eltemetésére</w:t>
      </w:r>
      <w:proofErr w:type="gramEnd"/>
      <w:r w:rsidRPr="00E357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sírhelytáblákat folyószámmal, a sorokat és a temetési helyeket sorszámmal kell megjelölni.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sírhelyeket a temetés alatt álló sírhelytáblákon - fő szabályként –folytatólagos sorrendben kell felhasználni.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temetőről térképet kell készíteni, amelyen fel kell tüntetni, hogy mely sírhelytáblák, sorok, milyen temetési helyek céljára vannak fenntartva. </w:t>
      </w:r>
      <w:proofErr w:type="gram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A  térképet</w:t>
      </w:r>
      <w:proofErr w:type="gram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változásokkal legalább évenként ki kell egészíteni. A temető térképét a temető bejáratánál ki kell függeszteni.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Mélyített felnőtt sírhelybe (2,20 m) tisztiorvos engedélye alapján még egy koporsó temethető. A sírhelyre történő rátemetés esetén a rendelet 3. sz. mellékletének 13. </w:t>
      </w:r>
      <w:proofErr w:type="gramStart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pontjában  meghatározottak</w:t>
      </w:r>
      <w:proofErr w:type="gramEnd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szerint </w:t>
      </w:r>
      <w:proofErr w:type="spellStart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újraváltási</w:t>
      </w:r>
      <w:proofErr w:type="spellEnd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díjat kell fizetni.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Felnőtt sírhelybe elhelyezett két koporsón kívül még négy urna is eltemethető. Koporsóban történő rátemetés alkalmazása nélkül a sírhelyen még hat urna helyezhető el. Az urna elhelyezése a sírhely feletti rendelkezési jog időtartamát nem hosszabbítja meg.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kettős felnőtt sírhely két koporsó egymás melletti elhelyezésére szolgál. Rátemetés a 6. pontban meghatározottak szerint történhet.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Felnőtt sírhelydíj megfizetése esetén a felnőtt sírhely táblába 10 éven aluli gyermek is temethető, meglévő családi sírhely esetén gyermeksírhely áron. Ebben az esetben a sírhely méreteinek a felnőtt sírhely méreteivel kell azonosnak lennie.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10.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Sírboltba koporsóban csak annyi elhunyt személy temethető, ahány férőhelyre azt építették. Ezen túl négyszemélyes sírboltba további 12 urna helyezhető el. Amennyiben a sírbolt tulajdonosa a temetkezési jogosultságról a sírboltkönyvben vagy végrendeletben nem tett rendelkezést, úgy a sírboltban az elhunyt hozzátartozói az elhalálozás sorrendjében temethetők el. A sírbolt tulajdonosának kérelmére a sírboltban elhelyezett koporsókban lévő, porladáson túli csontmaradványokat össze kell gyűjteni és hamvasztás után urnában, illetőleg gyermekkoporsóban a sírboltba vissza kell helyezni. Ebben az esetben a maradványok csak egy urnahelynek </w:t>
      </w: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számítnak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11.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elhalálozástól számított 5 éven belül sír (sírbolt) felnyitására engedély hamvasztás, más temetőbe való áthelyezés és rátemetés céljából, illetve a nyomozó hatóság rendelkezésére adható. A kormányrendelet 29. §-</w:t>
      </w: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betegségben (kolerában, pestisben, kiütéses </w:t>
      </w:r>
      <w:proofErr w:type="gram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tífuszban,</w:t>
      </w:r>
      <w:proofErr w:type="gram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 elhunytak temetési helyének megnyitására csak az elhalálozástól számított 1 év elteltével adható engedély.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Lezárt temetőből és sírhelytáblából a holttest-maradványok exhumálás útján helyezhetők át a működő temetőkbe, illetve betemetés alatt álló sírhelytáblába. Az exhumálás csak a tisztifőorvos engedélye alapján végezhető el.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Ha a temetési hely feletti rendelkezési jog a rendelet 15. § (7) bekezdésében, illetve a 23. § (3) bekezdésében foglaltak alapján szűnik meg, a temetési hely feltárásakor a megszűntetett sírhelyekből származó holttest maradványokat közös sírhelyben kell elhelyezni, amelyről az elhunyt hozzátartozói, rendelkezésük hiányában a kegyeleti szokások, valamint a közegészségügyi előírások betartása mellett az üzemeltető köteles gondoskodni.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lezárt temetőkben urnaelhelyezésre az üzemeltető külön engedélyt adhat.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sírhelyeken sírdomb kialakítása (felhantolás) nem kötelező.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IV.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Temetés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temetés hamvasztással vagy hamvasztás nélkül, egyházi és világi szertartás szerint történik.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temetkezési szolgáltató a tevékenység ellátása során köteles az eltemettetőnek a temetési szertartásra vonatkozó rendelkezését tiszteletben tartani.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eltemetés módját és helyét - amennyiben az elhunyt arról életében nem rendelkezett - az határozza meg, aki a temetésről gondoskodik.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elhunyt temetésére köteles személy vagy meghatalmazottja a temetési hely kiválasztása, illetve – </w:t>
      </w:r>
      <w:proofErr w:type="gramStart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amennyiben  köztemetőben</w:t>
      </w:r>
      <w:proofErr w:type="gramEnd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temetési hely felett rendelkezési joga van – megjelölése miatt köteles az üzemeltetőt személyesen megkeresni és a sírhely elfogadását, illetve kijelölését aláírásával igazolni.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Közköltségen történő temetés esetén az ismert hozzátartozót a temetés helyéről és idejéről értesíteni kell.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Halottat koporsós temetés esetén - ha jogszabály másként nem </w:t>
      </w:r>
      <w:proofErr w:type="gram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  a</w:t>
      </w:r>
      <w:proofErr w:type="gram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halott-vizsgálati bizonyítvány kiállításától számított 72 órán túl, de 96 órán belül el kell temetni, kivéve, ha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halott-vizsgálatot végző orvos a halott-vizsgálatra vonatkozó rendelkezések alapján ettől eltérő engedélyt adott ki,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holttestnek az eltemetéséig történő hűtése biztosított, ebben az esetben a temetést 8 napon belül kell elvégezni.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Hamvasztásos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temetés esetén a halottat a halott-vizsgálati bizonyítvány kiállításától számított 15 napon belül el kell hamvasztani. A holttestet a hamvasztásig hűteni kell.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temetőbe szállított halott - az azonosság megállapítása és az okmányok átadása után - ravatalozóban, hűtőben való elhelyezéséről gondoskodni kell, kivéve, ha azonnal el lehet temetni.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Temetni hagyományos módon koporsóban, illetve urnába helyezett hamvak eltemetésével lehet.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  <w:t xml:space="preserve">A koporsót temetés előtt véglegesen le kell zárni. A hamvak a temető arra kijelölt terültén szétszórhatók.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felravatalozott koporsót - az eltemettető kívánságára - a búcsúztatás (szertartás) megkezdéséig nyitva lehet tartani. Nem lehet nyitva tartani az oszlási vagy roncsolt állapotban lévő holttest koporsóját.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fertőző betegségben elhunytak koporsóját légmentesen lezárt állapotban kell felravatalozni és azt felnyitni nem szabad. A gyászolók a koporsóval nem érintkezhetnek.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V.</w:t>
      </w:r>
    </w:p>
    <w:p w:rsidR="00E35790" w:rsidRPr="00E35790" w:rsidRDefault="00E35790" w:rsidP="00E3579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A temetői szolgáltatás, illetőleg a temetőben végzett egyéb vállalkozói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tevékenységek ellátásának temetői rendje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1. Az engedéllyel rendelkező temetkezési vállalkozók a temetkezési szolgáltatás Tornyiszentmiklós község köztemetőiben történő végzéséről a tevékenység megkezdése előtt kötelesek az üzemeltetőt írásban tájékoztatni. Az üzemeltető a temetkezési szolgáltatók részére – az átvételről szóló elismervény aláíratásával – köteles a rendeletet, a temetőszabályzatot és az üzemeltető által meghatározott, a temetési szolgáltatás, illetőleg a temetőben végzett egyéb vállalkozási tevékenységek ellátásának temetői rendjét (továbbiakban: temetői rend) átadni.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2. A temetés időpontját az elhunyt eltemetésére köteles személy, vagy a meghatalmazottja az üzemeltetővel minden esetben – a temetés előtt legalább két nappal - köteles egyeztetni.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3. Az elhunytnak a temetés helye szerinti köztemetőbe történő kiszállításáról a temetői rendben meghatározottak szerint kell gondoskodni.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4. Az üzemeltető a temetőbe kiszállított elhunyt átvételére a temetői rendben meghatározottak szerint köteles. Az átvétel során a lábcédula alapján meg kell győződnie az elhunyt személyazonosságáról, továbbá a halott vizsgálati bizonyítvány egy példányát át kell vennie és meg kell őriznie. Sírnyitás esetén a temetkezési vállalkozó a sírnyitási engedély egy példányát – a temetés időpontja előtt legalább egy nappal - köteles az üzemeltetőnek átadni.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5.  A köztemetőnek az elhunyt hűtésére szolgáló helyiségében a temetkezési szolgáltatók csak az üzemeltető képviselőjének jelenlétében és csak a halott átadásakor, illetve a temetés napján a ravatalozás megkezdése előtt tartózkodhatnak.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6. Az üzemeltető képviselője a temetés teljes időtartama alatt köteles a temetőben tartózkodni, a temetési időpontok és a szolgáltatások összehangolásáról gondoskodni. Az üzemeltető feladata a hozzátartozók által a temetőbe korábban kiszállított koszorúk, virágcsokrok átvétele, a temetés időpontjáig történő tárolása, illetve azoknak </w:t>
      </w:r>
      <w:proofErr w:type="spellStart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temetésenként</w:t>
      </w:r>
      <w:proofErr w:type="spellEnd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(elhunytanként) történő csoportosítása. A szertartás időtartama alatt - különösen az egymást követő temetések esetén – a hozzátartozók irányítása és tájékoztatása az üzemeltető feladata.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7. Vasárnap és ünnepnapon, illetve pihenőnapon a köztemetőkben – a temetkezési szolgáltatók kivételével - vállalkozók által munka nem végezhető.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Nyilvántartások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temetőben a kegyeleti jogok gyakorlása céljából az üzemeltető nyilvántartó könyvet és sírbolt könyvet köteles vezetni.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nyilvántartó könyv az alábbi adatokat tartalmazza: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folyószám, a temetés (urnába elhelyezés, vagy a hamvak szétszórásának) napja, az elhalt neve, születési neve, születési ideje, anyja neve, legutolsó lakóhelyének címe, az elhalálozás időpontja, a sírhelytábla, sírhelysor, temetési hely száma, valamint az eltemettető, illetve a temetési hely felett rendelkezni jogosult neve, lakcíme és a síremlékre vonatkozó bejegyzések.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Ismeretlen holttest esetében a nyilvántartó könyvbe be kell vezetni az eljáró hatóság nevét, az eljárás ügyszámát.”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sírbolt könyvet a nyilvántartó könyvnél meghatározott tartalommal kell vezetni a sírbolt számának feltüntetésével.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sírbolt könyvbe be kell jegyezni a sírbolt felett rendelkezni jogosult személynek a sírboltra vonatkozó rendelkezéseit is.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nyilvántartó könyvbe minden temetést (urnaelhelyezést) időrend szerint kell bejegyezni.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Holttestmaradványok közös sírba helyezése esetén a nyilvántartó könyv rovatába a közös sírba történő helyezést, időpontjának és a közös sírnak a megjelölésével kell bejegyezni.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nyilvántartó könyvbe és a sírbolt könyvbe az eltemettető és a temetkezési hely felett rendelkezni jogosult személy tekinthet be.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üzemeltető a nyilvántartó könyv és a sírbolt könyv adatai alapján a temető nyitvatartási ideje alatt felvilágosítást köteles adni az elhunyt személy temetési helye után érdeklődőknek.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nyilvántartásokat az üzemeltetőnek a tűztől védve, páncélszekrényben kell megőriznie, a temető megszüntetését követően pedig át kell adnia a Zala Megyei Levéltárnak.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VII.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Vegyes és záró rendelkezések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jegyző ellenőrzi: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temetők fenntartásával, üzemeltetésével, használatának rendjével összefüggő feladatok ellátását,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kegyeleti közszolgáltatási szerződésben foglaltak maradéktalan teljesítését.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Ellenőrzési jogkörében felhív a jogszabályokban és a helyi rendeletben és a temetőszabályzatban foglalt rendelkezések betartására. Szabálysértési eljárást folytathat le. Szerződésszegés esetén kezdeményezheti annak felmondását.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ellenőrzés során a temetőben vezetett nyilvántartásokba betekinthet.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Vizsgálhatja: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a temetőben szolgáltatást végzők jogosultságát.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temetőszabályzat Tornyiszentmiklós Község Képviselő-Testületének a köztemetőkről és a temetkezési tevékenységről</w:t>
      </w:r>
      <w:r w:rsidRPr="00E3579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14/2005.  (XI.3) számú Önkormányzati rendeletével egyidejűleg, 2005. november 3.  napján lép hatályba.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 w:type="page"/>
      </w:r>
      <w:r w:rsidRPr="00E357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3. számú melléklet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temetési helyek méretei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Sírhelyek méretei: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a.) felnőtt egyes sírhely 2,1 m hosszú, 0,9 m széles, 2,0 m mély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felnőtt kettes sírhely 2,1 m hosszú, 1,9 m széles, 2,0 m mély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c.) gyermek sírhely 1,3 m hosszú, 0,6 m széles, 1,6 m mély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Koporsós rátemetés esetén úgy kell mélyíteni, hogy a </w:t>
      </w: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felülre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kerülő koporsó aljzata legalább 1,6 m mélyre kerüljön.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Sírboltok méretei: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Négyszemélyes 3,0 m hosszú, 2,5 m széles, 2,0 m mély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sírhelyek egymástól való oldaltávolságának 60 cm-</w:t>
      </w: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, a gyermek sírhelyeknél pedig 30 cm-</w:t>
      </w:r>
      <w:proofErr w:type="spellStart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lenni.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sírdombok magassága legfeljebb 50 cm lehet.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E357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E35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35790">
        <w:rPr>
          <w:rFonts w:ascii="Times New Roman" w:eastAsia="Calibri" w:hAnsi="Times New Roman" w:cs="Times New Roman"/>
          <w:sz w:val="24"/>
          <w:szCs w:val="24"/>
        </w:rPr>
        <w:t>Gránitlappal lefedett urnasír 1,1 m hosszú, 0,6 m széles, 0,17 m magas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4.sz. melléklet 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Temetési helyek megváltási díja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( a</w:t>
      </w:r>
      <w:proofErr w:type="gramEnd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díjtételek az ÁFÁ-t tartalmazzák )</w:t>
      </w:r>
    </w:p>
    <w:p w:rsidR="00E35790" w:rsidRPr="00E35790" w:rsidRDefault="00E35790" w:rsidP="00E35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700"/>
      </w:tblGrid>
      <w:tr w:rsidR="00E35790" w:rsidRPr="00E35790" w:rsidTr="009D5A2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Díj (Ft)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1. Új sírhely váltása (25 évre) /felnőtt/: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mindenkori temetési segély 10 %-a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Kettős sírhely esetén a fenti ár kétszerese számítandó fel.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2. </w:t>
            </w:r>
            <w:proofErr w:type="spellStart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Újraváltott</w:t>
            </w:r>
            <w:proofErr w:type="spellEnd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sírhely </w:t>
            </w:r>
            <w:proofErr w:type="gramStart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( 25</w:t>
            </w:r>
            <w:proofErr w:type="gramEnd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évre ) /felnőtt/: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a.) további temetésre alkalmas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új sírhely váltásáért fizetendő díj 50 %-a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Kettős sírhely esetén a fenti ár kétszerese számítandó fel</w:t>
            </w:r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3. Gyermeksírhely </w:t>
            </w:r>
            <w:proofErr w:type="gramStart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( 25</w:t>
            </w:r>
            <w:proofErr w:type="gramEnd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évre):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4.Kriptahely </w:t>
            </w:r>
            <w:proofErr w:type="gramStart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( 60</w:t>
            </w:r>
            <w:proofErr w:type="gramEnd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évre):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Új, négy személy elhelyezésére alkalmas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40.000,- 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5. </w:t>
            </w:r>
            <w:proofErr w:type="spellStart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Újraváltott</w:t>
            </w:r>
            <w:proofErr w:type="spellEnd"/>
            <w:r w:rsidRPr="00E35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kripta (60 évre):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20.000,-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bookmarkStart w:id="1" w:name="_Hlk491425402"/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6. A sírhelyre történő rátemetés esetén a megváltási időből hátralévő idővel arányosan csökkentett </w:t>
            </w:r>
            <w:proofErr w:type="spellStart"/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újraváltási</w:t>
            </w:r>
            <w:proofErr w:type="spellEnd"/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díjat kell fizetni, ugyanakkor viszont a használati idő a temetés időpontjától </w:t>
            </w:r>
            <w:proofErr w:type="spellStart"/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újrakezdődik</w:t>
            </w:r>
            <w:proofErr w:type="spellEnd"/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bookmarkEnd w:id="1"/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7.</w:t>
            </w:r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hu-HU"/>
              </w:rPr>
              <w:footnoteReference w:id="2"/>
            </w:r>
            <w:r w:rsidRPr="00E35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E35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Gránitlappal lefedett urnasírhely (25 évre)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139.700,- </w:t>
            </w:r>
          </w:p>
        </w:tc>
      </w:tr>
    </w:tbl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5.sz. melléklet</w:t>
      </w:r>
    </w:p>
    <w:p w:rsidR="00E35790" w:rsidRPr="00E35790" w:rsidRDefault="00E35790" w:rsidP="00E35790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Temetőfenntartási hozzájárulás és egyéb üzemeltetői díjak</w:t>
      </w: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(a díjtételek az ÁFÁ-t </w:t>
      </w:r>
      <w:proofErr w:type="gramStart"/>
      <w:r w:rsidRPr="00E35790">
        <w:rPr>
          <w:rFonts w:ascii="Times New Roman" w:eastAsia="Times New Roman" w:hAnsi="Times New Roman" w:cs="Times New Roman"/>
          <w:sz w:val="26"/>
          <w:szCs w:val="26"/>
          <w:lang w:eastAsia="hu-HU"/>
        </w:rPr>
        <w:t>tartalmazzák )</w:t>
      </w:r>
      <w:proofErr w:type="gramEnd"/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2160"/>
      </w:tblGrid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Díj (Ft)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 Sírköves vállalkozó által fizetendő temető-fenntartási hozzájárulás a temetőben lévő közművek és terület használatáért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>Síremlék esetében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 xml:space="preserve">   - gyermek síremlék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 xml:space="preserve">   - felnőtt síremlék egyes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>5.000,- Ft/síremlék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 xml:space="preserve">   - felnőtt síremlék kettes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>5.000,- Ft/síremlék</w:t>
            </w:r>
          </w:p>
        </w:tc>
      </w:tr>
      <w:tr w:rsidR="00E35790" w:rsidRPr="00E35790" w:rsidTr="009D5A2D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>Kripták esetén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0" w:rsidRPr="00E35790" w:rsidRDefault="00E35790" w:rsidP="00E35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35790">
              <w:rPr>
                <w:rFonts w:ascii="Times New Roman" w:eastAsia="Times New Roman" w:hAnsi="Times New Roman" w:cs="Times New Roman"/>
                <w:lang w:eastAsia="hu-HU"/>
              </w:rPr>
              <w:t>10.000,-Ft/kripta</w:t>
            </w:r>
          </w:p>
        </w:tc>
      </w:tr>
    </w:tbl>
    <w:p w:rsidR="00E35790" w:rsidRPr="00E35790" w:rsidRDefault="00E35790" w:rsidP="00E35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E6D9B" w:rsidRDefault="00DE6D9B">
      <w:bookmarkStart w:id="2" w:name="_GoBack"/>
      <w:bookmarkEnd w:id="2"/>
    </w:p>
    <w:sectPr w:rsidR="00DE6D9B" w:rsidSect="00AB172E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A86" w:rsidRDefault="00771A86" w:rsidP="00E35790">
      <w:pPr>
        <w:spacing w:after="0" w:line="240" w:lineRule="auto"/>
      </w:pPr>
      <w:r>
        <w:separator/>
      </w:r>
    </w:p>
  </w:endnote>
  <w:endnote w:type="continuationSeparator" w:id="0">
    <w:p w:rsidR="00771A86" w:rsidRDefault="00771A86" w:rsidP="00E3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A86" w:rsidRDefault="00771A86" w:rsidP="00E35790">
      <w:pPr>
        <w:spacing w:after="0" w:line="240" w:lineRule="auto"/>
      </w:pPr>
      <w:r>
        <w:separator/>
      </w:r>
    </w:p>
  </w:footnote>
  <w:footnote w:type="continuationSeparator" w:id="0">
    <w:p w:rsidR="00771A86" w:rsidRDefault="00771A86" w:rsidP="00E35790">
      <w:pPr>
        <w:spacing w:after="0" w:line="240" w:lineRule="auto"/>
      </w:pPr>
      <w:r>
        <w:continuationSeparator/>
      </w:r>
    </w:p>
  </w:footnote>
  <w:footnote w:id="1">
    <w:p w:rsidR="00E35790" w:rsidRDefault="00E35790" w:rsidP="00E3579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Hlk491425510"/>
      <w:r>
        <w:t>Beiktatta a 8/2017.(VIII.25.) ÖR. Hatályos: 2017. szeptember 1.</w:t>
      </w:r>
      <w:bookmarkEnd w:id="0"/>
    </w:p>
  </w:footnote>
  <w:footnote w:id="2">
    <w:p w:rsidR="00E35790" w:rsidRDefault="00E35790" w:rsidP="00E35790">
      <w:pPr>
        <w:pStyle w:val="Lbjegyzetszveg"/>
      </w:pPr>
      <w:r>
        <w:rPr>
          <w:rStyle w:val="Lbjegyzet-hivatkozs"/>
        </w:rPr>
        <w:footnoteRef/>
      </w:r>
      <w:r>
        <w:t xml:space="preserve"> Beiktatta a 8/2017.(VIII.25.) ÖR. Hatályos: 2017. szeptember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72E" w:rsidRDefault="00771A86" w:rsidP="00AB172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B172E" w:rsidRDefault="00771A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72E" w:rsidRDefault="00771A86" w:rsidP="00AB172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18</w:t>
    </w:r>
    <w:r>
      <w:rPr>
        <w:rStyle w:val="Oldalszm"/>
      </w:rPr>
      <w:fldChar w:fldCharType="end"/>
    </w:r>
  </w:p>
  <w:p w:rsidR="00AB172E" w:rsidRDefault="00771A86" w:rsidP="00AB17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7A47"/>
    <w:multiLevelType w:val="hybridMultilevel"/>
    <w:tmpl w:val="14F2FC3C"/>
    <w:lvl w:ilvl="0" w:tplc="CF7C807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90"/>
    <w:rsid w:val="00771A86"/>
    <w:rsid w:val="007E3F60"/>
    <w:rsid w:val="00DE6D9B"/>
    <w:rsid w:val="00E3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E4FAB-E3F8-4265-A671-D3D5E107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3579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rsid w:val="00E35790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Oldalszm">
    <w:name w:val="page number"/>
    <w:basedOn w:val="Bekezdsalapbettpusa"/>
    <w:rsid w:val="00E3579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357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579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E35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1961</Words>
  <Characters>13534</Characters>
  <Application>Microsoft Office Word</Application>
  <DocSecurity>0</DocSecurity>
  <Lines>112</Lines>
  <Paragraphs>30</Paragraphs>
  <ScaleCrop>false</ScaleCrop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2018-05-04T07:11:00Z</dcterms:created>
  <dcterms:modified xsi:type="dcterms:W3CDTF">2018-05-04T07:12:00Z</dcterms:modified>
</cp:coreProperties>
</file>