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7B8" w:rsidRPr="001D27B8" w:rsidRDefault="001D27B8" w:rsidP="001D27B8">
      <w:pPr>
        <w:jc w:val="center"/>
        <w:rPr>
          <w:b/>
          <w:sz w:val="28"/>
          <w:szCs w:val="28"/>
        </w:rPr>
      </w:pPr>
    </w:p>
    <w:p w:rsidR="001D27B8" w:rsidRPr="001D27B8" w:rsidRDefault="001D27B8" w:rsidP="001D27B8">
      <w:pPr>
        <w:jc w:val="right"/>
        <w:rPr>
          <w:i/>
        </w:rPr>
      </w:pPr>
      <w:r w:rsidRPr="001D27B8">
        <w:rPr>
          <w:i/>
        </w:rPr>
        <w:t xml:space="preserve">    2.számú melléklet</w:t>
      </w:r>
    </w:p>
    <w:p w:rsidR="001D27B8" w:rsidRPr="001D27B8" w:rsidRDefault="001D27B8" w:rsidP="001D27B8">
      <w:pPr>
        <w:jc w:val="center"/>
        <w:rPr>
          <w:b/>
          <w:sz w:val="28"/>
          <w:szCs w:val="28"/>
        </w:rPr>
      </w:pPr>
    </w:p>
    <w:p w:rsidR="001D27B8" w:rsidRPr="001D27B8" w:rsidRDefault="001D27B8" w:rsidP="001D27B8">
      <w:pPr>
        <w:jc w:val="center"/>
        <w:rPr>
          <w:b/>
          <w:sz w:val="28"/>
          <w:szCs w:val="28"/>
        </w:rPr>
      </w:pPr>
    </w:p>
    <w:p w:rsidR="001D27B8" w:rsidRPr="001D27B8" w:rsidRDefault="001D27B8" w:rsidP="001D27B8"/>
    <w:p w:rsidR="001D27B8" w:rsidRPr="001D27B8" w:rsidRDefault="001D27B8" w:rsidP="001D27B8">
      <w:pPr>
        <w:keepNext/>
        <w:jc w:val="center"/>
        <w:outlineLvl w:val="1"/>
        <w:rPr>
          <w:b/>
          <w:sz w:val="28"/>
          <w:szCs w:val="28"/>
        </w:rPr>
      </w:pPr>
      <w:r w:rsidRPr="001D27B8">
        <w:rPr>
          <w:b/>
          <w:sz w:val="28"/>
          <w:szCs w:val="28"/>
        </w:rPr>
        <w:t>A képviselő-testület bizottságainak hatásköre és feladata</w:t>
      </w:r>
    </w:p>
    <w:p w:rsidR="001D27B8" w:rsidRPr="001D27B8" w:rsidRDefault="001D27B8" w:rsidP="001D27B8">
      <w:pPr>
        <w:jc w:val="center"/>
      </w:pPr>
    </w:p>
    <w:p w:rsidR="001D27B8" w:rsidRPr="001D27B8" w:rsidRDefault="001D27B8" w:rsidP="001D27B8">
      <w:pPr>
        <w:jc w:val="center"/>
      </w:pPr>
    </w:p>
    <w:p w:rsidR="001D27B8" w:rsidRPr="001D27B8" w:rsidRDefault="001D27B8" w:rsidP="001D27B8">
      <w:pPr>
        <w:jc w:val="center"/>
        <w:rPr>
          <w:sz w:val="28"/>
          <w:szCs w:val="28"/>
          <w:u w:val="single"/>
        </w:rPr>
      </w:pPr>
      <w:r w:rsidRPr="001D27B8">
        <w:rPr>
          <w:sz w:val="28"/>
          <w:szCs w:val="28"/>
          <w:u w:val="single"/>
        </w:rPr>
        <w:t>Szociális Bizottság</w:t>
      </w:r>
    </w:p>
    <w:p w:rsidR="001D27B8" w:rsidRPr="001D27B8" w:rsidRDefault="001D27B8" w:rsidP="001D27B8"/>
    <w:p w:rsidR="001D27B8" w:rsidRPr="001D27B8" w:rsidRDefault="001D27B8" w:rsidP="001D27B8"/>
    <w:p w:rsidR="001D27B8" w:rsidRPr="001D27B8" w:rsidRDefault="001D27B8" w:rsidP="001D27B8">
      <w:pPr>
        <w:numPr>
          <w:ilvl w:val="0"/>
          <w:numId w:val="2"/>
        </w:numPr>
        <w:jc w:val="both"/>
      </w:pPr>
      <w:r w:rsidRPr="001D27B8">
        <w:t>Előzetesen állást foglal és véleményez a képviselő-testület hatáskörébe tartozó alábbi ügyekben</w:t>
      </w:r>
    </w:p>
    <w:p w:rsidR="001D27B8" w:rsidRPr="001D27B8" w:rsidRDefault="001D27B8" w:rsidP="001D27B8">
      <w:pPr>
        <w:numPr>
          <w:ilvl w:val="0"/>
          <w:numId w:val="3"/>
        </w:numPr>
        <w:jc w:val="both"/>
      </w:pPr>
      <w:r w:rsidRPr="001D27B8">
        <w:t>önkormányzati szociális intézményvezetői kinevezések,</w:t>
      </w:r>
    </w:p>
    <w:p w:rsidR="001D27B8" w:rsidRPr="001D27B8" w:rsidRDefault="001D27B8" w:rsidP="001D27B8">
      <w:pPr>
        <w:numPr>
          <w:ilvl w:val="0"/>
          <w:numId w:val="3"/>
        </w:numPr>
        <w:jc w:val="both"/>
      </w:pPr>
      <w:r w:rsidRPr="001D27B8">
        <w:t>lakás és szociális ellátást szabályozó rendelettervezetek.</w:t>
      </w:r>
    </w:p>
    <w:p w:rsidR="001D27B8" w:rsidRPr="001D27B8" w:rsidRDefault="001D27B8" w:rsidP="001D27B8">
      <w:pPr>
        <w:jc w:val="both"/>
      </w:pPr>
    </w:p>
    <w:p w:rsidR="001D27B8" w:rsidRPr="001D27B8" w:rsidRDefault="001D27B8" w:rsidP="001D27B8">
      <w:pPr>
        <w:numPr>
          <w:ilvl w:val="0"/>
          <w:numId w:val="2"/>
        </w:numPr>
        <w:jc w:val="both"/>
      </w:pPr>
      <w:r w:rsidRPr="001D27B8">
        <w:t xml:space="preserve">A bizottság átruházott hatáskörben dönt: a </w:t>
      </w:r>
      <w:r w:rsidRPr="001D27B8">
        <w:rPr>
          <w:b/>
        </w:rPr>
        <w:t>1. számú melléklet I./1</w:t>
      </w:r>
      <w:r w:rsidRPr="001D27B8">
        <w:t xml:space="preserve"> pontjában meghatározott ügyekben.</w:t>
      </w:r>
    </w:p>
    <w:p w:rsidR="001D27B8" w:rsidRPr="001D27B8" w:rsidRDefault="001D27B8" w:rsidP="001D27B8"/>
    <w:p w:rsidR="001D27B8" w:rsidRPr="001D27B8" w:rsidRDefault="001D27B8" w:rsidP="001D27B8"/>
    <w:p w:rsidR="001D27B8" w:rsidRPr="001D27B8" w:rsidRDefault="001D27B8" w:rsidP="001D27B8">
      <w:pPr>
        <w:keepNext/>
        <w:jc w:val="center"/>
        <w:outlineLvl w:val="2"/>
        <w:rPr>
          <w:sz w:val="28"/>
          <w:szCs w:val="28"/>
          <w:u w:val="single"/>
        </w:rPr>
      </w:pPr>
      <w:r w:rsidRPr="001D27B8">
        <w:rPr>
          <w:sz w:val="28"/>
          <w:szCs w:val="28"/>
          <w:u w:val="single"/>
        </w:rPr>
        <w:t>Pénzügyi Bizottság</w:t>
      </w:r>
    </w:p>
    <w:p w:rsidR="001D27B8" w:rsidRPr="001D27B8" w:rsidRDefault="001D27B8" w:rsidP="001D27B8"/>
    <w:p w:rsidR="001D27B8" w:rsidRPr="001D27B8" w:rsidRDefault="001D27B8" w:rsidP="001D27B8"/>
    <w:p w:rsidR="001D27B8" w:rsidRPr="001D27B8" w:rsidRDefault="001D27B8" w:rsidP="001D27B8">
      <w:pPr>
        <w:numPr>
          <w:ilvl w:val="0"/>
          <w:numId w:val="4"/>
        </w:numPr>
        <w:jc w:val="both"/>
      </w:pPr>
      <w:r w:rsidRPr="001D27B8">
        <w:t>Előzetesen állást foglal a képviselő-testület hatáskörébe tartozó alábbi döntésekben.</w:t>
      </w:r>
    </w:p>
    <w:p w:rsidR="001D27B8" w:rsidRPr="001D27B8" w:rsidRDefault="001D27B8" w:rsidP="001D27B8">
      <w:pPr>
        <w:numPr>
          <w:ilvl w:val="0"/>
          <w:numId w:val="3"/>
        </w:numPr>
      </w:pPr>
      <w:r w:rsidRPr="001D27B8">
        <w:t>költségvetés megállapítása, módosítása</w:t>
      </w:r>
    </w:p>
    <w:p w:rsidR="001D27B8" w:rsidRPr="001D27B8" w:rsidRDefault="001D27B8" w:rsidP="001D27B8">
      <w:pPr>
        <w:numPr>
          <w:ilvl w:val="0"/>
          <w:numId w:val="3"/>
        </w:numPr>
      </w:pPr>
      <w:r w:rsidRPr="001D27B8">
        <w:t>zárszámadás megállapítása,</w:t>
      </w:r>
    </w:p>
    <w:p w:rsidR="001D27B8" w:rsidRPr="001D27B8" w:rsidRDefault="001D27B8" w:rsidP="001D27B8">
      <w:pPr>
        <w:numPr>
          <w:ilvl w:val="0"/>
          <w:numId w:val="3"/>
        </w:numPr>
      </w:pPr>
      <w:r w:rsidRPr="001D27B8">
        <w:t>hitelfelvétel, kötvénykibocsátás,</w:t>
      </w:r>
    </w:p>
    <w:p w:rsidR="001D27B8" w:rsidRPr="001D27B8" w:rsidRDefault="001D27B8" w:rsidP="001D27B8">
      <w:pPr>
        <w:numPr>
          <w:ilvl w:val="0"/>
          <w:numId w:val="3"/>
        </w:numPr>
      </w:pPr>
      <w:r w:rsidRPr="001D27B8">
        <w:t>alapítvány létrehozása,</w:t>
      </w:r>
    </w:p>
    <w:p w:rsidR="001D27B8" w:rsidRPr="001D27B8" w:rsidRDefault="001D27B8" w:rsidP="001D27B8">
      <w:pPr>
        <w:numPr>
          <w:ilvl w:val="0"/>
          <w:numId w:val="3"/>
        </w:numPr>
      </w:pPr>
      <w:r w:rsidRPr="001D27B8">
        <w:t>helyi adó megállapítása, módosítása,</w:t>
      </w:r>
    </w:p>
    <w:p w:rsidR="001D27B8" w:rsidRPr="001D27B8" w:rsidRDefault="001D27B8" w:rsidP="001D27B8">
      <w:pPr>
        <w:numPr>
          <w:ilvl w:val="0"/>
          <w:numId w:val="3"/>
        </w:numPr>
      </w:pPr>
      <w:r w:rsidRPr="001D27B8">
        <w:t>a polgármester javadalmazása,</w:t>
      </w:r>
    </w:p>
    <w:p w:rsidR="001D27B8" w:rsidRPr="001D27B8" w:rsidRDefault="001D27B8" w:rsidP="001D27B8">
      <w:pPr>
        <w:numPr>
          <w:ilvl w:val="0"/>
          <w:numId w:val="3"/>
        </w:numPr>
      </w:pPr>
      <w:r w:rsidRPr="001D27B8">
        <w:t>pénzügyi jellegű rendelettervezetek és előterjesztések,</w:t>
      </w:r>
    </w:p>
    <w:p w:rsidR="001D27B8" w:rsidRPr="001D27B8" w:rsidRDefault="001D27B8" w:rsidP="001D27B8">
      <w:pPr>
        <w:numPr>
          <w:ilvl w:val="0"/>
          <w:numId w:val="3"/>
        </w:numPr>
      </w:pPr>
      <w:r w:rsidRPr="001D27B8">
        <w:t>a korlátozottan forgalomképes vagyontárgyak hasznosítása,</w:t>
      </w:r>
    </w:p>
    <w:p w:rsidR="001D27B8" w:rsidRPr="001D27B8" w:rsidRDefault="001D27B8" w:rsidP="001D27B8">
      <w:pPr>
        <w:numPr>
          <w:ilvl w:val="0"/>
          <w:numId w:val="3"/>
        </w:numPr>
      </w:pPr>
      <w:r w:rsidRPr="001D27B8">
        <w:t>önkormányzat tulajdonában lévő ingatlanok értékesítése, bérbeadása,</w:t>
      </w:r>
    </w:p>
    <w:p w:rsidR="001D27B8" w:rsidRPr="001D27B8" w:rsidRDefault="001D27B8" w:rsidP="001D27B8">
      <w:pPr>
        <w:numPr>
          <w:ilvl w:val="0"/>
          <w:numId w:val="3"/>
        </w:numPr>
      </w:pPr>
      <w:r w:rsidRPr="001D27B8">
        <w:t>gazdasági társaság alapítása, önkormányzati vagyon apportálása,</w:t>
      </w:r>
    </w:p>
    <w:p w:rsidR="001D27B8" w:rsidRPr="001D27B8" w:rsidRDefault="001D27B8" w:rsidP="001D27B8">
      <w:pPr>
        <w:numPr>
          <w:ilvl w:val="0"/>
          <w:numId w:val="3"/>
        </w:numPr>
      </w:pPr>
      <w:r w:rsidRPr="001D27B8">
        <w:t>összeférhetetlenségi és vagyonnyilatkozati eljárással kapcsolatos ügyek.</w:t>
      </w:r>
    </w:p>
    <w:p w:rsidR="001D27B8" w:rsidRPr="001D27B8" w:rsidRDefault="001D27B8" w:rsidP="001D27B8"/>
    <w:p w:rsidR="001D27B8" w:rsidRPr="001D27B8" w:rsidRDefault="001D27B8" w:rsidP="001D27B8">
      <w:pPr>
        <w:numPr>
          <w:ilvl w:val="0"/>
          <w:numId w:val="4"/>
        </w:numPr>
        <w:jc w:val="both"/>
      </w:pPr>
      <w:r w:rsidRPr="001D27B8">
        <w:t xml:space="preserve">Dönt átruházott hatáskörben: </w:t>
      </w:r>
      <w:r w:rsidRPr="001D27B8">
        <w:rPr>
          <w:b/>
        </w:rPr>
        <w:t>1. számú melléklet I./2</w:t>
      </w:r>
      <w:r w:rsidRPr="001D27B8">
        <w:t xml:space="preserve"> pontjában meghatározott ügyekben.</w:t>
      </w:r>
    </w:p>
    <w:p w:rsidR="001D27B8" w:rsidRPr="001D27B8" w:rsidRDefault="001D27B8" w:rsidP="001D27B8"/>
    <w:p w:rsidR="001D27B8" w:rsidRPr="001D27B8" w:rsidRDefault="001D27B8" w:rsidP="001D27B8"/>
    <w:p w:rsidR="001D27B8" w:rsidRPr="001D27B8" w:rsidRDefault="001D27B8" w:rsidP="001D27B8">
      <w:pPr>
        <w:numPr>
          <w:ilvl w:val="0"/>
          <w:numId w:val="4"/>
        </w:numPr>
      </w:pPr>
      <w:r w:rsidRPr="001D27B8">
        <w:t>Ellenőrzi:</w:t>
      </w:r>
    </w:p>
    <w:p w:rsidR="001D27B8" w:rsidRPr="001D27B8" w:rsidRDefault="001D27B8" w:rsidP="001D27B8">
      <w:pPr>
        <w:numPr>
          <w:ilvl w:val="0"/>
          <w:numId w:val="3"/>
        </w:numPr>
      </w:pPr>
      <w:r w:rsidRPr="001D27B8">
        <w:t>kezeli és ellenőrzi a polgármester és az önkormányzati képviselők vagyonnyilatkozatait,</w:t>
      </w:r>
    </w:p>
    <w:p w:rsidR="001D27B8" w:rsidRPr="001D27B8" w:rsidRDefault="001D27B8" w:rsidP="001D27B8">
      <w:pPr>
        <w:numPr>
          <w:ilvl w:val="0"/>
          <w:numId w:val="3"/>
        </w:numPr>
        <w:jc w:val="both"/>
      </w:pPr>
      <w:r w:rsidRPr="001D27B8">
        <w:t>az önkormányzati intézmények és a Közös Önkormányzati Hivatal pénzügyi gazdasági tevékenységét,</w:t>
      </w:r>
    </w:p>
    <w:p w:rsidR="001D27B8" w:rsidRPr="001D27B8" w:rsidRDefault="001D27B8" w:rsidP="001D27B8">
      <w:pPr>
        <w:numPr>
          <w:ilvl w:val="0"/>
          <w:numId w:val="3"/>
        </w:numPr>
        <w:jc w:val="both"/>
      </w:pPr>
      <w:r w:rsidRPr="001D27B8">
        <w:t>szükség szerint a Közös Önkormányzati Hivatal és az önkormányzat intézményeinek célfeladatait,</w:t>
      </w:r>
    </w:p>
    <w:p w:rsidR="001D27B8" w:rsidRPr="001D27B8" w:rsidRDefault="001D27B8" w:rsidP="001D27B8">
      <w:pPr>
        <w:numPr>
          <w:ilvl w:val="0"/>
          <w:numId w:val="3"/>
        </w:numPr>
      </w:pPr>
      <w:r w:rsidRPr="001D27B8">
        <w:t>a költségvetés végrehajtását.</w:t>
      </w:r>
    </w:p>
    <w:p w:rsidR="001D27B8" w:rsidRPr="001D27B8" w:rsidRDefault="001D27B8" w:rsidP="001D27B8">
      <w:pPr>
        <w:ind w:left="720"/>
      </w:pPr>
    </w:p>
    <w:p w:rsidR="00E316B1" w:rsidRDefault="00E316B1">
      <w:bookmarkStart w:id="0" w:name="_GoBack"/>
      <w:bookmarkEnd w:id="0"/>
    </w:p>
    <w:sectPr w:rsidR="00E31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B001C"/>
    <w:multiLevelType w:val="singleLevel"/>
    <w:tmpl w:val="ACC823F2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9712FEA"/>
    <w:multiLevelType w:val="singleLevel"/>
    <w:tmpl w:val="E58A6F6C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49032CC"/>
    <w:multiLevelType w:val="hybridMultilevel"/>
    <w:tmpl w:val="25D811D2"/>
    <w:lvl w:ilvl="0" w:tplc="086457E4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6A99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483525"/>
    <w:multiLevelType w:val="singleLevel"/>
    <w:tmpl w:val="FD9CEDF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8B"/>
    <w:rsid w:val="001D27B8"/>
    <w:rsid w:val="0045088B"/>
    <w:rsid w:val="00E3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DDCF"/>
  <w15:chartTrackingRefBased/>
  <w15:docId w15:val="{5318B007-89BC-40F1-BBE7-9935310B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50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2</cp:revision>
  <dcterms:created xsi:type="dcterms:W3CDTF">2019-12-02T07:06:00Z</dcterms:created>
  <dcterms:modified xsi:type="dcterms:W3CDTF">2019-12-02T07:06:00Z</dcterms:modified>
</cp:coreProperties>
</file>