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DD" w:rsidRPr="00880BB5" w:rsidRDefault="00976ADD" w:rsidP="00837458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  <w:r w:rsidRPr="00880BB5">
        <w:rPr>
          <w:b w:val="0"/>
          <w:bCs w:val="0"/>
          <w:color w:val="000000"/>
          <w:sz w:val="20"/>
          <w:szCs w:val="20"/>
        </w:rPr>
        <w:t>1/</w:t>
      </w:r>
      <w:r>
        <w:rPr>
          <w:b w:val="0"/>
          <w:bCs w:val="0"/>
          <w:color w:val="000000"/>
          <w:sz w:val="20"/>
          <w:szCs w:val="20"/>
        </w:rPr>
        <w:t>f</w:t>
      </w:r>
      <w:r w:rsidRPr="00880BB5">
        <w:rPr>
          <w:b w:val="0"/>
          <w:bCs w:val="0"/>
          <w:color w:val="000000"/>
          <w:sz w:val="20"/>
          <w:szCs w:val="20"/>
        </w:rPr>
        <w:t xml:space="preserve">. </w:t>
      </w:r>
      <w:r>
        <w:rPr>
          <w:b w:val="0"/>
          <w:bCs w:val="0"/>
          <w:color w:val="000000"/>
          <w:sz w:val="20"/>
          <w:szCs w:val="20"/>
        </w:rPr>
        <w:t>függelék</w:t>
      </w:r>
    </w:p>
    <w:p w:rsidR="00976ADD" w:rsidRPr="00880BB5" w:rsidRDefault="00976ADD" w:rsidP="00837458">
      <w:pPr>
        <w:pStyle w:val="Title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Megállapodás</w:t>
      </w:r>
    </w:p>
    <w:p w:rsidR="00976ADD" w:rsidRPr="00880BB5" w:rsidRDefault="00976ADD" w:rsidP="00837458">
      <w:pPr>
        <w:jc w:val="center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Szenvedélybetegek közösségi ellátásának igénybevételére</w:t>
      </w:r>
    </w:p>
    <w:p w:rsidR="00976ADD" w:rsidRPr="00880BB5" w:rsidRDefault="00976ADD" w:rsidP="00837458">
      <w:pPr>
        <w:rPr>
          <w:b/>
          <w:bCs/>
          <w:color w:val="000000"/>
          <w:sz w:val="20"/>
          <w:szCs w:val="20"/>
        </w:rPr>
      </w:pP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Mely létrejött egyrészről a </w:t>
      </w:r>
      <w:r>
        <w:rPr>
          <w:b/>
          <w:bCs/>
          <w:color w:val="000000"/>
          <w:sz w:val="20"/>
          <w:szCs w:val="20"/>
        </w:rPr>
        <w:t>Sátoraljaújhelyi</w:t>
      </w:r>
      <w:r w:rsidRPr="00880BB5">
        <w:rPr>
          <w:color w:val="000000"/>
          <w:sz w:val="20"/>
          <w:szCs w:val="20"/>
        </w:rPr>
        <w:t xml:space="preserve"> </w:t>
      </w:r>
      <w:r w:rsidRPr="00880BB5">
        <w:rPr>
          <w:b/>
          <w:bCs/>
          <w:color w:val="000000"/>
          <w:sz w:val="20"/>
          <w:szCs w:val="20"/>
        </w:rPr>
        <w:t>Egyesített Szociális Intézmény</w:t>
      </w:r>
      <w:r w:rsidRPr="00880BB5">
        <w:rPr>
          <w:b/>
          <w:bCs/>
          <w:i/>
          <w:iCs/>
          <w:color w:val="000000"/>
          <w:sz w:val="20"/>
          <w:szCs w:val="20"/>
        </w:rPr>
        <w:t xml:space="preserve">, </w:t>
      </w:r>
      <w:r w:rsidRPr="00F3316E">
        <w:rPr>
          <w:b/>
          <w:bCs/>
          <w:color w:val="000000"/>
          <w:sz w:val="20"/>
          <w:szCs w:val="20"/>
        </w:rPr>
        <w:t>Sátoraljaújhely, Köveshegy 20.</w:t>
      </w:r>
      <w:r w:rsidRPr="00880BB5">
        <w:rPr>
          <w:b/>
          <w:bCs/>
          <w:color w:val="000000"/>
          <w:sz w:val="20"/>
          <w:szCs w:val="20"/>
        </w:rPr>
        <w:t xml:space="preserve"> </w:t>
      </w:r>
      <w:r w:rsidRPr="00880BB5">
        <w:rPr>
          <w:color w:val="000000"/>
          <w:sz w:val="20"/>
          <w:szCs w:val="20"/>
        </w:rPr>
        <w:t xml:space="preserve">mint ellátást nyújtó szolgáltató, az intézményvezető </w:t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 xml:space="preserve"> számú döntése alapján képviseli :</w:t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 xml:space="preserve">koordinátor,másrészről </w:t>
      </w:r>
    </w:p>
    <w:p w:rsidR="00976ADD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Családi és utóneve</w:t>
      </w:r>
      <w:r w:rsidRPr="00880BB5">
        <w:rPr>
          <w:color w:val="000000"/>
          <w:sz w:val="20"/>
          <w:szCs w:val="20"/>
        </w:rPr>
        <w:t>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Születési családi és utóneve: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Lakóhelye, tartózkodási helye</w:t>
      </w:r>
      <w:r w:rsidRPr="00880BB5">
        <w:rPr>
          <w:color w:val="000000"/>
          <w:sz w:val="20"/>
          <w:szCs w:val="20"/>
        </w:rPr>
        <w:t>:</w:t>
      </w:r>
      <w:r w:rsidRPr="00880BB5">
        <w:rPr>
          <w:b/>
          <w:bCs/>
          <w:color w:val="000000"/>
          <w:sz w:val="20"/>
          <w:szCs w:val="20"/>
        </w:rPr>
        <w:t xml:space="preserve"> 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A</w:t>
      </w:r>
      <w:r w:rsidRPr="00880BB5">
        <w:rPr>
          <w:color w:val="000000"/>
          <w:sz w:val="20"/>
          <w:szCs w:val="20"/>
        </w:rPr>
        <w:t xml:space="preserve">nyja </w:t>
      </w:r>
      <w:r>
        <w:rPr>
          <w:color w:val="000000"/>
          <w:sz w:val="20"/>
          <w:szCs w:val="20"/>
        </w:rPr>
        <w:t xml:space="preserve"> családi és utó</w:t>
      </w:r>
      <w:r w:rsidRPr="00880BB5">
        <w:rPr>
          <w:color w:val="000000"/>
          <w:sz w:val="20"/>
          <w:szCs w:val="20"/>
        </w:rPr>
        <w:t xml:space="preserve">neve: </w:t>
      </w:r>
    </w:p>
    <w:p w:rsidR="00976ADD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Születési helye, időpontja: </w:t>
      </w:r>
    </w:p>
    <w:p w:rsidR="00976ADD" w:rsidRPr="001260BB" w:rsidRDefault="00976ADD" w:rsidP="001260BB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Társadalombiztosítási Azonosító Jele:</w:t>
      </w:r>
    </w:p>
    <w:p w:rsidR="00976ADD" w:rsidRPr="002F2A0B" w:rsidRDefault="00976ADD" w:rsidP="001260BB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2F2A0B">
        <w:rPr>
          <w:color w:val="000000"/>
          <w:sz w:val="20"/>
          <w:szCs w:val="20"/>
        </w:rPr>
        <w:t>Állampolgársága ill. tartózkodás státusza: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mint szolgáltatást </w:t>
      </w:r>
      <w:r w:rsidRPr="00880BB5">
        <w:rPr>
          <w:b/>
          <w:bCs/>
          <w:color w:val="000000"/>
          <w:sz w:val="20"/>
          <w:szCs w:val="20"/>
        </w:rPr>
        <w:t>Igénybe vevő</w:t>
      </w:r>
      <w:r w:rsidRPr="00880BB5">
        <w:rPr>
          <w:color w:val="000000"/>
          <w:sz w:val="20"/>
          <w:szCs w:val="20"/>
        </w:rPr>
        <w:t>, valamint a szolgáltatást igénybe vevő törvényes képviselője:</w:t>
      </w:r>
    </w:p>
    <w:p w:rsidR="00976ADD" w:rsidRPr="00880BB5" w:rsidRDefault="00976ADD" w:rsidP="00837458">
      <w:pPr>
        <w:tabs>
          <w:tab w:val="left" w:pos="360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Családi és utó</w:t>
      </w:r>
      <w:r w:rsidRPr="00880BB5">
        <w:rPr>
          <w:color w:val="000000"/>
          <w:sz w:val="20"/>
          <w:szCs w:val="20"/>
        </w:rPr>
        <w:t xml:space="preserve">neve: </w:t>
      </w:r>
    </w:p>
    <w:p w:rsidR="00976ADD" w:rsidRPr="00880BB5" w:rsidRDefault="00976ADD" w:rsidP="00837458">
      <w:pPr>
        <w:tabs>
          <w:tab w:val="left" w:pos="360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értesítési címe: 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között, a mai  napon az alábbi tartalommal.</w:t>
      </w:r>
    </w:p>
    <w:p w:rsidR="00976ADD" w:rsidRPr="00880BB5" w:rsidRDefault="00976ADD" w:rsidP="00837458">
      <w:pPr>
        <w:pStyle w:val="Heading1"/>
        <w:rPr>
          <w:color w:val="000000"/>
          <w:sz w:val="20"/>
          <w:szCs w:val="20"/>
        </w:rPr>
      </w:pPr>
    </w:p>
    <w:p w:rsidR="00976ADD" w:rsidRPr="00880BB5" w:rsidRDefault="00976ADD" w:rsidP="00837458">
      <w:pPr>
        <w:pStyle w:val="Heading1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 xml:space="preserve">1. Felek megállapodnak abban, hogy szolgáltatást Igénybe vevő </w:t>
      </w:r>
      <w:r w:rsidRPr="00880BB5">
        <w:rPr>
          <w:b/>
          <w:bCs/>
          <w:color w:val="000000"/>
          <w:sz w:val="20"/>
          <w:szCs w:val="20"/>
        </w:rPr>
        <w:tab/>
      </w:r>
      <w:r w:rsidRPr="00880BB5">
        <w:rPr>
          <w:b/>
          <w:bCs/>
          <w:color w:val="000000"/>
          <w:sz w:val="20"/>
          <w:szCs w:val="20"/>
        </w:rPr>
        <w:tab/>
        <w:t>számon nyilvántartásba vett kérelme alapján az Szolgáltató térítésmentes szociális szolgáltatást nyújt az alábbi feltételekkel: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1.1</w:t>
      </w:r>
      <w:r w:rsidRPr="00880BB5">
        <w:rPr>
          <w:color w:val="000000"/>
          <w:sz w:val="20"/>
          <w:szCs w:val="20"/>
        </w:rPr>
        <w:t xml:space="preserve">. Az ellátás igénybevételének kezdete: 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1.2.</w:t>
      </w:r>
      <w:r w:rsidRPr="00880BB5">
        <w:rPr>
          <w:color w:val="000000"/>
          <w:sz w:val="20"/>
          <w:szCs w:val="20"/>
        </w:rPr>
        <w:t xml:space="preserve"> Az ellátás időtartama:</w:t>
      </w:r>
      <w:r w:rsidRPr="00880BB5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</w:t>
      </w:r>
      <w:r w:rsidRPr="00880BB5">
        <w:rPr>
          <w:color w:val="000000"/>
          <w:sz w:val="20"/>
          <w:szCs w:val="20"/>
        </w:rPr>
        <w:t>határozatlan időtartamra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</w:t>
      </w:r>
      <w:r w:rsidRPr="00880BB5">
        <w:rPr>
          <w:color w:val="000000"/>
          <w:sz w:val="20"/>
          <w:szCs w:val="20"/>
        </w:rPr>
        <w:t>hónapra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1.3.</w:t>
      </w:r>
      <w:r w:rsidRPr="00880BB5">
        <w:rPr>
          <w:color w:val="000000"/>
          <w:sz w:val="20"/>
          <w:szCs w:val="20"/>
        </w:rPr>
        <w:t xml:space="preserve"> A szociális szolgáltatás formája: Szoc. tv 65/A. § közösségi ellátás szenvedélybetegek részére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A szolgáltatás tartalma: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Problémaelemzés, problémamegoldás: a személyes célok meghatározásának segítése, a változtatásra motiváló tényezők feltárása, a szerhasználat, illetve – függés járulékos ártalmainak, káros következményeinek csökkentése, azonnali tanácsadás és segítségnyújtás a szolgáltatást csak eseti jelleggel igénybe vevők részére</w:t>
      </w:r>
    </w:p>
    <w:p w:rsidR="00976ADD" w:rsidRPr="00880BB5" w:rsidRDefault="00976ADD" w:rsidP="00837458">
      <w:pPr>
        <w:spacing w:before="12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Készségfejlesztés:</w:t>
      </w:r>
    </w:p>
    <w:p w:rsidR="00976ADD" w:rsidRPr="00880BB5" w:rsidRDefault="00976ADD" w:rsidP="0083745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életvitellel kapcsolatos tréningek szervezése vagy közvetítése,</w:t>
      </w:r>
    </w:p>
    <w:p w:rsidR="00976ADD" w:rsidRPr="00880BB5" w:rsidRDefault="00976ADD" w:rsidP="00837458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az önellátásra való képesség javítása és fenntartása;</w:t>
      </w:r>
    </w:p>
    <w:p w:rsidR="00976ADD" w:rsidRPr="00880BB5" w:rsidRDefault="00976ADD" w:rsidP="00837458">
      <w:pPr>
        <w:spacing w:before="12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Pszicho-szociális rehabilitáció: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a munkához való hozzájárulás segítése,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a szabadidő szervezett eltöltésének segítése,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szabadidős, önsegítő csoportok, támogató hálózatok szerveződésének segítése, 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tanácsadás, információnyújtás az egészségügyi, szociális, gyermekvédelmi ellátások és szolgáltatások, valamint a foglalkoztatási, oktatási, lakhatási lehetőségek igénybevételéről.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 xml:space="preserve">1.4. </w:t>
      </w:r>
      <w:r w:rsidRPr="00880BB5">
        <w:rPr>
          <w:color w:val="000000"/>
          <w:sz w:val="20"/>
          <w:szCs w:val="20"/>
        </w:rPr>
        <w:t>Szolgáltató a folyamatos elérhetőséget, kapcsolattartást az alábbi módokon biztosítja:</w:t>
      </w:r>
    </w:p>
    <w:p w:rsidR="00976ADD" w:rsidRPr="00880BB5" w:rsidRDefault="00976ADD" w:rsidP="00837458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Közösségi szolgálat telefonszáma hétköznapokon, munkaidőben:  47 / 321-938</w:t>
      </w:r>
    </w:p>
    <w:p w:rsidR="00976ADD" w:rsidRPr="00880BB5" w:rsidRDefault="00976ADD" w:rsidP="00837458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Nyitva álló helyiség: </w:t>
      </w:r>
      <w:r>
        <w:rPr>
          <w:color w:val="000000"/>
          <w:sz w:val="20"/>
          <w:szCs w:val="20"/>
        </w:rPr>
        <w:t xml:space="preserve">Sátoraljaújhelyi </w:t>
      </w:r>
      <w:r w:rsidRPr="00880BB5">
        <w:rPr>
          <w:color w:val="000000"/>
          <w:sz w:val="20"/>
          <w:szCs w:val="20"/>
        </w:rPr>
        <w:t>Egyesített Szociális Intézmény Alapszolgáltatási Központja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Pr="00880BB5">
        <w:rPr>
          <w:color w:val="000000"/>
          <w:sz w:val="20"/>
          <w:szCs w:val="20"/>
        </w:rPr>
        <w:t>3980. Sátoraljaújhely, Hősök tere 10.</w:t>
      </w:r>
    </w:p>
    <w:p w:rsidR="00976ADD" w:rsidRPr="00880BB5" w:rsidRDefault="00976ADD" w:rsidP="00837458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Nyitva tartás ideje: hétfőtől - péntekig 07.30 - 15.30-ig</w:t>
      </w:r>
    </w:p>
    <w:p w:rsidR="00976ADD" w:rsidRPr="00880BB5" w:rsidRDefault="00976ADD" w:rsidP="00837458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Fogadóóra időpontja: hétfőtől – péntekig 14.00 – 15.30-ig</w:t>
      </w:r>
    </w:p>
    <w:p w:rsidR="00976ADD" w:rsidRPr="00880BB5" w:rsidRDefault="00976ADD" w:rsidP="00837458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Levelezési cím: 3980 Sátoraljaújhely, Hősök tere 10.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1.5</w:t>
      </w:r>
      <w:r w:rsidRPr="00880BB5">
        <w:rPr>
          <w:color w:val="000000"/>
          <w:sz w:val="20"/>
          <w:szCs w:val="20"/>
        </w:rPr>
        <w:t xml:space="preserve">.Szolgáltató vállalja, hogy a szolgáltatásokat munkatársai az ellátást igénybe vevő otthonában illetve lakókörnyezetében személyesen biztosítják vagy közvetítéssel, szervezéssel, tanácsadással segítik hozzájutást. 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1.6. Szolgáltatást Igénybe vevő/Törvényes képviselője</w:t>
      </w:r>
      <w:r w:rsidRPr="00880BB5">
        <w:rPr>
          <w:color w:val="000000"/>
          <w:sz w:val="20"/>
          <w:szCs w:val="20"/>
        </w:rPr>
        <w:t xml:space="preserve"> nyilatkozik, hogy a közösségi szolgáltatások tartalmáról, módjáról, köréről, az ellátotti jogok és a panaszjog gyakorlására vonatozó szabályokról tájékoztatást, ezzel kapcsolatos valamennyi kérdésére választ kapott.</w:t>
      </w:r>
    </w:p>
    <w:p w:rsidR="00976ADD" w:rsidRPr="00880BB5" w:rsidRDefault="00976ADD" w:rsidP="00837458">
      <w:pPr>
        <w:spacing w:before="120"/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2. Adatkezeléssel, tájékoztatással, titoktartással kapcsolatos szabályok</w:t>
      </w:r>
    </w:p>
    <w:p w:rsidR="00976ADD" w:rsidRPr="00880BB5" w:rsidRDefault="00976ADD" w:rsidP="00837458">
      <w:pPr>
        <w:tabs>
          <w:tab w:val="left" w:pos="720"/>
        </w:tabs>
        <w:spacing w:before="120"/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2.1.</w:t>
      </w:r>
      <w:r w:rsidRPr="00880BB5">
        <w:rPr>
          <w:color w:val="000000"/>
          <w:sz w:val="20"/>
          <w:szCs w:val="20"/>
        </w:rPr>
        <w:t xml:space="preserve"> Szolgáltatást</w:t>
      </w:r>
      <w:r w:rsidRPr="00880BB5">
        <w:rPr>
          <w:b/>
          <w:bCs/>
          <w:color w:val="000000"/>
          <w:sz w:val="20"/>
          <w:szCs w:val="20"/>
        </w:rPr>
        <w:t xml:space="preserve"> Igénybe vevő/Törvényes képviselője</w:t>
      </w:r>
      <w:r w:rsidRPr="00880BB5">
        <w:rPr>
          <w:color w:val="000000"/>
          <w:sz w:val="20"/>
          <w:szCs w:val="20"/>
        </w:rPr>
        <w:t xml:space="preserve"> nyilatkozik, hogy tudomásul veszi a Szolgáltató Szoc. Tv. 20.§ szerinti nyilvántartási és egyéb jogszabályokban meghatározott szakmai dokumentációs kötelezettségét, adatainak kezeléséhez hozzájárul.</w:t>
      </w:r>
    </w:p>
    <w:p w:rsidR="00976ADD" w:rsidRPr="00880BB5" w:rsidRDefault="00976ADD" w:rsidP="00837458">
      <w:pPr>
        <w:tabs>
          <w:tab w:val="left" w:pos="720"/>
        </w:tabs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2.2.</w:t>
      </w:r>
      <w:r w:rsidRPr="00880BB5">
        <w:rPr>
          <w:color w:val="000000"/>
          <w:sz w:val="20"/>
          <w:szCs w:val="20"/>
        </w:rPr>
        <w:t xml:space="preserve"> Szolgáltatást</w:t>
      </w:r>
      <w:r w:rsidRPr="00880BB5">
        <w:rPr>
          <w:b/>
          <w:bCs/>
          <w:color w:val="000000"/>
          <w:sz w:val="20"/>
          <w:szCs w:val="20"/>
        </w:rPr>
        <w:t xml:space="preserve"> igénybevevőt</w:t>
      </w:r>
      <w:r w:rsidRPr="00880BB5">
        <w:rPr>
          <w:color w:val="000000"/>
          <w:sz w:val="20"/>
          <w:szCs w:val="20"/>
        </w:rPr>
        <w:t xml:space="preserve"> a részére biztosított közösségi gondozással kapcsolatosan is megilleti személyes adatainak védelme, valamint a magánéletével kapcsolatos titokvédelem.</w:t>
      </w:r>
    </w:p>
    <w:p w:rsidR="00976ADD" w:rsidRPr="00880BB5" w:rsidRDefault="00976ADD" w:rsidP="00837458">
      <w:pPr>
        <w:tabs>
          <w:tab w:val="left" w:pos="360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3. Tájékoztatással, együttműködéssel kapcsolatos rendelkezések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Szolgáltatást</w:t>
      </w:r>
      <w:r w:rsidRPr="00880BB5">
        <w:rPr>
          <w:b/>
          <w:bCs/>
          <w:color w:val="000000"/>
          <w:sz w:val="20"/>
          <w:szCs w:val="20"/>
        </w:rPr>
        <w:t xml:space="preserve"> Igénybe vevő/Törvényes képviselője</w:t>
      </w:r>
      <w:r w:rsidRPr="00880BB5">
        <w:rPr>
          <w:color w:val="000000"/>
          <w:sz w:val="20"/>
          <w:szCs w:val="20"/>
        </w:rPr>
        <w:t xml:space="preserve"> együttműködő, tájékoztatandó családtagként, hozzátartozóként az alábbi személyeket jelöli meg: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Családi és utón</w:t>
      </w:r>
      <w:r w:rsidRPr="00880BB5">
        <w:rPr>
          <w:color w:val="000000"/>
          <w:sz w:val="20"/>
          <w:szCs w:val="20"/>
        </w:rPr>
        <w:t>év: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  <w:t>Lakóhely/elérhetőség: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  <w:t>Telefonszám: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Családi és utónév</w:t>
      </w:r>
      <w:r w:rsidRPr="00880BB5">
        <w:rPr>
          <w:color w:val="000000"/>
          <w:sz w:val="20"/>
          <w:szCs w:val="20"/>
        </w:rPr>
        <w:t>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  <w:t>Lakóhely/elérhetőség: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  <w:t>Telefonszám:</w:t>
      </w:r>
    </w:p>
    <w:p w:rsidR="00976ADD" w:rsidRPr="00880BB5" w:rsidRDefault="00976ADD" w:rsidP="00837458">
      <w:pPr>
        <w:tabs>
          <w:tab w:val="left" w:pos="360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4. A szolgáltatás megszűnése, megszüntetése</w:t>
      </w:r>
    </w:p>
    <w:p w:rsidR="00976ADD" w:rsidRPr="00880BB5" w:rsidRDefault="00976ADD" w:rsidP="00837458">
      <w:pPr>
        <w:tabs>
          <w:tab w:val="left" w:pos="360"/>
          <w:tab w:val="left" w:pos="720"/>
        </w:tabs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4.1. Szolgáltatást Igénybe vevő/</w:t>
      </w:r>
      <w:r w:rsidRPr="00880BB5">
        <w:rPr>
          <w:color w:val="000000"/>
          <w:sz w:val="20"/>
          <w:szCs w:val="20"/>
        </w:rPr>
        <w:t>Törvényes</w:t>
      </w:r>
      <w:r w:rsidRPr="00880BB5">
        <w:rPr>
          <w:b/>
          <w:bCs/>
          <w:color w:val="000000"/>
          <w:sz w:val="20"/>
          <w:szCs w:val="20"/>
        </w:rPr>
        <w:t xml:space="preserve"> képviselője </w:t>
      </w:r>
      <w:r w:rsidRPr="00880BB5">
        <w:rPr>
          <w:color w:val="000000"/>
          <w:sz w:val="20"/>
          <w:szCs w:val="20"/>
        </w:rPr>
        <w:t>tudomásul veszi, hogy a jelen megállapodással igénybevett szolgáltatás külön intézkedés nélkül megszűnik az alábbi esetekben:</w:t>
      </w:r>
    </w:p>
    <w:p w:rsidR="00976ADD" w:rsidRPr="00880BB5" w:rsidRDefault="00976ADD" w:rsidP="00837458">
      <w:pPr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A Szolgáltató jogutód nélküli megszűnésével, 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- A Szolgáltató és a </w:t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>kötött feladat-ellátási szerződésének megszűnésével,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- Jelen megállapodásban meghatározott időtartam lejártával,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- Szolgáltatást igénybevevő halálával.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4.2.</w:t>
      </w:r>
      <w:r w:rsidRPr="00880BB5">
        <w:rPr>
          <w:color w:val="000000"/>
          <w:sz w:val="20"/>
          <w:szCs w:val="20"/>
        </w:rPr>
        <w:t xml:space="preserve"> Ellátást</w:t>
      </w:r>
      <w:r w:rsidRPr="00880BB5">
        <w:rPr>
          <w:b/>
          <w:bCs/>
          <w:color w:val="000000"/>
          <w:sz w:val="20"/>
          <w:szCs w:val="20"/>
        </w:rPr>
        <w:t xml:space="preserve"> Igénybe vevő/Törvényes képviselője </w:t>
      </w:r>
      <w:r w:rsidRPr="00880BB5">
        <w:rPr>
          <w:color w:val="000000"/>
          <w:sz w:val="20"/>
          <w:szCs w:val="20"/>
        </w:rPr>
        <w:t xml:space="preserve">tudomásul veszi, hogy a Szolgáltató a szolgáltatást </w:t>
      </w:r>
      <w:r w:rsidRPr="00880BB5">
        <w:rPr>
          <w:color w:val="000000"/>
          <w:sz w:val="20"/>
          <w:szCs w:val="20"/>
        </w:rPr>
        <w:tab/>
        <w:t>megszünteti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- az szolgáltatást igénybevevő, illetve törvényes képviselőjének a jogviszony megszüntetésére vonatkozó bejelentése alapján megállapított időpontban,</w:t>
      </w:r>
    </w:p>
    <w:p w:rsidR="00976ADD" w:rsidRPr="00880BB5" w:rsidRDefault="00976ADD" w:rsidP="00837458">
      <w:pPr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-ha a szolgáltatást igénybevevő a Szolgáltatóval való együttműködést megtagadja, lehetetlenné teszi, visszautasítja.</w:t>
      </w:r>
    </w:p>
    <w:p w:rsidR="00976ADD" w:rsidRPr="00880BB5" w:rsidRDefault="00976ADD" w:rsidP="00837458">
      <w:pPr>
        <w:tabs>
          <w:tab w:val="left" w:leader="dot" w:pos="5927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5. Panaszkezelés</w:t>
      </w:r>
    </w:p>
    <w:p w:rsidR="00976ADD" w:rsidRPr="00880BB5" w:rsidRDefault="00976ADD" w:rsidP="00837458">
      <w:pPr>
        <w:tabs>
          <w:tab w:val="left" w:leader="dot" w:pos="5927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 xml:space="preserve">Ha a szolgáltatást igénybe vevő a részére nyújtott szolgáltatással kapcsolatban hiányosságot észlel, panasszal fordulhat az ellátás vezetőjéhez. Ha panaszára az ellátás vezetőjétől nem kap számára elfogadható választ, 15 napon belül írásban a Szolgáltató képviselőjéhez fordulhat. Ha a panaszt ezt követően sem sikerül tisztázni, Ellátott a közösségi ellátás működési területe szerint illetékes önkormányzat jegyzőjéhez fordulhat vagy/és panaszai kivizsgálásában az ellátottjogi képviselő segítheti. </w:t>
      </w:r>
    </w:p>
    <w:p w:rsidR="00976ADD" w:rsidRPr="00880BB5" w:rsidRDefault="00976ADD" w:rsidP="0083745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Az ellátottjog</w:t>
      </w:r>
      <w:r>
        <w:rPr>
          <w:b/>
          <w:bCs/>
          <w:color w:val="000000"/>
          <w:sz w:val="20"/>
          <w:szCs w:val="20"/>
        </w:rPr>
        <w:t xml:space="preserve">i képviselő neve: </w:t>
      </w:r>
    </w:p>
    <w:p w:rsidR="00976ADD" w:rsidRPr="00880BB5" w:rsidRDefault="00976ADD" w:rsidP="0083745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Elérhetősége: </w:t>
      </w:r>
    </w:p>
    <w:p w:rsidR="00976ADD" w:rsidRPr="00880BB5" w:rsidRDefault="00976ADD" w:rsidP="00837458">
      <w:pPr>
        <w:tabs>
          <w:tab w:val="left" w:leader="dot" w:pos="5927"/>
        </w:tabs>
        <w:jc w:val="both"/>
        <w:rPr>
          <w:color w:val="000000"/>
          <w:sz w:val="20"/>
          <w:szCs w:val="20"/>
        </w:rPr>
      </w:pPr>
    </w:p>
    <w:p w:rsidR="00976ADD" w:rsidRPr="00880BB5" w:rsidRDefault="00976ADD" w:rsidP="00837458">
      <w:pPr>
        <w:tabs>
          <w:tab w:val="left" w:leader="dot" w:pos="5927"/>
        </w:tabs>
        <w:jc w:val="both"/>
        <w:rPr>
          <w:b/>
          <w:bCs/>
          <w:color w:val="000000"/>
          <w:sz w:val="20"/>
          <w:szCs w:val="20"/>
        </w:rPr>
      </w:pPr>
      <w:r w:rsidRPr="00880BB5">
        <w:rPr>
          <w:b/>
          <w:bCs/>
          <w:color w:val="000000"/>
          <w:sz w:val="20"/>
          <w:szCs w:val="20"/>
        </w:rPr>
        <w:t>Jelen megállapodás módosítására a Szolgáltató és a szolgáltatást Igénybe vevő/Törvényes képviselője közös megegyezése alapján kerülhet sor.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A megállapodást aláíró felek kijelentik, hogy vitás kérdéseiket elsődlegesen tárgyalás útján kívánják megrendezni.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>Jelen megállapodásban nem szabályozott kérdésekben a Polgári Törvénykönyv, továbbá a szociális szolgáltatásokra vonatkozó mindenkori jogszabályai az irányadók.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>, 20</w:t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>ellátást igénybevevő</w:t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>közösségi koordinátor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 xml:space="preserve"> </w:t>
      </w:r>
    </w:p>
    <w:p w:rsidR="00976ADD" w:rsidRPr="00880BB5" w:rsidRDefault="00976ADD" w:rsidP="0083745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</w:r>
      <w:r w:rsidRPr="00880BB5">
        <w:rPr>
          <w:color w:val="000000"/>
          <w:sz w:val="20"/>
          <w:szCs w:val="20"/>
        </w:rPr>
        <w:tab/>
        <w:t>Jóváhagyta</w:t>
      </w:r>
    </w:p>
    <w:p w:rsidR="00976ADD" w:rsidRPr="00880BB5" w:rsidRDefault="00976ADD" w:rsidP="00837458">
      <w:pPr>
        <w:tabs>
          <w:tab w:val="left" w:pos="360"/>
        </w:tabs>
        <w:jc w:val="both"/>
        <w:rPr>
          <w:sz w:val="20"/>
          <w:szCs w:val="20"/>
        </w:rPr>
      </w:pP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  <w:t>törvényes képviselő</w:t>
      </w: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</w:r>
      <w:r w:rsidRPr="00880BB5">
        <w:rPr>
          <w:sz w:val="20"/>
          <w:szCs w:val="20"/>
        </w:rPr>
        <w:tab/>
        <w:t>igazgató</w:t>
      </w:r>
    </w:p>
    <w:p w:rsidR="00976ADD" w:rsidRPr="00880BB5" w:rsidRDefault="00976ADD" w:rsidP="00837458">
      <w:pPr>
        <w:pStyle w:val="PlainText"/>
        <w:jc w:val="both"/>
        <w:rPr>
          <w:rFonts w:ascii="Garamond" w:hAnsi="Garamond" w:cs="Garamond"/>
        </w:rPr>
      </w:pPr>
    </w:p>
    <w:p w:rsidR="00976ADD" w:rsidRPr="00880BB5" w:rsidRDefault="00976ADD" w:rsidP="00837458">
      <w:pPr>
        <w:pStyle w:val="PlainText"/>
        <w:jc w:val="both"/>
        <w:rPr>
          <w:rFonts w:ascii="Garamond" w:hAnsi="Garamond" w:cs="Garamond"/>
        </w:rPr>
      </w:pPr>
    </w:p>
    <w:p w:rsidR="00976ADD" w:rsidRPr="00880BB5" w:rsidRDefault="00976ADD" w:rsidP="00837458">
      <w:pPr>
        <w:rPr>
          <w:sz w:val="20"/>
          <w:szCs w:val="20"/>
        </w:rPr>
      </w:pPr>
    </w:p>
    <w:p w:rsidR="00976ADD" w:rsidRPr="00880BB5" w:rsidRDefault="00976ADD">
      <w:pPr>
        <w:rPr>
          <w:sz w:val="20"/>
          <w:szCs w:val="20"/>
        </w:rPr>
      </w:pPr>
    </w:p>
    <w:sectPr w:rsidR="00976ADD" w:rsidRPr="00880BB5" w:rsidSect="00F7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E23"/>
    <w:multiLevelType w:val="hybridMultilevel"/>
    <w:tmpl w:val="FA6205CA"/>
    <w:lvl w:ilvl="0" w:tplc="6ED8D2B2">
      <w:start w:val="39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BDE1B32"/>
    <w:multiLevelType w:val="hybridMultilevel"/>
    <w:tmpl w:val="266442E6"/>
    <w:lvl w:ilvl="0" w:tplc="6ED8D2B2">
      <w:start w:val="39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458"/>
    <w:rsid w:val="001260BB"/>
    <w:rsid w:val="001476DE"/>
    <w:rsid w:val="00175D02"/>
    <w:rsid w:val="00183661"/>
    <w:rsid w:val="002F2A0B"/>
    <w:rsid w:val="003106FE"/>
    <w:rsid w:val="003144AD"/>
    <w:rsid w:val="0035061F"/>
    <w:rsid w:val="003B7082"/>
    <w:rsid w:val="004E0CF3"/>
    <w:rsid w:val="004E30D4"/>
    <w:rsid w:val="00754C28"/>
    <w:rsid w:val="00837458"/>
    <w:rsid w:val="00880BB5"/>
    <w:rsid w:val="00976ADD"/>
    <w:rsid w:val="009A5140"/>
    <w:rsid w:val="00BC6E78"/>
    <w:rsid w:val="00F17DB3"/>
    <w:rsid w:val="00F3316E"/>
    <w:rsid w:val="00F345EB"/>
    <w:rsid w:val="00F70BEC"/>
    <w:rsid w:val="00FD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458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458"/>
    <w:rPr>
      <w:rFonts w:ascii="Times New Roman" w:hAnsi="Times New Roman" w:cs="Times New Roman"/>
      <w:sz w:val="20"/>
      <w:szCs w:val="20"/>
      <w:lang w:eastAsia="hu-HU"/>
    </w:rPr>
  </w:style>
  <w:style w:type="paragraph" w:styleId="PlainText">
    <w:name w:val="Plain Text"/>
    <w:basedOn w:val="Normal"/>
    <w:link w:val="PlainTextChar"/>
    <w:uiPriority w:val="99"/>
    <w:rsid w:val="008374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37458"/>
    <w:rPr>
      <w:rFonts w:ascii="Courier New" w:hAnsi="Courier New" w:cs="Courier New"/>
      <w:sz w:val="20"/>
      <w:szCs w:val="20"/>
      <w:lang w:eastAsia="hu-HU"/>
    </w:rPr>
  </w:style>
  <w:style w:type="paragraph" w:styleId="Title">
    <w:name w:val="Title"/>
    <w:basedOn w:val="Normal"/>
    <w:link w:val="TitleChar"/>
    <w:uiPriority w:val="99"/>
    <w:qFormat/>
    <w:rsid w:val="00837458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37458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731</Words>
  <Characters>5049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1/g</dc:title>
  <dc:subject/>
  <dc:creator>User</dc:creator>
  <cp:keywords/>
  <dc:description/>
  <cp:lastModifiedBy>iroda</cp:lastModifiedBy>
  <cp:revision>3</cp:revision>
  <dcterms:created xsi:type="dcterms:W3CDTF">2015-02-26T11:52:00Z</dcterms:created>
  <dcterms:modified xsi:type="dcterms:W3CDTF">2015-02-26T12:01:00Z</dcterms:modified>
</cp:coreProperties>
</file>