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E17" w:rsidRPr="00D65B1B" w:rsidRDefault="00BA4E17" w:rsidP="00BA4E17">
      <w:pPr>
        <w:pStyle w:val="Szvegtrzs"/>
        <w:jc w:val="center"/>
        <w:rPr>
          <w:b/>
          <w:bCs/>
          <w:lang w:val="hu-HU"/>
        </w:rPr>
      </w:pPr>
      <w:bookmarkStart w:id="0" w:name="_GoBack"/>
      <w:bookmarkEnd w:id="0"/>
      <w:r w:rsidRPr="00D65B1B">
        <w:rPr>
          <w:b/>
          <w:bCs/>
          <w:lang w:val="hu-HU"/>
        </w:rPr>
        <w:t xml:space="preserve">Lábatlan </w:t>
      </w:r>
      <w:r w:rsidRPr="00D65B1B">
        <w:rPr>
          <w:b/>
          <w:bCs/>
        </w:rPr>
        <w:t xml:space="preserve">Város </w:t>
      </w:r>
      <w:r w:rsidRPr="00D65B1B">
        <w:rPr>
          <w:b/>
          <w:bCs/>
          <w:lang w:val="hu-HU"/>
        </w:rPr>
        <w:t xml:space="preserve">Önkormányzat </w:t>
      </w:r>
      <w:r w:rsidRPr="00D65B1B">
        <w:rPr>
          <w:b/>
          <w:bCs/>
        </w:rPr>
        <w:t>Képviselő-testület</w:t>
      </w:r>
      <w:r w:rsidRPr="00D65B1B">
        <w:rPr>
          <w:b/>
          <w:bCs/>
          <w:lang w:val="hu-HU"/>
        </w:rPr>
        <w:t>ének</w:t>
      </w:r>
    </w:p>
    <w:p w:rsidR="00BA4E17" w:rsidRPr="00D65B1B" w:rsidRDefault="00BA4E17" w:rsidP="00BA4E17">
      <w:pPr>
        <w:pStyle w:val="Szvegtrzs"/>
        <w:jc w:val="center"/>
        <w:rPr>
          <w:b/>
          <w:bCs/>
          <w:lang w:val="hu-HU"/>
        </w:rPr>
      </w:pPr>
      <w:r w:rsidRPr="00D65B1B">
        <w:rPr>
          <w:b/>
          <w:bCs/>
          <w:lang w:val="hu-HU"/>
        </w:rPr>
        <w:t xml:space="preserve">a köztisztviselők illetményalapjáról szóló </w:t>
      </w:r>
    </w:p>
    <w:p w:rsidR="00BA4E17" w:rsidRPr="00D65B1B" w:rsidRDefault="0003047B" w:rsidP="00BA4E17">
      <w:pPr>
        <w:pStyle w:val="Szvegtrzs"/>
        <w:spacing w:before="120"/>
        <w:jc w:val="center"/>
        <w:rPr>
          <w:b/>
          <w:bCs/>
          <w:lang w:val="hu-HU"/>
        </w:rPr>
      </w:pPr>
      <w:r>
        <w:rPr>
          <w:b/>
          <w:bCs/>
          <w:lang w:val="hu-HU"/>
        </w:rPr>
        <w:t>1</w:t>
      </w:r>
      <w:r w:rsidR="00BA4E17" w:rsidRPr="00D65B1B">
        <w:rPr>
          <w:b/>
          <w:bCs/>
          <w:lang w:val="hu-HU"/>
        </w:rPr>
        <w:t>/2019.</w:t>
      </w:r>
      <w:r w:rsidR="00BA4E17" w:rsidRPr="00D65B1B">
        <w:rPr>
          <w:b/>
          <w:bCs/>
        </w:rPr>
        <w:t xml:space="preserve"> </w:t>
      </w:r>
      <w:r w:rsidR="00BA4E17" w:rsidRPr="00D65B1B">
        <w:rPr>
          <w:b/>
          <w:bCs/>
          <w:lang w:val="hu-HU"/>
        </w:rPr>
        <w:t>(I.23.</w:t>
      </w:r>
      <w:proofErr w:type="gramStart"/>
      <w:r w:rsidR="00BA4E17" w:rsidRPr="00D65B1B">
        <w:rPr>
          <w:b/>
          <w:bCs/>
          <w:lang w:val="hu-HU"/>
        </w:rPr>
        <w:t xml:space="preserve">)  </w:t>
      </w:r>
      <w:r w:rsidR="00BA4E17" w:rsidRPr="00D65B1B">
        <w:rPr>
          <w:b/>
          <w:bCs/>
        </w:rPr>
        <w:t>önkormányzati</w:t>
      </w:r>
      <w:proofErr w:type="gramEnd"/>
      <w:r w:rsidR="00BA4E17" w:rsidRPr="00D65B1B">
        <w:rPr>
          <w:b/>
          <w:bCs/>
        </w:rPr>
        <w:t xml:space="preserve"> rendelete</w:t>
      </w:r>
    </w:p>
    <w:p w:rsidR="00BA4E17" w:rsidRPr="00D65B1B" w:rsidRDefault="00BA4E17" w:rsidP="00BA4E17">
      <w:pPr>
        <w:jc w:val="both"/>
        <w:rPr>
          <w:sz w:val="24"/>
          <w:szCs w:val="24"/>
        </w:rPr>
      </w:pPr>
    </w:p>
    <w:p w:rsidR="00BA4E17" w:rsidRPr="00D65B1B" w:rsidRDefault="00BA4E17" w:rsidP="00BA4E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 xml:space="preserve">Lábatlan Városi Önkormányzat Képviselő-testülete a Magyarország 2019. évi központi költségvetéséről szóló 2018. évi L. tv. 60. § (6) bekezdésében kapott felhatalmazás alapján, az Alaptörvény 32. cikk (1) bekezdés f) pontjában meghatározott feladatkörében eljárva a következőket rendeli el: </w:t>
      </w:r>
    </w:p>
    <w:p w:rsidR="00BA4E17" w:rsidRPr="00D65B1B" w:rsidRDefault="00BA4E17" w:rsidP="00BA4E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A4E17" w:rsidRPr="00D65B1B" w:rsidRDefault="00BA4E17" w:rsidP="00BA4E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65B1B">
        <w:rPr>
          <w:rFonts w:ascii="Times New Roman" w:eastAsia="Times New Roman" w:hAnsi="Times New Roman"/>
          <w:b/>
          <w:sz w:val="24"/>
          <w:szCs w:val="24"/>
          <w:lang w:eastAsia="hu-HU"/>
        </w:rPr>
        <w:t>1. §</w:t>
      </w:r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 xml:space="preserve"> A rendelet hatálya a Lábatlani Polgármesteri Hivatalnál (a továbbiakban: Hivatal) foglalkoztatott köztisztviselőkre terjed ki. </w:t>
      </w:r>
    </w:p>
    <w:p w:rsidR="00BA4E17" w:rsidRPr="00D65B1B" w:rsidRDefault="00BA4E17" w:rsidP="009214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C2923" w:rsidRDefault="00BA4E17" w:rsidP="009214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65B1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2. § </w:t>
      </w:r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>(1)</w:t>
      </w:r>
      <w:r w:rsidR="004C2923">
        <w:rPr>
          <w:rFonts w:ascii="Times New Roman" w:eastAsia="Times New Roman" w:hAnsi="Times New Roman"/>
          <w:sz w:val="24"/>
          <w:szCs w:val="24"/>
          <w:lang w:eastAsia="hu-HU"/>
        </w:rPr>
        <w:t xml:space="preserve"> A belügyminiszter</w:t>
      </w:r>
      <w:r w:rsidR="00762D4A">
        <w:rPr>
          <w:rFonts w:ascii="Times New Roman" w:eastAsia="Times New Roman" w:hAnsi="Times New Roman"/>
          <w:sz w:val="24"/>
          <w:szCs w:val="24"/>
          <w:lang w:eastAsia="hu-HU"/>
        </w:rPr>
        <w:t xml:space="preserve"> által </w:t>
      </w:r>
      <w:r w:rsidR="004C2923" w:rsidRPr="00542A15">
        <w:rPr>
          <w:rFonts w:ascii="Times New Roman" w:eastAsia="Times New Roman" w:hAnsi="Times New Roman"/>
          <w:i/>
          <w:sz w:val="24"/>
          <w:szCs w:val="24"/>
          <w:lang w:eastAsia="hu-HU"/>
        </w:rPr>
        <w:t>Magyarország 2019. évi központi költségvetéséről szóló 2018. évi L. törvény 3. melléklet I.12. pontja</w:t>
      </w:r>
      <w:r w:rsidR="004C2923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</w:t>
      </w:r>
      <w:r w:rsidR="00762D4A"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4C2923">
        <w:rPr>
          <w:rFonts w:ascii="Times New Roman" w:eastAsia="Times New Roman" w:hAnsi="Times New Roman"/>
          <w:sz w:val="24"/>
          <w:szCs w:val="24"/>
          <w:lang w:eastAsia="hu-HU"/>
        </w:rPr>
        <w:t>Kiegyenlítő bérrendezési alap támogatására</w:t>
      </w:r>
      <w:r w:rsidR="00762D4A">
        <w:rPr>
          <w:rFonts w:ascii="Times New Roman" w:eastAsia="Times New Roman" w:hAnsi="Times New Roman"/>
          <w:sz w:val="24"/>
          <w:szCs w:val="24"/>
          <w:lang w:eastAsia="hu-HU"/>
        </w:rPr>
        <w:t>”</w:t>
      </w:r>
      <w:r w:rsidR="004C2923">
        <w:rPr>
          <w:rFonts w:ascii="Times New Roman" w:eastAsia="Times New Roman" w:hAnsi="Times New Roman"/>
          <w:sz w:val="24"/>
          <w:szCs w:val="24"/>
          <w:lang w:eastAsia="hu-HU"/>
        </w:rPr>
        <w:t xml:space="preserve"> kiírt pályázat </w:t>
      </w:r>
      <w:r w:rsidR="00762D4A" w:rsidRPr="00542A15">
        <w:rPr>
          <w:rFonts w:ascii="Times New Roman" w:eastAsia="Times New Roman" w:hAnsi="Times New Roman"/>
          <w:b/>
          <w:sz w:val="24"/>
          <w:szCs w:val="24"/>
          <w:lang w:eastAsia="hu-HU"/>
        </w:rPr>
        <w:t>támogatása esetén</w:t>
      </w:r>
      <w:r w:rsidR="00762D4A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r w:rsidR="00762D4A" w:rsidRPr="004C2923">
        <w:rPr>
          <w:rFonts w:ascii="Times New Roman" w:eastAsia="Times New Roman" w:hAnsi="Times New Roman"/>
          <w:sz w:val="24"/>
          <w:szCs w:val="24"/>
          <w:lang w:eastAsia="hu-HU"/>
        </w:rPr>
        <w:t>hivatalnál foglalkoztatott köztisztviselők vonatkozásában</w:t>
      </w:r>
      <w:r w:rsidR="0012227C">
        <w:rPr>
          <w:rFonts w:ascii="Times New Roman" w:eastAsia="Times New Roman" w:hAnsi="Times New Roman"/>
          <w:sz w:val="24"/>
          <w:szCs w:val="24"/>
          <w:lang w:eastAsia="hu-HU"/>
        </w:rPr>
        <w:t xml:space="preserve"> 2019. január 1-től 2019. </w:t>
      </w:r>
      <w:r w:rsidR="00810503">
        <w:rPr>
          <w:rFonts w:ascii="Times New Roman" w:eastAsia="Times New Roman" w:hAnsi="Times New Roman"/>
          <w:sz w:val="24"/>
          <w:szCs w:val="24"/>
          <w:lang w:eastAsia="hu-HU"/>
        </w:rPr>
        <w:t>november 30</w:t>
      </w:r>
      <w:r w:rsidR="0012227C">
        <w:rPr>
          <w:rFonts w:ascii="Times New Roman" w:eastAsia="Times New Roman" w:hAnsi="Times New Roman"/>
          <w:sz w:val="24"/>
          <w:szCs w:val="24"/>
          <w:lang w:eastAsia="hu-HU"/>
        </w:rPr>
        <w:t>-ig</w:t>
      </w:r>
    </w:p>
    <w:p w:rsidR="004C2923" w:rsidRDefault="004C2923" w:rsidP="009214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A4E17" w:rsidRPr="004C2923" w:rsidRDefault="00BA4E17" w:rsidP="004C292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2923">
        <w:rPr>
          <w:rFonts w:ascii="Times New Roman" w:eastAsia="Times New Roman" w:hAnsi="Times New Roman"/>
          <w:sz w:val="24"/>
          <w:szCs w:val="24"/>
          <w:lang w:eastAsia="hu-HU"/>
        </w:rPr>
        <w:t>az illetményalap</w:t>
      </w:r>
      <w:r w:rsidR="004C2923" w:rsidRPr="004C292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2923">
        <w:rPr>
          <w:rFonts w:ascii="Times New Roman" w:eastAsia="Times New Roman" w:hAnsi="Times New Roman"/>
          <w:sz w:val="24"/>
          <w:szCs w:val="24"/>
          <w:lang w:eastAsia="hu-HU"/>
        </w:rPr>
        <w:t>a köztisztviselőkről szóló 2011. évi CXCIX. törvényben foglaltaktól eltérően a Magyarország 2019. évi központi költségvetéséről szóló 2018. évi L. tv. 60. § (1) bekezdésében meghatározottnál magasabb</w:t>
      </w:r>
      <w:r w:rsidR="00542A15">
        <w:rPr>
          <w:rFonts w:ascii="Times New Roman" w:eastAsia="Times New Roman" w:hAnsi="Times New Roman"/>
          <w:sz w:val="24"/>
          <w:szCs w:val="24"/>
          <w:lang w:eastAsia="hu-HU"/>
        </w:rPr>
        <w:t xml:space="preserve"> összegben kerül megállapításra,</w:t>
      </w:r>
      <w:r w:rsidRPr="004C292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BA4E17" w:rsidRPr="00D65B1B" w:rsidRDefault="00BA4E17" w:rsidP="009214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A4E17" w:rsidRPr="004C2923" w:rsidRDefault="00BA4E17" w:rsidP="004C292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2923">
        <w:rPr>
          <w:rFonts w:ascii="Times New Roman" w:eastAsia="Times New Roman" w:hAnsi="Times New Roman"/>
          <w:sz w:val="24"/>
          <w:szCs w:val="24"/>
          <w:lang w:eastAsia="hu-HU"/>
        </w:rPr>
        <w:t xml:space="preserve"> az illetményalap 46.380 Ft. </w:t>
      </w:r>
    </w:p>
    <w:p w:rsidR="00BA4E17" w:rsidRPr="00D65B1B" w:rsidRDefault="00BA4E17" w:rsidP="009214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A4E17" w:rsidRPr="00D65B1B" w:rsidRDefault="004C2923" w:rsidP="00BA4E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3.</w:t>
      </w:r>
      <w:r w:rsidR="00BA4E17" w:rsidRPr="00D65B1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§</w:t>
      </w:r>
      <w:r w:rsidR="00BA4E17" w:rsidRPr="00D65B1B">
        <w:rPr>
          <w:rFonts w:ascii="Times New Roman" w:eastAsia="Times New Roman" w:hAnsi="Times New Roman"/>
          <w:sz w:val="24"/>
          <w:szCs w:val="24"/>
          <w:lang w:eastAsia="hu-HU"/>
        </w:rPr>
        <w:t xml:space="preserve"> A rendelet 2019. január 23. napjától lép hatályba.  </w:t>
      </w:r>
    </w:p>
    <w:p w:rsidR="00BA4E17" w:rsidRPr="00D65B1B" w:rsidRDefault="00BA4E17" w:rsidP="00BA4E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A4E17" w:rsidRPr="00D65B1B" w:rsidRDefault="00BA4E17" w:rsidP="00BA4E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A4E17" w:rsidRPr="00D65B1B" w:rsidRDefault="00BA4E17" w:rsidP="00BA4E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A4E17" w:rsidRPr="00D65B1B" w:rsidRDefault="00BA4E17" w:rsidP="00BA4E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A4E17" w:rsidRPr="00D65B1B" w:rsidRDefault="00BA4E17" w:rsidP="00BA4E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Dinnyés István</w:t>
      </w:r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spellStart"/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>Schantzl</w:t>
      </w:r>
      <w:proofErr w:type="spellEnd"/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 xml:space="preserve"> Edit   </w:t>
      </w:r>
    </w:p>
    <w:p w:rsidR="00BA4E17" w:rsidRPr="00D65B1B" w:rsidRDefault="00BA4E17" w:rsidP="00BA4E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polgármester</w:t>
      </w:r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C953D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65B1B">
        <w:rPr>
          <w:rFonts w:ascii="Times New Roman" w:eastAsia="Times New Roman" w:hAnsi="Times New Roman"/>
          <w:sz w:val="24"/>
          <w:szCs w:val="24"/>
          <w:lang w:eastAsia="hu-HU"/>
        </w:rPr>
        <w:t xml:space="preserve">   jegyző </w:t>
      </w:r>
    </w:p>
    <w:p w:rsidR="00BA4E17" w:rsidRPr="00D65B1B" w:rsidRDefault="00BA4E17" w:rsidP="00BA4E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A4E17" w:rsidRPr="00D65B1B" w:rsidRDefault="00BA4E17" w:rsidP="00BA4E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A4E17" w:rsidRPr="00D65B1B" w:rsidRDefault="00BA4E17" w:rsidP="00BA4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B1B">
        <w:rPr>
          <w:rFonts w:ascii="Times New Roman" w:hAnsi="Times New Roman"/>
          <w:b/>
          <w:sz w:val="24"/>
          <w:szCs w:val="24"/>
          <w:u w:val="single"/>
        </w:rPr>
        <w:t>Záradék</w:t>
      </w:r>
      <w:r w:rsidRPr="00D65B1B">
        <w:rPr>
          <w:rFonts w:ascii="Times New Roman" w:hAnsi="Times New Roman"/>
          <w:sz w:val="24"/>
          <w:szCs w:val="24"/>
        </w:rPr>
        <w:t xml:space="preserve">: </w:t>
      </w:r>
    </w:p>
    <w:p w:rsidR="00BA4E17" w:rsidRPr="00D65B1B" w:rsidRDefault="00BA4E17" w:rsidP="00BA4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B1B">
        <w:rPr>
          <w:rFonts w:ascii="Times New Roman" w:hAnsi="Times New Roman"/>
          <w:sz w:val="24"/>
          <w:szCs w:val="24"/>
        </w:rPr>
        <w:t xml:space="preserve">A rendelet kihirdettem: </w:t>
      </w:r>
    </w:p>
    <w:p w:rsidR="00BA4E17" w:rsidRPr="00D65B1B" w:rsidRDefault="00693EB3" w:rsidP="00BA4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2019. január 22.</w:t>
      </w:r>
    </w:p>
    <w:p w:rsidR="00BA4E17" w:rsidRPr="00D65B1B" w:rsidRDefault="00BA4E17" w:rsidP="00BA4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E17" w:rsidRPr="00D65B1B" w:rsidRDefault="00BA4E17" w:rsidP="00BA4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5B1B">
        <w:rPr>
          <w:rFonts w:ascii="Times New Roman" w:hAnsi="Times New Roman"/>
          <w:sz w:val="24"/>
          <w:szCs w:val="24"/>
        </w:rPr>
        <w:t>Schantzl</w:t>
      </w:r>
      <w:proofErr w:type="spellEnd"/>
      <w:r w:rsidRPr="00D65B1B">
        <w:rPr>
          <w:rFonts w:ascii="Times New Roman" w:hAnsi="Times New Roman"/>
          <w:sz w:val="24"/>
          <w:szCs w:val="24"/>
        </w:rPr>
        <w:t xml:space="preserve"> Edit </w:t>
      </w:r>
    </w:p>
    <w:p w:rsidR="00BA4E17" w:rsidRPr="00D65B1B" w:rsidRDefault="00BA4E17" w:rsidP="00BA4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65B1B">
        <w:rPr>
          <w:rFonts w:ascii="Times New Roman" w:hAnsi="Times New Roman"/>
          <w:sz w:val="24"/>
          <w:szCs w:val="24"/>
        </w:rPr>
        <w:t xml:space="preserve">     jegyző </w:t>
      </w:r>
    </w:p>
    <w:p w:rsidR="00BA4E17" w:rsidRPr="00D65B1B" w:rsidRDefault="00BA4E17" w:rsidP="00BA4E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A4E17" w:rsidRPr="00D65B1B" w:rsidRDefault="00BA4E17" w:rsidP="00BA4E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A4E17" w:rsidRPr="00D65B1B" w:rsidRDefault="00BA4E17" w:rsidP="00BA4E17">
      <w:pPr>
        <w:rPr>
          <w:sz w:val="24"/>
          <w:szCs w:val="24"/>
        </w:rPr>
      </w:pPr>
    </w:p>
    <w:p w:rsidR="005F46EB" w:rsidRDefault="005F46EB"/>
    <w:sectPr w:rsidR="005F4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5526D"/>
    <w:multiLevelType w:val="hybridMultilevel"/>
    <w:tmpl w:val="D7BC04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5A"/>
    <w:rsid w:val="0003047B"/>
    <w:rsid w:val="0012227C"/>
    <w:rsid w:val="00464810"/>
    <w:rsid w:val="004C2923"/>
    <w:rsid w:val="00526D5A"/>
    <w:rsid w:val="00542A15"/>
    <w:rsid w:val="005F46EB"/>
    <w:rsid w:val="00693EB3"/>
    <w:rsid w:val="00762D4A"/>
    <w:rsid w:val="007F050C"/>
    <w:rsid w:val="00810503"/>
    <w:rsid w:val="00921447"/>
    <w:rsid w:val="00BA4E17"/>
    <w:rsid w:val="00C9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BB8DC-9C6A-4529-9808-EB6F3001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A4E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BA4E1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BA4E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1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1447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4C2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Gábor</dc:creator>
  <cp:keywords/>
  <dc:description/>
  <cp:lastModifiedBy>Szilvi Juhászné</cp:lastModifiedBy>
  <cp:revision>2</cp:revision>
  <cp:lastPrinted>2019-01-23T08:17:00Z</cp:lastPrinted>
  <dcterms:created xsi:type="dcterms:W3CDTF">2019-01-24T12:32:00Z</dcterms:created>
  <dcterms:modified xsi:type="dcterms:W3CDTF">2019-01-24T12:32:00Z</dcterms:modified>
</cp:coreProperties>
</file>