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69" w:rsidRDefault="00360169" w:rsidP="00360169">
      <w:pPr>
        <w:pStyle w:val="Nincstrkz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melléklet a 10/2020 (X. 16.) önkormányzati rendelethez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Az Önkormányzat alaptevékenységei: 8411 Általános igazgatás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Államháztartási szakágazat: 841105 Helyi Önkormányzatok és társulások igazgatási tevékenysége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Az Önkormányzat alaptevékenységének kormányzati funkciók szerinti besorolása: 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</w:p>
    <w:p w:rsidR="00360169" w:rsidRDefault="00360169" w:rsidP="00360169">
      <w:pPr>
        <w:pStyle w:val="Nincstrkz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011130</w:t>
      </w:r>
      <w:r>
        <w:rPr>
          <w:rFonts w:ascii="Arial" w:hAnsi="Arial" w:cs="Arial"/>
          <w:sz w:val="24"/>
          <w:szCs w:val="24"/>
        </w:rPr>
        <w:tab/>
        <w:t>Önkormányzatok és önkormányzati hivatalok jogalkotó és általános igazgatási tevékenysége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013320</w:t>
      </w:r>
      <w:r>
        <w:rPr>
          <w:rFonts w:ascii="Arial" w:hAnsi="Arial" w:cs="Arial"/>
          <w:sz w:val="24"/>
          <w:szCs w:val="24"/>
        </w:rPr>
        <w:tab/>
        <w:t>Köztemető fenntartás és működés</w:t>
      </w:r>
    </w:p>
    <w:p w:rsidR="00360169" w:rsidRDefault="00360169" w:rsidP="00360169">
      <w:pPr>
        <w:pStyle w:val="Nincstrkz"/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013350</w:t>
      </w:r>
      <w:r>
        <w:rPr>
          <w:rFonts w:ascii="Arial" w:hAnsi="Arial" w:cs="Arial"/>
          <w:sz w:val="24"/>
          <w:szCs w:val="24"/>
        </w:rPr>
        <w:tab/>
        <w:t>Az önkormányzati vagyonnal való gazdálkodással kapcsolatos feladatok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016010</w:t>
      </w:r>
      <w:r>
        <w:rPr>
          <w:rFonts w:ascii="Arial" w:hAnsi="Arial" w:cs="Arial"/>
          <w:sz w:val="24"/>
          <w:szCs w:val="24"/>
        </w:rPr>
        <w:tab/>
        <w:t xml:space="preserve">Országgyűlési, önkormányzati és európai képviselőválasztásokhoz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kapcsolódó tevékenység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016020</w:t>
      </w:r>
      <w:r>
        <w:rPr>
          <w:rFonts w:ascii="Arial" w:hAnsi="Arial" w:cs="Arial"/>
          <w:sz w:val="24"/>
          <w:szCs w:val="24"/>
        </w:rPr>
        <w:tab/>
        <w:t>Országos és helyi népszavazással kapcsolatos tevékenység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041231</w:t>
      </w:r>
      <w:r>
        <w:rPr>
          <w:rFonts w:ascii="Arial" w:hAnsi="Arial" w:cs="Arial"/>
          <w:sz w:val="24"/>
          <w:szCs w:val="24"/>
        </w:rPr>
        <w:tab/>
        <w:t>Rövid időtartamú közfoglalkoztatás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041232</w:t>
      </w:r>
      <w:r>
        <w:rPr>
          <w:rFonts w:ascii="Arial" w:hAnsi="Arial" w:cs="Arial"/>
          <w:sz w:val="24"/>
          <w:szCs w:val="24"/>
        </w:rPr>
        <w:tab/>
        <w:t>Start-munkaprogram - Téli közfoglalkoztatás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041233</w:t>
      </w:r>
      <w:r>
        <w:rPr>
          <w:rFonts w:ascii="Arial" w:hAnsi="Arial" w:cs="Arial"/>
          <w:sz w:val="24"/>
          <w:szCs w:val="24"/>
        </w:rPr>
        <w:tab/>
        <w:t>Hosszabb időtartamú közfoglalkoztatás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041236</w:t>
      </w:r>
      <w:r>
        <w:rPr>
          <w:rFonts w:ascii="Arial" w:hAnsi="Arial" w:cs="Arial"/>
          <w:sz w:val="24"/>
          <w:szCs w:val="24"/>
        </w:rPr>
        <w:tab/>
        <w:t>Országos közfoglalkoztatási program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041237 </w:t>
      </w:r>
      <w:r>
        <w:rPr>
          <w:rFonts w:ascii="Arial" w:hAnsi="Arial" w:cs="Arial"/>
          <w:sz w:val="24"/>
          <w:szCs w:val="24"/>
        </w:rPr>
        <w:tab/>
        <w:t>Közfoglalkoztatási mintaprogram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042180</w:t>
      </w:r>
      <w:r>
        <w:rPr>
          <w:rFonts w:ascii="Arial" w:hAnsi="Arial" w:cs="Arial"/>
          <w:sz w:val="24"/>
          <w:szCs w:val="24"/>
        </w:rPr>
        <w:tab/>
        <w:t>Állat-egészségügy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045120</w:t>
      </w:r>
      <w:r>
        <w:rPr>
          <w:rFonts w:ascii="Arial" w:hAnsi="Arial" w:cs="Arial"/>
          <w:sz w:val="24"/>
          <w:szCs w:val="24"/>
        </w:rPr>
        <w:tab/>
        <w:t>Út, autópálya építése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045160</w:t>
      </w:r>
      <w:r>
        <w:rPr>
          <w:rFonts w:ascii="Arial" w:hAnsi="Arial" w:cs="Arial"/>
          <w:sz w:val="24"/>
          <w:szCs w:val="24"/>
        </w:rPr>
        <w:tab/>
        <w:t>Közutak, hidak, alagutak üzemeltetése, fenntartása</w:t>
      </w:r>
    </w:p>
    <w:p w:rsidR="00360169" w:rsidRDefault="00360169" w:rsidP="00360169">
      <w:pPr>
        <w:pStyle w:val="Nincstrkz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047120</w:t>
      </w:r>
      <w:r>
        <w:rPr>
          <w:rFonts w:ascii="Arial" w:hAnsi="Arial" w:cs="Arial"/>
          <w:b/>
          <w:i/>
          <w:sz w:val="24"/>
          <w:szCs w:val="24"/>
        </w:rPr>
        <w:tab/>
        <w:t>Piac üzemeltetése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047410</w:t>
      </w:r>
      <w:r>
        <w:rPr>
          <w:rFonts w:ascii="Arial" w:hAnsi="Arial" w:cs="Arial"/>
          <w:sz w:val="24"/>
          <w:szCs w:val="24"/>
        </w:rPr>
        <w:tab/>
        <w:t>Ár- és belvízvédelemmel összefüggő tevékenységek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051020</w:t>
      </w:r>
      <w:r>
        <w:rPr>
          <w:rFonts w:ascii="Arial" w:hAnsi="Arial" w:cs="Arial"/>
          <w:sz w:val="24"/>
          <w:szCs w:val="24"/>
        </w:rPr>
        <w:tab/>
        <w:t xml:space="preserve">Nem veszélyes (települési) hulladék összetevőinek válogatása,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elkülönített begyűjtése, szállítása, átrakása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051030</w:t>
      </w:r>
      <w:r>
        <w:rPr>
          <w:rFonts w:ascii="Arial" w:hAnsi="Arial" w:cs="Arial"/>
          <w:sz w:val="24"/>
          <w:szCs w:val="24"/>
        </w:rPr>
        <w:tab/>
        <w:t xml:space="preserve">Nem veszélyes (települési) hulladék vegyes (ömlesztett) begyűjtése,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szállítása, átrakása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051040</w:t>
      </w:r>
      <w:r>
        <w:rPr>
          <w:rFonts w:ascii="Arial" w:hAnsi="Arial" w:cs="Arial"/>
          <w:sz w:val="24"/>
          <w:szCs w:val="24"/>
        </w:rPr>
        <w:tab/>
        <w:t>Nem veszélyes hulladék kezelése, ártalmatlanítása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052020</w:t>
      </w:r>
      <w:r>
        <w:rPr>
          <w:rFonts w:ascii="Arial" w:hAnsi="Arial" w:cs="Arial"/>
          <w:sz w:val="24"/>
          <w:szCs w:val="24"/>
        </w:rPr>
        <w:tab/>
        <w:t>Szennyvíz gyűjtése, tisztítása, elhelyezése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053020 </w:t>
      </w:r>
      <w:r>
        <w:rPr>
          <w:rFonts w:ascii="Arial" w:hAnsi="Arial" w:cs="Arial"/>
          <w:sz w:val="24"/>
          <w:szCs w:val="24"/>
        </w:rPr>
        <w:tab/>
        <w:t>Szennyeződésmentesítési tevékenységek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061020</w:t>
      </w:r>
      <w:r>
        <w:rPr>
          <w:rFonts w:ascii="Arial" w:hAnsi="Arial" w:cs="Arial"/>
          <w:sz w:val="24"/>
          <w:szCs w:val="24"/>
        </w:rPr>
        <w:tab/>
        <w:t>Lakóépület építése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063020</w:t>
      </w:r>
      <w:r>
        <w:rPr>
          <w:rFonts w:ascii="Arial" w:hAnsi="Arial" w:cs="Arial"/>
          <w:sz w:val="24"/>
          <w:szCs w:val="24"/>
        </w:rPr>
        <w:tab/>
        <w:t xml:space="preserve">Víztermelés, </w:t>
      </w:r>
      <w:proofErr w:type="spellStart"/>
      <w:r>
        <w:rPr>
          <w:rFonts w:ascii="Arial" w:hAnsi="Arial" w:cs="Arial"/>
          <w:sz w:val="24"/>
          <w:szCs w:val="24"/>
        </w:rPr>
        <w:t>-kezelés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-ellátás</w:t>
      </w:r>
      <w:proofErr w:type="spellEnd"/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064010</w:t>
      </w:r>
      <w:r>
        <w:rPr>
          <w:rFonts w:ascii="Arial" w:hAnsi="Arial" w:cs="Arial"/>
          <w:sz w:val="24"/>
          <w:szCs w:val="24"/>
        </w:rPr>
        <w:tab/>
        <w:t>Közvilágítás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066010</w:t>
      </w:r>
      <w:r>
        <w:rPr>
          <w:rFonts w:ascii="Arial" w:hAnsi="Arial" w:cs="Arial"/>
          <w:sz w:val="24"/>
          <w:szCs w:val="24"/>
        </w:rPr>
        <w:tab/>
        <w:t>Zöldterület-kezelés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066020</w:t>
      </w:r>
      <w:r>
        <w:rPr>
          <w:rFonts w:ascii="Arial" w:hAnsi="Arial" w:cs="Arial"/>
          <w:sz w:val="24"/>
          <w:szCs w:val="24"/>
        </w:rPr>
        <w:tab/>
        <w:t>Város-, községgazdálkodási egyéb szolgáltatások</w:t>
      </w:r>
    </w:p>
    <w:p w:rsidR="00360169" w:rsidRDefault="00360169" w:rsidP="00360169">
      <w:pPr>
        <w:pStyle w:val="Nincstrkz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072111</w:t>
      </w:r>
      <w:r>
        <w:rPr>
          <w:rFonts w:ascii="Arial" w:hAnsi="Arial" w:cs="Arial"/>
          <w:b/>
          <w:i/>
          <w:sz w:val="24"/>
          <w:szCs w:val="24"/>
        </w:rPr>
        <w:tab/>
        <w:t>Háziorvosi alapellátás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074031</w:t>
      </w:r>
      <w:r>
        <w:rPr>
          <w:rFonts w:ascii="Arial" w:hAnsi="Arial" w:cs="Arial"/>
          <w:sz w:val="24"/>
          <w:szCs w:val="24"/>
        </w:rPr>
        <w:tab/>
        <w:t>Család és nővédelmi egészségügyi gondozás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074032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Ifjúság-egészségügyi gondozás</w:t>
      </w:r>
      <w:proofErr w:type="gramEnd"/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076062</w:t>
      </w:r>
      <w:r>
        <w:rPr>
          <w:rFonts w:ascii="Arial" w:hAnsi="Arial" w:cs="Arial"/>
          <w:sz w:val="24"/>
          <w:szCs w:val="24"/>
        </w:rPr>
        <w:tab/>
        <w:t>Település-egészségügyi feladatok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081030</w:t>
      </w:r>
      <w:r>
        <w:rPr>
          <w:rFonts w:ascii="Arial" w:hAnsi="Arial" w:cs="Arial"/>
          <w:sz w:val="24"/>
          <w:szCs w:val="24"/>
        </w:rPr>
        <w:tab/>
        <w:t>Sportlétesítmények, edzőtáborok működtetése és fejlesztése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082042</w:t>
      </w:r>
      <w:r>
        <w:rPr>
          <w:rFonts w:ascii="Arial" w:hAnsi="Arial" w:cs="Arial"/>
          <w:sz w:val="24"/>
          <w:szCs w:val="24"/>
        </w:rPr>
        <w:tab/>
        <w:t xml:space="preserve">Könyvtári állomány gyarapítása, nyilvántartása 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082044</w:t>
      </w:r>
      <w:r>
        <w:rPr>
          <w:rFonts w:ascii="Arial" w:hAnsi="Arial" w:cs="Arial"/>
          <w:sz w:val="24"/>
          <w:szCs w:val="24"/>
        </w:rPr>
        <w:tab/>
        <w:t>Könyvtári szolgáltatások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082092</w:t>
      </w:r>
      <w:r>
        <w:rPr>
          <w:rFonts w:ascii="Arial" w:hAnsi="Arial" w:cs="Arial"/>
          <w:sz w:val="24"/>
          <w:szCs w:val="24"/>
        </w:rPr>
        <w:tab/>
        <w:t>Közművelődés – hagyományos kulturális értékek gondozása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096015 </w:t>
      </w:r>
      <w:r>
        <w:rPr>
          <w:rFonts w:ascii="Arial" w:hAnsi="Arial" w:cs="Arial"/>
          <w:sz w:val="24"/>
          <w:szCs w:val="24"/>
        </w:rPr>
        <w:tab/>
        <w:t xml:space="preserve">Gyermekétkeztetés köznevelési intézményben </w:t>
      </w:r>
    </w:p>
    <w:p w:rsidR="00360169" w:rsidRDefault="00360169" w:rsidP="00360169">
      <w:pPr>
        <w:spacing w:after="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096025          Munkahelyi étkeztetés köznevelési intézményben         </w:t>
      </w:r>
    </w:p>
    <w:p w:rsidR="00360169" w:rsidRDefault="00360169" w:rsidP="00360169">
      <w:pPr>
        <w:spacing w:after="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102023          Időskorúak tartós bentlakásos ellátása</w:t>
      </w:r>
    </w:p>
    <w:p w:rsidR="00360169" w:rsidRDefault="00360169" w:rsidP="00360169">
      <w:pPr>
        <w:spacing w:after="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104037          Intézményen kívüli gyermekétkeztetés</w:t>
      </w:r>
    </w:p>
    <w:p w:rsidR="00360169" w:rsidRDefault="00360169" w:rsidP="00360169">
      <w:pPr>
        <w:spacing w:after="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106020          Lakásfenntartással, lakhatással összefüggő ellátások</w:t>
      </w:r>
    </w:p>
    <w:p w:rsidR="00360169" w:rsidRDefault="00360169" w:rsidP="00360169">
      <w:pPr>
        <w:spacing w:after="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107051          Szociális étkeztetés szociális konyhán</w:t>
      </w:r>
    </w:p>
    <w:p w:rsidR="00360169" w:rsidRDefault="00360169" w:rsidP="00360169">
      <w:pPr>
        <w:pStyle w:val="Nincstrkz"/>
        <w:rPr>
          <w:rFonts w:ascii="Arial" w:hAnsi="Arial" w:cs="Arial"/>
          <w:sz w:val="24"/>
          <w:szCs w:val="24"/>
        </w:rPr>
      </w:pPr>
    </w:p>
    <w:p w:rsidR="00360169" w:rsidRDefault="00360169" w:rsidP="00360169">
      <w:pPr>
        <w:rPr>
          <w:rFonts w:ascii="Arial" w:hAnsi="Arial" w:cs="Arial"/>
          <w:sz w:val="24"/>
          <w:szCs w:val="24"/>
        </w:rPr>
      </w:pPr>
    </w:p>
    <w:p w:rsidR="00380B32" w:rsidRDefault="00380B32"/>
    <w:sectPr w:rsidR="0038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0169"/>
    <w:rsid w:val="00360169"/>
    <w:rsid w:val="0038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6016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2020-10-22T11:48:00Z</dcterms:created>
  <dcterms:modified xsi:type="dcterms:W3CDTF">2020-10-22T11:48:00Z</dcterms:modified>
</cp:coreProperties>
</file>