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2F" w:rsidRDefault="00E5462F" w:rsidP="00E5462F">
      <w:r>
        <w:t>2. sz. melléklet a 11/2000.(IX.29.</w:t>
      </w:r>
      <w:proofErr w:type="gramStart"/>
      <w:r>
        <w:t>)ÖK</w:t>
      </w:r>
      <w:proofErr w:type="gramEnd"/>
      <w:r>
        <w:t>. Rendelethez</w:t>
      </w:r>
    </w:p>
    <w:p w:rsidR="00E5462F" w:rsidRDefault="00E5462F" w:rsidP="00E5462F"/>
    <w:p w:rsidR="00E5462F" w:rsidRDefault="00E5462F" w:rsidP="00E5462F"/>
    <w:p w:rsidR="00E5462F" w:rsidRDefault="00E5462F" w:rsidP="00E5462F">
      <w:r>
        <w:t>Temetőfenntartási hozzájárulási díjak</w:t>
      </w:r>
    </w:p>
    <w:p w:rsidR="00E5462F" w:rsidRDefault="00E5462F" w:rsidP="00E5462F"/>
    <w:p w:rsidR="00E5462F" w:rsidRDefault="00E5462F" w:rsidP="00E5462F">
      <w:r>
        <w:t>Síremlék, sírbolt építése, lebontása, felállítása, tisztítása, felújítása, stb. munkálatok végzéséhez biztosított infrastruktúra-használati díjak:</w:t>
      </w:r>
    </w:p>
    <w:p w:rsidR="00E5462F" w:rsidRDefault="00E5462F" w:rsidP="00E5462F"/>
    <w:p w:rsidR="00E5462F" w:rsidRDefault="00E5462F" w:rsidP="00E5462F">
      <w:r>
        <w:t xml:space="preserve">            </w:t>
      </w:r>
      <w:proofErr w:type="gramStart"/>
      <w:r>
        <w:t>villanyhasználat</w:t>
      </w:r>
      <w:proofErr w:type="gramEnd"/>
      <w:r>
        <w:t>: 500.- Ft/nap</w:t>
      </w:r>
    </w:p>
    <w:p w:rsidR="00E5462F" w:rsidRDefault="00E5462F" w:rsidP="00E5462F">
      <w:r>
        <w:t xml:space="preserve">            </w:t>
      </w:r>
      <w:proofErr w:type="gramStart"/>
      <w:r>
        <w:t>vízhasználat</w:t>
      </w:r>
      <w:proofErr w:type="gramEnd"/>
      <w:r>
        <w:t>:     500.- Ft/nap</w:t>
      </w:r>
    </w:p>
    <w:p w:rsidR="00E5462F" w:rsidRDefault="00E5462F" w:rsidP="00E5462F">
      <w:r>
        <w:t xml:space="preserve">          </w:t>
      </w:r>
    </w:p>
    <w:p w:rsidR="00E5462F" w:rsidRDefault="00E5462F" w:rsidP="00E5462F">
      <w:r>
        <w:t xml:space="preserve">            </w:t>
      </w:r>
      <w:proofErr w:type="gramStart"/>
      <w:r>
        <w:t>általános</w:t>
      </w:r>
      <w:proofErr w:type="gramEnd"/>
      <w:r>
        <w:t xml:space="preserve"> költséghozzájárulás: 3.000.- Ft/nap</w:t>
      </w:r>
    </w:p>
    <w:p w:rsidR="00E5462F" w:rsidRDefault="00E5462F" w:rsidP="00E5462F">
      <w:r>
        <w:t xml:space="preserve">            halotthűtés </w:t>
      </w:r>
      <w:proofErr w:type="gramStart"/>
      <w:r>
        <w:t>díja :</w:t>
      </w:r>
      <w:proofErr w:type="gramEnd"/>
      <w:r>
        <w:t xml:space="preserve"> 3.500.- Ft/megkezdett nap</w:t>
      </w:r>
    </w:p>
    <w:p w:rsidR="00E5462F" w:rsidRDefault="00E5462F" w:rsidP="00E5462F"/>
    <w:p w:rsidR="00E5462F" w:rsidRDefault="00E5462F" w:rsidP="00E5462F">
      <w:r>
        <w:t xml:space="preserve">            </w:t>
      </w:r>
      <w:proofErr w:type="gramStart"/>
      <w:r>
        <w:t>a</w:t>
      </w:r>
      <w:proofErr w:type="gramEnd"/>
      <w:r>
        <w:t xml:space="preserve"> ravatalozó és felszerelésének használata</w:t>
      </w:r>
    </w:p>
    <w:p w:rsidR="00E5462F" w:rsidRDefault="00E5462F" w:rsidP="00E5462F">
      <w:r>
        <w:t xml:space="preserve">            - a halotthűtő kivételével -</w:t>
      </w:r>
    </w:p>
    <w:p w:rsidR="00E5462F" w:rsidRDefault="00E5462F" w:rsidP="00E5462F">
      <w:r>
        <w:t xml:space="preserve">              </w:t>
      </w:r>
      <w:proofErr w:type="gramStart"/>
      <w:r>
        <w:t>temetésenként</w:t>
      </w:r>
      <w:proofErr w:type="gramEnd"/>
      <w:r>
        <w:t>: 3.000.- Ft.</w:t>
      </w:r>
    </w:p>
    <w:p w:rsidR="00E5462F" w:rsidRDefault="00E5462F" w:rsidP="00E5462F"/>
    <w:p w:rsidR="00821128" w:rsidRDefault="00821128"/>
    <w:sectPr w:rsidR="00821128" w:rsidSect="0082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E5462F"/>
    <w:rsid w:val="00821128"/>
    <w:rsid w:val="00E5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46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2016-06-06T09:35:00Z</dcterms:created>
  <dcterms:modified xsi:type="dcterms:W3CDTF">2016-06-06T09:35:00Z</dcterms:modified>
</cp:coreProperties>
</file>