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F4" w:rsidRPr="007D2603" w:rsidRDefault="00727CF4" w:rsidP="00727CF4">
      <w:pPr>
        <w:numPr>
          <w:ilvl w:val="0"/>
          <w:numId w:val="1"/>
        </w:numPr>
        <w:rPr>
          <w:sz w:val="22"/>
          <w:szCs w:val="22"/>
        </w:rPr>
      </w:pPr>
      <w:r w:rsidRPr="007D2603">
        <w:rPr>
          <w:sz w:val="22"/>
          <w:szCs w:val="22"/>
        </w:rPr>
        <w:t xml:space="preserve">melléklet a </w:t>
      </w:r>
      <w:r>
        <w:rPr>
          <w:sz w:val="22"/>
          <w:szCs w:val="22"/>
        </w:rPr>
        <w:t>22</w:t>
      </w:r>
      <w:r w:rsidRPr="007D2603">
        <w:rPr>
          <w:sz w:val="22"/>
          <w:szCs w:val="22"/>
        </w:rPr>
        <w:t>/2014. (XII.</w:t>
      </w:r>
      <w:r>
        <w:rPr>
          <w:sz w:val="22"/>
          <w:szCs w:val="22"/>
        </w:rPr>
        <w:t>18.</w:t>
      </w:r>
      <w:r w:rsidRPr="007D2603">
        <w:rPr>
          <w:sz w:val="22"/>
          <w:szCs w:val="22"/>
        </w:rPr>
        <w:t>) önkormányzati rendelethez</w:t>
      </w:r>
    </w:p>
    <w:p w:rsidR="00727CF4" w:rsidRPr="007D2603" w:rsidRDefault="00727CF4" w:rsidP="00727CF4">
      <w:pPr>
        <w:jc w:val="both"/>
        <w:rPr>
          <w:i/>
          <w:sz w:val="22"/>
          <w:szCs w:val="22"/>
        </w:rPr>
      </w:pPr>
      <w:r w:rsidRPr="004749D5">
        <w:rPr>
          <w:b/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 xml:space="preserve">                              </w:t>
      </w:r>
      <w:r w:rsidRPr="004749D5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   </w:t>
      </w:r>
      <w:r w:rsidRPr="004749D5">
        <w:rPr>
          <w:b/>
          <w:sz w:val="22"/>
          <w:szCs w:val="22"/>
        </w:rPr>
        <w:t xml:space="preserve">                            </w:t>
      </w:r>
    </w:p>
    <w:p w:rsidR="00727CF4" w:rsidRPr="00727CF4" w:rsidRDefault="00727CF4" w:rsidP="00727CF4">
      <w:pPr>
        <w:pStyle w:val="Cmsor2"/>
        <w:jc w:val="center"/>
        <w:rPr>
          <w:color w:val="auto"/>
          <w:sz w:val="22"/>
          <w:szCs w:val="22"/>
        </w:rPr>
      </w:pPr>
      <w:r w:rsidRPr="00727CF4">
        <w:rPr>
          <w:color w:val="auto"/>
          <w:sz w:val="22"/>
          <w:szCs w:val="22"/>
        </w:rPr>
        <w:t>KÖZTERÜLET-HASZNÁLATI DÍJAK</w:t>
      </w:r>
    </w:p>
    <w:p w:rsidR="00727CF4" w:rsidRPr="00615309" w:rsidRDefault="00727CF4" w:rsidP="00727CF4"/>
    <w:p w:rsidR="00727CF4" w:rsidRPr="004749D5" w:rsidRDefault="00727CF4" w:rsidP="00727CF4">
      <w:pPr>
        <w:jc w:val="both"/>
        <w:rPr>
          <w:sz w:val="22"/>
          <w:szCs w:val="22"/>
        </w:rPr>
      </w:pPr>
      <w:r w:rsidRPr="004749D5">
        <w:rPr>
          <w:sz w:val="22"/>
          <w:szCs w:val="22"/>
        </w:rPr>
        <w:t xml:space="preserve">                     </w:t>
      </w:r>
      <w:r>
        <w:rPr>
          <w:b/>
          <w:sz w:val="22"/>
          <w:szCs w:val="22"/>
        </w:rPr>
        <w:tab/>
      </w:r>
      <w:r w:rsidRPr="004749D5">
        <w:rPr>
          <w:b/>
          <w:sz w:val="22"/>
          <w:szCs w:val="22"/>
        </w:rPr>
        <w:tab/>
      </w:r>
      <w:r w:rsidRPr="004749D5">
        <w:rPr>
          <w:b/>
          <w:vanish/>
          <w:sz w:val="22"/>
          <w:szCs w:val="22"/>
        </w:rPr>
        <w:t>2004/</w:t>
      </w:r>
      <w:r w:rsidRPr="004749D5">
        <w:rPr>
          <w:b/>
          <w:sz w:val="22"/>
          <w:szCs w:val="22"/>
        </w:rPr>
        <w:t xml:space="preserve"> </w:t>
      </w:r>
      <w:r w:rsidRPr="004749D5">
        <w:rPr>
          <w:sz w:val="22"/>
          <w:szCs w:val="22"/>
        </w:rPr>
        <w:t xml:space="preserve">      </w:t>
      </w:r>
      <w:r w:rsidRPr="004749D5">
        <w:rPr>
          <w:sz w:val="22"/>
          <w:szCs w:val="22"/>
        </w:rPr>
        <w:tab/>
      </w:r>
      <w:r w:rsidRPr="004749D5">
        <w:rPr>
          <w:sz w:val="22"/>
          <w:szCs w:val="22"/>
        </w:rPr>
        <w:tab/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670"/>
        <w:gridCol w:w="3083"/>
      </w:tblGrid>
      <w:tr w:rsidR="00727CF4" w:rsidRPr="004749D5" w:rsidTr="00E45FC6">
        <w:trPr>
          <w:trHeight w:val="485"/>
        </w:trPr>
        <w:tc>
          <w:tcPr>
            <w:tcW w:w="1101" w:type="dxa"/>
          </w:tcPr>
          <w:p w:rsidR="00727CF4" w:rsidRPr="004749D5" w:rsidRDefault="00727CF4" w:rsidP="00E45FC6">
            <w:pPr>
              <w:jc w:val="center"/>
              <w:rPr>
                <w:b/>
                <w:sz w:val="22"/>
                <w:szCs w:val="22"/>
              </w:rPr>
            </w:pPr>
            <w:r w:rsidRPr="004749D5">
              <w:rPr>
                <w:b/>
                <w:sz w:val="22"/>
                <w:szCs w:val="22"/>
              </w:rPr>
              <w:t>Sorszám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center"/>
              <w:rPr>
                <w:b/>
                <w:sz w:val="22"/>
                <w:szCs w:val="22"/>
              </w:rPr>
            </w:pPr>
            <w:r w:rsidRPr="004749D5">
              <w:rPr>
                <w:b/>
                <w:sz w:val="22"/>
                <w:szCs w:val="22"/>
              </w:rPr>
              <w:t>Kategória</w:t>
            </w: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b/>
                <w:sz w:val="22"/>
                <w:szCs w:val="22"/>
              </w:rPr>
            </w:pPr>
            <w:r w:rsidRPr="004749D5">
              <w:rPr>
                <w:b/>
                <w:sz w:val="22"/>
                <w:szCs w:val="22"/>
              </w:rPr>
              <w:t>Nettó ár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Kereskedelmi, vendéglátó és egyéb szolgáltató pavilon, 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ép</w:t>
            </w:r>
            <w:r w:rsidRPr="004749D5">
              <w:rPr>
                <w:sz w:val="22"/>
                <w:szCs w:val="22"/>
              </w:rPr>
              <w:t>ü</w:t>
            </w:r>
            <w:r w:rsidRPr="004749D5">
              <w:rPr>
                <w:sz w:val="22"/>
                <w:szCs w:val="22"/>
              </w:rPr>
              <w:t>let</w:t>
            </w:r>
            <w:r>
              <w:rPr>
                <w:sz w:val="22"/>
                <w:szCs w:val="22"/>
              </w:rPr>
              <w:t xml:space="preserve"> (min 5 m2)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3.400</w:t>
            </w:r>
            <w:r w:rsidRPr="004749D5">
              <w:rPr>
                <w:sz w:val="22"/>
                <w:szCs w:val="22"/>
              </w:rPr>
              <w:t>.-Ft/m2/</w:t>
            </w:r>
            <w:r>
              <w:rPr>
                <w:sz w:val="22"/>
                <w:szCs w:val="22"/>
              </w:rPr>
              <w:t>hó</w:t>
            </w:r>
          </w:p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Üzleti előkert (min.15 m2)</w:t>
            </w:r>
            <w:r w:rsidRPr="004749D5">
              <w:rPr>
                <w:sz w:val="22"/>
                <w:szCs w:val="22"/>
              </w:rPr>
              <w:tab/>
              <w:t xml:space="preserve"> </w:t>
            </w:r>
            <w:r w:rsidRPr="004749D5">
              <w:rPr>
                <w:sz w:val="22"/>
                <w:szCs w:val="22"/>
              </w:rPr>
              <w:tab/>
            </w:r>
          </w:p>
        </w:tc>
        <w:tc>
          <w:tcPr>
            <w:tcW w:w="3083" w:type="dxa"/>
          </w:tcPr>
          <w:p w:rsidR="00727CF4" w:rsidRPr="004749D5" w:rsidRDefault="00727CF4" w:rsidP="00E45FC6">
            <w:pPr>
              <w:ind w:firstLine="708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750.-Ft/m2/hó</w:t>
            </w:r>
          </w:p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Reklám- és hirdetőtábla, önálló </w:t>
            </w:r>
            <w:proofErr w:type="spellStart"/>
            <w:r w:rsidRPr="004749D5">
              <w:rPr>
                <w:sz w:val="22"/>
                <w:szCs w:val="22"/>
              </w:rPr>
              <w:t>hirdetőberendezés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4749D5">
              <w:rPr>
                <w:sz w:val="22"/>
                <w:szCs w:val="22"/>
              </w:rPr>
              <w:t xml:space="preserve"> hirdetési fel</w:t>
            </w:r>
            <w:r w:rsidRPr="004749D5">
              <w:rPr>
                <w:sz w:val="22"/>
                <w:szCs w:val="22"/>
              </w:rPr>
              <w:t>ü</w:t>
            </w:r>
            <w:r w:rsidRPr="004749D5">
              <w:rPr>
                <w:sz w:val="22"/>
                <w:szCs w:val="22"/>
              </w:rPr>
              <w:t>let 1 m</w:t>
            </w:r>
            <w:r w:rsidRPr="004749D5">
              <w:rPr>
                <w:sz w:val="22"/>
                <w:szCs w:val="22"/>
                <w:vertAlign w:val="superscript"/>
              </w:rPr>
              <w:t>2</w:t>
            </w:r>
            <w:r w:rsidRPr="004749D5">
              <w:rPr>
                <w:sz w:val="22"/>
                <w:szCs w:val="22"/>
              </w:rPr>
              <w:t>-ig</w:t>
            </w:r>
            <w:r w:rsidRPr="004749D5">
              <w:rPr>
                <w:sz w:val="22"/>
                <w:szCs w:val="22"/>
              </w:rPr>
              <w:tab/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m2"/>
              </w:smartTagPr>
              <w:r w:rsidRPr="004749D5">
                <w:rPr>
                  <w:sz w:val="22"/>
                  <w:szCs w:val="22"/>
                </w:rPr>
                <w:t>1 m</w:t>
              </w:r>
              <w:r w:rsidRPr="004749D5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4749D5">
              <w:rPr>
                <w:sz w:val="22"/>
                <w:szCs w:val="22"/>
              </w:rPr>
              <w:t xml:space="preserve"> felett </w:t>
            </w:r>
            <w:r w:rsidRPr="004749D5">
              <w:rPr>
                <w:sz w:val="22"/>
                <w:szCs w:val="22"/>
              </w:rPr>
              <w:tab/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</w:p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1.400</w:t>
            </w:r>
            <w:r w:rsidRPr="004749D5">
              <w:rPr>
                <w:sz w:val="22"/>
                <w:szCs w:val="22"/>
              </w:rPr>
              <w:t>.-Ft/m2/hó</w:t>
            </w:r>
          </w:p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1.700</w:t>
            </w:r>
            <w:r w:rsidRPr="004749D5">
              <w:rPr>
                <w:sz w:val="22"/>
                <w:szCs w:val="22"/>
              </w:rPr>
              <w:t>.-Ft/m2/hó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Építési </w:t>
            </w:r>
            <w:proofErr w:type="gramStart"/>
            <w:r w:rsidRPr="004749D5">
              <w:rPr>
                <w:sz w:val="22"/>
                <w:szCs w:val="22"/>
              </w:rPr>
              <w:t>anyag tárolás</w:t>
            </w:r>
            <w:proofErr w:type="gramEnd"/>
            <w:r w:rsidRPr="004749D5">
              <w:rPr>
                <w:sz w:val="22"/>
                <w:szCs w:val="22"/>
              </w:rPr>
              <w:t>, építési állvány elhelyezés, közterület építési célú fe</w:t>
            </w:r>
            <w:r w:rsidRPr="004749D5">
              <w:rPr>
                <w:sz w:val="22"/>
                <w:szCs w:val="22"/>
              </w:rPr>
              <w:t>l</w:t>
            </w:r>
            <w:r w:rsidRPr="004749D5">
              <w:rPr>
                <w:sz w:val="22"/>
                <w:szCs w:val="22"/>
              </w:rPr>
              <w:t>használása</w:t>
            </w:r>
          </w:p>
          <w:p w:rsidR="00727CF4" w:rsidRPr="004749D5" w:rsidRDefault="00727CF4" w:rsidP="00E45FC6">
            <w:pPr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250.-Ft/m2/hó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Közterületi értékesítés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1.250.-Ft/nap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Mozgóbolt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2.500.-Ft/nap 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Közterületre 1</w:t>
            </w:r>
            <w:r w:rsidRPr="004749D5">
              <w:rPr>
                <w:sz w:val="22"/>
                <w:szCs w:val="22"/>
              </w:rPr>
              <w:t>0 cm-en túl benyúló üzlethomlokzat kirakatsze</w:t>
            </w:r>
            <w:r w:rsidRPr="004749D5">
              <w:rPr>
                <w:sz w:val="22"/>
                <w:szCs w:val="22"/>
              </w:rPr>
              <w:t>k</w:t>
            </w:r>
            <w:r w:rsidRPr="004749D5">
              <w:rPr>
                <w:sz w:val="22"/>
                <w:szCs w:val="22"/>
              </w:rPr>
              <w:t>rény, előtetető, ernyőszerkezet</w:t>
            </w:r>
            <w:r w:rsidRPr="004749D5">
              <w:rPr>
                <w:sz w:val="22"/>
                <w:szCs w:val="22"/>
              </w:rPr>
              <w:tab/>
              <w:t xml:space="preserve">  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749D5">
              <w:rPr>
                <w:sz w:val="22"/>
                <w:szCs w:val="22"/>
              </w:rPr>
              <w:t>0.-Ft/m2/hó</w:t>
            </w:r>
          </w:p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Taxi állomáshely                               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49D5">
              <w:rPr>
                <w:sz w:val="22"/>
                <w:szCs w:val="22"/>
              </w:rPr>
              <w:t>.000.-Ft/</w:t>
            </w:r>
            <w:proofErr w:type="spellStart"/>
            <w:r w:rsidRPr="004749D5">
              <w:rPr>
                <w:sz w:val="22"/>
                <w:szCs w:val="22"/>
              </w:rPr>
              <w:t>gk</w:t>
            </w:r>
            <w:proofErr w:type="spellEnd"/>
            <w:r w:rsidRPr="004749D5">
              <w:rPr>
                <w:sz w:val="22"/>
                <w:szCs w:val="22"/>
              </w:rPr>
              <w:t>/év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9.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rPr>
                <w:sz w:val="22"/>
                <w:szCs w:val="22"/>
              </w:rPr>
            </w:pPr>
            <w:proofErr w:type="gramStart"/>
            <w:r w:rsidRPr="004749D5">
              <w:rPr>
                <w:sz w:val="22"/>
                <w:szCs w:val="22"/>
              </w:rPr>
              <w:t>Tüzelőanyag  15</w:t>
            </w:r>
            <w:proofErr w:type="gramEnd"/>
            <w:r w:rsidRPr="004749D5">
              <w:rPr>
                <w:sz w:val="22"/>
                <w:szCs w:val="22"/>
              </w:rPr>
              <w:t xml:space="preserve"> napon túli közterületi tárolása</w:t>
            </w:r>
          </w:p>
          <w:p w:rsidR="00727CF4" w:rsidRPr="004749D5" w:rsidRDefault="00727CF4" w:rsidP="00E45FC6">
            <w:pPr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340.-Ft/m2/nap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10.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Portrérajzolás, arc-és testfestés  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  <w:r w:rsidRPr="004749D5">
              <w:rPr>
                <w:sz w:val="22"/>
                <w:szCs w:val="22"/>
              </w:rPr>
              <w:t>0.-Ft/m2/nap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11.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Kölcsönző tevékenység 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- </w:t>
            </w:r>
            <w:proofErr w:type="spellStart"/>
            <w:r w:rsidRPr="004749D5">
              <w:rPr>
                <w:sz w:val="22"/>
                <w:szCs w:val="22"/>
              </w:rPr>
              <w:t>vizibicikli</w:t>
            </w:r>
            <w:proofErr w:type="spellEnd"/>
            <w:r w:rsidRPr="004749D5">
              <w:rPr>
                <w:sz w:val="22"/>
                <w:szCs w:val="22"/>
              </w:rPr>
              <w:t xml:space="preserve"> kölcsönzés es</w:t>
            </w:r>
            <w:r w:rsidRPr="004749D5">
              <w:rPr>
                <w:sz w:val="22"/>
                <w:szCs w:val="22"/>
              </w:rPr>
              <w:t>e</w:t>
            </w:r>
            <w:r w:rsidRPr="004749D5">
              <w:rPr>
                <w:sz w:val="22"/>
                <w:szCs w:val="22"/>
              </w:rPr>
              <w:t>tén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- </w:t>
            </w:r>
            <w:proofErr w:type="gramStart"/>
            <w:r w:rsidRPr="004749D5">
              <w:rPr>
                <w:sz w:val="22"/>
                <w:szCs w:val="22"/>
              </w:rPr>
              <w:t>kajak kölcsönző</w:t>
            </w:r>
            <w:proofErr w:type="gramEnd"/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- egyéb kölcsönző tevékenység (minimum 15 m2)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rPr>
                <w:sz w:val="22"/>
                <w:szCs w:val="22"/>
              </w:rPr>
            </w:pPr>
          </w:p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18.750.-Ft/db/szezon</w:t>
            </w:r>
          </w:p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7.500.-Ft/db/szezon</w:t>
            </w:r>
          </w:p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50 Ft/m2/nap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12.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Kiállítás</w:t>
            </w:r>
            <w:proofErr w:type="gramStart"/>
            <w:r w:rsidRPr="004749D5">
              <w:rPr>
                <w:sz w:val="22"/>
                <w:szCs w:val="22"/>
              </w:rPr>
              <w:t>,nép-</w:t>
            </w:r>
            <w:proofErr w:type="gramEnd"/>
            <w:r w:rsidRPr="004749D5">
              <w:rPr>
                <w:sz w:val="22"/>
                <w:szCs w:val="22"/>
              </w:rPr>
              <w:t xml:space="preserve"> és ipa</w:t>
            </w:r>
            <w:r w:rsidRPr="004749D5">
              <w:rPr>
                <w:sz w:val="22"/>
                <w:szCs w:val="22"/>
              </w:rPr>
              <w:t>r</w:t>
            </w:r>
            <w:r w:rsidRPr="004749D5">
              <w:rPr>
                <w:sz w:val="22"/>
                <w:szCs w:val="22"/>
              </w:rPr>
              <w:t xml:space="preserve">művészeti vásár                            </w:t>
            </w:r>
          </w:p>
          <w:p w:rsidR="00727CF4" w:rsidRPr="004749D5" w:rsidRDefault="00727CF4" w:rsidP="00E45FC6">
            <w:pPr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250.-Ft/m2/nap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13.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Alkalmi árusítás helyi rendezvényeken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1.500.-Ft/nap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14.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Utcazenélés</w:t>
            </w:r>
          </w:p>
          <w:p w:rsidR="00727CF4" w:rsidRPr="004749D5" w:rsidRDefault="00727CF4" w:rsidP="00E45FC6">
            <w:pPr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térítésmentesen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15.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Vidámparki, mutatványos és szórakoztató berendezések elhelyezése</w:t>
            </w:r>
            <w:r>
              <w:rPr>
                <w:sz w:val="22"/>
                <w:szCs w:val="22"/>
              </w:rPr>
              <w:t xml:space="preserve"> (min. 20 m2)</w:t>
            </w:r>
          </w:p>
          <w:p w:rsidR="00727CF4" w:rsidRPr="004749D5" w:rsidRDefault="00727CF4" w:rsidP="00E45FC6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50Ft/m2/nap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16.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Közterülethez csatlakozó </w:t>
            </w:r>
            <w:proofErr w:type="spellStart"/>
            <w:r w:rsidRPr="004749D5">
              <w:rPr>
                <w:sz w:val="22"/>
                <w:szCs w:val="22"/>
              </w:rPr>
              <w:t>víziállások</w:t>
            </w:r>
            <w:proofErr w:type="spellEnd"/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  <w:r w:rsidRPr="004749D5">
              <w:rPr>
                <w:sz w:val="22"/>
                <w:szCs w:val="22"/>
              </w:rPr>
              <w:t>.-Ft/db/év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>17.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Zöldség, </w:t>
            </w:r>
            <w:proofErr w:type="gramStart"/>
            <w:r w:rsidRPr="004749D5">
              <w:rPr>
                <w:sz w:val="22"/>
                <w:szCs w:val="22"/>
              </w:rPr>
              <w:t>gyümölcs árusításhoz</w:t>
            </w:r>
            <w:proofErr w:type="gramEnd"/>
            <w:r w:rsidRPr="004749D5">
              <w:rPr>
                <w:sz w:val="22"/>
                <w:szCs w:val="22"/>
              </w:rPr>
              <w:t xml:space="preserve"> asztal bérleti díja</w:t>
            </w: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18.50</w:t>
            </w:r>
            <w:r w:rsidRPr="004749D5">
              <w:rPr>
                <w:sz w:val="22"/>
                <w:szCs w:val="22"/>
              </w:rPr>
              <w:t>0 Ft/szezon</w:t>
            </w:r>
          </w:p>
        </w:tc>
      </w:tr>
      <w:tr w:rsidR="00727CF4" w:rsidRPr="004749D5" w:rsidTr="00E45FC6">
        <w:tc>
          <w:tcPr>
            <w:tcW w:w="1101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 w:rsidRPr="004749D5">
              <w:rPr>
                <w:sz w:val="22"/>
                <w:szCs w:val="22"/>
              </w:rPr>
              <w:t xml:space="preserve">Zöldség, </w:t>
            </w:r>
            <w:proofErr w:type="gramStart"/>
            <w:r w:rsidRPr="004749D5">
              <w:rPr>
                <w:sz w:val="22"/>
                <w:szCs w:val="22"/>
              </w:rPr>
              <w:t>gyümölcs árusításhoz</w:t>
            </w:r>
            <w:proofErr w:type="gramEnd"/>
            <w:r w:rsidRPr="004749D5">
              <w:rPr>
                <w:sz w:val="22"/>
                <w:szCs w:val="22"/>
              </w:rPr>
              <w:t xml:space="preserve"> asztal napi díja</w:t>
            </w:r>
          </w:p>
          <w:p w:rsidR="00727CF4" w:rsidRDefault="00727CF4" w:rsidP="00E45FC6">
            <w:pPr>
              <w:jc w:val="both"/>
              <w:rPr>
                <w:sz w:val="22"/>
                <w:szCs w:val="22"/>
              </w:rPr>
            </w:pP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727CF4" w:rsidRDefault="00727CF4" w:rsidP="00E4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4749D5">
              <w:rPr>
                <w:sz w:val="22"/>
                <w:szCs w:val="22"/>
              </w:rPr>
              <w:t>0 Ft/nap</w:t>
            </w:r>
          </w:p>
          <w:p w:rsidR="00727CF4" w:rsidRDefault="00727CF4" w:rsidP="00E45FC6">
            <w:pPr>
              <w:jc w:val="center"/>
              <w:rPr>
                <w:sz w:val="22"/>
                <w:szCs w:val="22"/>
              </w:rPr>
            </w:pPr>
          </w:p>
        </w:tc>
      </w:tr>
      <w:tr w:rsidR="00727CF4" w:rsidRPr="004749D5" w:rsidTr="00E45FC6">
        <w:tc>
          <w:tcPr>
            <w:tcW w:w="1101" w:type="dxa"/>
          </w:tcPr>
          <w:p w:rsidR="00727CF4" w:rsidRDefault="00727CF4" w:rsidP="00E45FC6">
            <w:pPr>
              <w:jc w:val="both"/>
              <w:rPr>
                <w:sz w:val="22"/>
                <w:szCs w:val="22"/>
              </w:rPr>
            </w:pPr>
          </w:p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670" w:type="dxa"/>
          </w:tcPr>
          <w:p w:rsidR="00727CF4" w:rsidRPr="004749D5" w:rsidRDefault="00727CF4" w:rsidP="00E45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művészeti, képzőművészeti szakkörök, civil szervezetek alkalmi, jótékonysági árusítása</w:t>
            </w:r>
          </w:p>
        </w:tc>
        <w:tc>
          <w:tcPr>
            <w:tcW w:w="3083" w:type="dxa"/>
          </w:tcPr>
          <w:p w:rsidR="00727CF4" w:rsidRPr="004749D5" w:rsidRDefault="00727CF4" w:rsidP="00E4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térítésmentesen</w:t>
            </w:r>
          </w:p>
        </w:tc>
      </w:tr>
    </w:tbl>
    <w:p w:rsidR="00261921" w:rsidRDefault="00261921" w:rsidP="00727CF4"/>
    <w:sectPr w:rsidR="00261921" w:rsidSect="00727CF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451FE"/>
    <w:multiLevelType w:val="hybridMultilevel"/>
    <w:tmpl w:val="01207E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CF4"/>
    <w:rsid w:val="00261921"/>
    <w:rsid w:val="006F739D"/>
    <w:rsid w:val="00727CF4"/>
    <w:rsid w:val="00765E8F"/>
    <w:rsid w:val="00CC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7CF4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27C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727CF4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2014-12-18T12:47:00Z</dcterms:created>
  <dcterms:modified xsi:type="dcterms:W3CDTF">2014-12-18T12:48:00Z</dcterms:modified>
</cp:coreProperties>
</file>