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2F360" w14:textId="6F730DEA" w:rsidR="00C84CAF" w:rsidRPr="001D2FBA" w:rsidRDefault="004605CB" w:rsidP="004605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2FBA">
        <w:rPr>
          <w:rFonts w:ascii="Times New Roman" w:hAnsi="Times New Roman" w:cs="Times New Roman"/>
          <w:b/>
          <w:bCs/>
          <w:sz w:val="24"/>
          <w:szCs w:val="24"/>
        </w:rPr>
        <w:t>INDOKLÁS</w:t>
      </w:r>
    </w:p>
    <w:p w14:paraId="2BE9ACC4" w14:textId="3E959E44" w:rsidR="004605CB" w:rsidRPr="001D2FBA" w:rsidRDefault="004605CB" w:rsidP="004605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E55FFD" w14:textId="00477823" w:rsidR="004605CB" w:rsidRPr="001D2FBA" w:rsidRDefault="00A24BE7" w:rsidP="004605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Mátramindszent</w:t>
      </w:r>
      <w:r w:rsidR="004605CB" w:rsidRPr="002C2040">
        <w:rPr>
          <w:rFonts w:ascii="Times New Roman" w:hAnsi="Times New Roman" w:cs="Times New Roman"/>
          <w:b/>
          <w:bCs/>
          <w:sz w:val="24"/>
          <w:szCs w:val="24"/>
        </w:rPr>
        <w:t xml:space="preserve"> Község Önkormányzata Képviselő-testületének az </w:t>
      </w:r>
      <w:r w:rsidR="007C1CA5" w:rsidRPr="002C2040">
        <w:rPr>
          <w:rFonts w:ascii="Times New Roman" w:hAnsi="Times New Roman" w:cs="Times New Roman"/>
          <w:b/>
          <w:bCs/>
          <w:sz w:val="24"/>
          <w:szCs w:val="24"/>
        </w:rPr>
        <w:t xml:space="preserve">önkormányzat </w:t>
      </w:r>
      <w:r w:rsidR="0044575B" w:rsidRPr="002C2040">
        <w:rPr>
          <w:rFonts w:ascii="Times New Roman" w:hAnsi="Times New Roman" w:cs="Times New Roman"/>
          <w:b/>
          <w:bCs/>
          <w:sz w:val="24"/>
          <w:szCs w:val="24"/>
        </w:rPr>
        <w:t>2019. évi költségvetésének végrehajtásáról sz</w:t>
      </w:r>
      <w:r w:rsidR="004605CB" w:rsidRPr="002C2040">
        <w:rPr>
          <w:rFonts w:ascii="Times New Roman" w:hAnsi="Times New Roman" w:cs="Times New Roman"/>
          <w:b/>
          <w:bCs/>
          <w:sz w:val="24"/>
          <w:szCs w:val="24"/>
        </w:rPr>
        <w:t xml:space="preserve">óló </w:t>
      </w:r>
      <w:r w:rsidR="00077CB3">
        <w:rPr>
          <w:rFonts w:ascii="Times New Roman" w:hAnsi="Times New Roman" w:cs="Times New Roman"/>
          <w:b/>
          <w:bCs/>
          <w:sz w:val="24"/>
          <w:szCs w:val="24"/>
        </w:rPr>
        <w:t>4/</w:t>
      </w:r>
      <w:r w:rsidR="004605CB" w:rsidRPr="002C2040">
        <w:rPr>
          <w:rFonts w:ascii="Times New Roman" w:hAnsi="Times New Roman" w:cs="Times New Roman"/>
          <w:b/>
          <w:bCs/>
          <w:sz w:val="24"/>
          <w:szCs w:val="24"/>
        </w:rPr>
        <w:t xml:space="preserve">2020 </w:t>
      </w:r>
      <w:r w:rsidR="00077CB3">
        <w:rPr>
          <w:rFonts w:ascii="Times New Roman" w:hAnsi="Times New Roman" w:cs="Times New Roman"/>
          <w:b/>
          <w:bCs/>
          <w:sz w:val="24"/>
          <w:szCs w:val="24"/>
        </w:rPr>
        <w:t>(VII.08.)</w:t>
      </w:r>
      <w:r w:rsidR="004605CB" w:rsidRPr="002C2040">
        <w:rPr>
          <w:rFonts w:ascii="Times New Roman" w:hAnsi="Times New Roman" w:cs="Times New Roman"/>
          <w:b/>
          <w:bCs/>
          <w:sz w:val="24"/>
          <w:szCs w:val="24"/>
        </w:rPr>
        <w:t xml:space="preserve"> számú rendeletének indoklása</w:t>
      </w:r>
    </w:p>
    <w:p w14:paraId="05878184" w14:textId="57EF93A5" w:rsidR="004605CB" w:rsidRPr="001D2FBA" w:rsidRDefault="004605CB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1D2FBA">
        <w:rPr>
          <w:rFonts w:ascii="Times New Roman" w:hAnsi="Times New Roman" w:cs="Times New Roman"/>
          <w:sz w:val="24"/>
          <w:szCs w:val="24"/>
        </w:rPr>
        <w:t>A jogalkotásról szóló 2010. évi CXXX. törvény 18. §-</w:t>
      </w:r>
      <w:proofErr w:type="spellStart"/>
      <w:r w:rsidRPr="001D2FBA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Pr="001D2FBA">
        <w:rPr>
          <w:rFonts w:ascii="Times New Roman" w:hAnsi="Times New Roman" w:cs="Times New Roman"/>
          <w:sz w:val="24"/>
          <w:szCs w:val="24"/>
        </w:rPr>
        <w:t xml:space="preserve"> foglaltak szerint eljárva az ezen tervezetben szereplő önkormányzati rendeletet az alábbiak szerint indokolom.</w:t>
      </w:r>
    </w:p>
    <w:p w14:paraId="1D00038D" w14:textId="3A4E39AD" w:rsidR="004605CB" w:rsidRPr="001D2FBA" w:rsidRDefault="004605CB" w:rsidP="004605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2FBA">
        <w:rPr>
          <w:rFonts w:ascii="Times New Roman" w:hAnsi="Times New Roman" w:cs="Times New Roman"/>
          <w:b/>
          <w:bCs/>
          <w:sz w:val="24"/>
          <w:szCs w:val="24"/>
        </w:rPr>
        <w:t>Általános indoklás</w:t>
      </w:r>
    </w:p>
    <w:p w14:paraId="6BC69D03" w14:textId="29E65090" w:rsidR="008936DF" w:rsidRPr="001D2FBA" w:rsidRDefault="00A24BE7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Mátramindszent</w:t>
      </w:r>
      <w:r w:rsidR="004605CB" w:rsidRPr="001D2FBA">
        <w:rPr>
          <w:rFonts w:ascii="Times New Roman" w:hAnsi="Times New Roman" w:cs="Times New Roman"/>
          <w:sz w:val="24"/>
          <w:szCs w:val="24"/>
        </w:rPr>
        <w:t xml:space="preserve"> Község Önkormányzata Képviselő-tes</w:t>
      </w:r>
      <w:r w:rsidR="004332FE" w:rsidRPr="001D2FBA">
        <w:rPr>
          <w:rFonts w:ascii="Times New Roman" w:hAnsi="Times New Roman" w:cs="Times New Roman"/>
          <w:sz w:val="24"/>
          <w:szCs w:val="24"/>
        </w:rPr>
        <w:t>t</w:t>
      </w:r>
      <w:r w:rsidR="004605CB" w:rsidRPr="001D2FBA">
        <w:rPr>
          <w:rFonts w:ascii="Times New Roman" w:hAnsi="Times New Roman" w:cs="Times New Roman"/>
          <w:sz w:val="24"/>
          <w:szCs w:val="24"/>
        </w:rPr>
        <w:t xml:space="preserve">ülete </w:t>
      </w:r>
      <w:r w:rsidR="0026485F" w:rsidRPr="001D2FBA">
        <w:rPr>
          <w:rFonts w:ascii="Times New Roman" w:hAnsi="Times New Roman" w:cs="Times New Roman"/>
          <w:sz w:val="24"/>
          <w:szCs w:val="24"/>
        </w:rPr>
        <w:t>az Államháztartásról szóló 2011. évi CXCV. törvény 91. § (1) bekezdésében kapott felhatalmazás alapján, az Alaptörvény 32. cikk (2) bekezdésében meghatározott eredeti jogalkotói hatáskörében, az Alaptörvény 32. cikk (1) bekezdés f) pontja szerinti feladatkörében eljárva</w:t>
      </w:r>
      <w:r w:rsidR="00461828" w:rsidRPr="001D2FBA">
        <w:rPr>
          <w:rFonts w:ascii="Times New Roman" w:hAnsi="Times New Roman" w:cs="Times New Roman"/>
          <w:sz w:val="24"/>
          <w:szCs w:val="24"/>
        </w:rPr>
        <w:t xml:space="preserve"> alkotja meg</w:t>
      </w:r>
      <w:r w:rsidR="009024DA" w:rsidRPr="001D2FBA">
        <w:rPr>
          <w:rFonts w:ascii="Times New Roman" w:hAnsi="Times New Roman" w:cs="Times New Roman"/>
          <w:sz w:val="24"/>
          <w:szCs w:val="24"/>
        </w:rPr>
        <w:t xml:space="preserve"> az önkormányzat 2019. évi költségvetésének végrehajtásáról szóló</w:t>
      </w:r>
      <w:r w:rsidR="004605CB" w:rsidRPr="001D2FBA">
        <w:rPr>
          <w:rFonts w:ascii="Times New Roman" w:hAnsi="Times New Roman" w:cs="Times New Roman"/>
          <w:sz w:val="24"/>
          <w:szCs w:val="24"/>
        </w:rPr>
        <w:t xml:space="preserve"> rendeletet.</w:t>
      </w:r>
      <w:r w:rsidR="008936DF" w:rsidRPr="001D2FBA">
        <w:rPr>
          <w:rFonts w:ascii="Times New Roman" w:hAnsi="Times New Roman" w:cs="Times New Roman"/>
          <w:sz w:val="24"/>
          <w:szCs w:val="24"/>
        </w:rPr>
        <w:t xml:space="preserve"> A zárszámadási rendelet a törvényi előírásoknak megfelelően – a jóváhagyott </w:t>
      </w:r>
      <w:r w:rsidR="006936A0" w:rsidRPr="001D2FBA">
        <w:rPr>
          <w:rFonts w:ascii="Times New Roman" w:hAnsi="Times New Roman" w:cs="Times New Roman"/>
          <w:sz w:val="24"/>
          <w:szCs w:val="24"/>
        </w:rPr>
        <w:t xml:space="preserve">költségvetés szerinti szerkezetben – tartalmazza </w:t>
      </w:r>
      <w:r w:rsidR="00610834">
        <w:rPr>
          <w:rFonts w:ascii="Times New Roman" w:hAnsi="Times New Roman" w:cs="Times New Roman"/>
          <w:sz w:val="24"/>
          <w:szCs w:val="24"/>
        </w:rPr>
        <w:t>Mátramindszent</w:t>
      </w:r>
      <w:r w:rsidR="008360AF">
        <w:rPr>
          <w:rFonts w:ascii="Times New Roman" w:hAnsi="Times New Roman" w:cs="Times New Roman"/>
          <w:sz w:val="24"/>
          <w:szCs w:val="24"/>
        </w:rPr>
        <w:t xml:space="preserve"> </w:t>
      </w:r>
      <w:r w:rsidR="006936A0" w:rsidRPr="001D2FBA">
        <w:rPr>
          <w:rFonts w:ascii="Times New Roman" w:hAnsi="Times New Roman" w:cs="Times New Roman"/>
          <w:sz w:val="24"/>
          <w:szCs w:val="24"/>
        </w:rPr>
        <w:t xml:space="preserve">Község Önkormányzatának 2019. évi költségvetése </w:t>
      </w:r>
      <w:r w:rsidR="000C234B" w:rsidRPr="001D2FBA">
        <w:rPr>
          <w:rFonts w:ascii="Times New Roman" w:hAnsi="Times New Roman" w:cs="Times New Roman"/>
          <w:sz w:val="24"/>
          <w:szCs w:val="24"/>
        </w:rPr>
        <w:t>végrehajtásának adatait.</w:t>
      </w:r>
    </w:p>
    <w:p w14:paraId="13995A73" w14:textId="77777777" w:rsidR="004605CB" w:rsidRPr="001D2FBA" w:rsidRDefault="004605CB" w:rsidP="0023609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D2FB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Részletes indokolás</w:t>
      </w:r>
    </w:p>
    <w:p w14:paraId="7D2F9962" w14:textId="77777777" w:rsidR="004605CB" w:rsidRPr="0044575B" w:rsidRDefault="004605CB" w:rsidP="0023609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575B">
        <w:rPr>
          <w:rFonts w:ascii="Times New Roman" w:eastAsia="Times New Roman" w:hAnsi="Times New Roman" w:cs="Times New Roman"/>
          <w:sz w:val="24"/>
          <w:szCs w:val="24"/>
          <w:lang w:eastAsia="hu-HU"/>
        </w:rPr>
        <w:t>Az 1. §-hoz</w:t>
      </w:r>
    </w:p>
    <w:p w14:paraId="261C39DE" w14:textId="0F059AD7" w:rsidR="004605CB" w:rsidRPr="001D2FBA" w:rsidRDefault="004605CB" w:rsidP="00236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575B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önkormányzati rendelet hatályáról rendelkezik.</w:t>
      </w:r>
    </w:p>
    <w:p w14:paraId="48463EEE" w14:textId="4D2D3959" w:rsidR="004605CB" w:rsidRPr="001D2FBA" w:rsidRDefault="004605CB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1D2FBA">
        <w:rPr>
          <w:rFonts w:ascii="Times New Roman" w:hAnsi="Times New Roman" w:cs="Times New Roman"/>
          <w:sz w:val="24"/>
          <w:szCs w:val="24"/>
        </w:rPr>
        <w:t>A 2. §-hoz</w:t>
      </w:r>
    </w:p>
    <w:p w14:paraId="5AFDE997" w14:textId="7736A3C5" w:rsidR="004605CB" w:rsidRPr="008B2609" w:rsidRDefault="000C234B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8B2609">
        <w:rPr>
          <w:rFonts w:ascii="Times New Roman" w:hAnsi="Times New Roman" w:cs="Times New Roman"/>
          <w:sz w:val="24"/>
          <w:szCs w:val="24"/>
        </w:rPr>
        <w:t xml:space="preserve">Tartalmazza </w:t>
      </w:r>
      <w:r w:rsidR="00894FDC" w:rsidRPr="008B2609">
        <w:rPr>
          <w:rFonts w:ascii="Times New Roman" w:hAnsi="Times New Roman" w:cs="Times New Roman"/>
          <w:sz w:val="24"/>
          <w:szCs w:val="24"/>
        </w:rPr>
        <w:t>a költségvetés végrehajtásából adódó bevételi és kiadási főösszegek teljesítési adatait</w:t>
      </w:r>
      <w:r w:rsidR="00572582" w:rsidRPr="008B2609">
        <w:rPr>
          <w:rFonts w:ascii="Times New Roman" w:hAnsi="Times New Roman" w:cs="Times New Roman"/>
          <w:sz w:val="24"/>
          <w:szCs w:val="24"/>
        </w:rPr>
        <w:t>, a maradvány</w:t>
      </w:r>
      <w:r w:rsidR="008540BD" w:rsidRPr="008B2609">
        <w:rPr>
          <w:rFonts w:ascii="Times New Roman" w:hAnsi="Times New Roman" w:cs="Times New Roman"/>
          <w:sz w:val="24"/>
          <w:szCs w:val="24"/>
        </w:rPr>
        <w:t>t</w:t>
      </w:r>
      <w:r w:rsidR="00047E7B" w:rsidRPr="008B2609">
        <w:rPr>
          <w:rFonts w:ascii="Times New Roman" w:hAnsi="Times New Roman" w:cs="Times New Roman"/>
          <w:sz w:val="24"/>
          <w:szCs w:val="24"/>
        </w:rPr>
        <w:t>.</w:t>
      </w:r>
      <w:r w:rsidR="004605CB" w:rsidRPr="008B26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37659" w14:textId="459C2D96" w:rsidR="004605CB" w:rsidRPr="008B2609" w:rsidRDefault="004605CB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8B2609">
        <w:rPr>
          <w:rFonts w:ascii="Times New Roman" w:hAnsi="Times New Roman" w:cs="Times New Roman"/>
          <w:sz w:val="24"/>
          <w:szCs w:val="24"/>
        </w:rPr>
        <w:t>A 3. §-hoz</w:t>
      </w:r>
    </w:p>
    <w:p w14:paraId="138DA099" w14:textId="288E0796" w:rsidR="004605CB" w:rsidRPr="008B2609" w:rsidRDefault="00441475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8B2609">
        <w:rPr>
          <w:rFonts w:ascii="Times New Roman" w:hAnsi="Times New Roman" w:cs="Times New Roman"/>
          <w:sz w:val="24"/>
          <w:szCs w:val="24"/>
        </w:rPr>
        <w:t xml:space="preserve">Az önkormányzat </w:t>
      </w:r>
      <w:r w:rsidR="00F57954">
        <w:rPr>
          <w:rFonts w:ascii="Times New Roman" w:hAnsi="Times New Roman" w:cs="Times New Roman"/>
          <w:sz w:val="24"/>
          <w:szCs w:val="24"/>
        </w:rPr>
        <w:t xml:space="preserve">intézményeinek </w:t>
      </w:r>
      <w:r w:rsidR="00375A76">
        <w:rPr>
          <w:rFonts w:ascii="Times New Roman" w:hAnsi="Times New Roman" w:cs="Times New Roman"/>
          <w:sz w:val="24"/>
          <w:szCs w:val="24"/>
        </w:rPr>
        <w:t xml:space="preserve">finanszírozási összegét mutatja be, </w:t>
      </w:r>
      <w:r w:rsidR="00D924C9">
        <w:rPr>
          <w:rFonts w:ascii="Times New Roman" w:hAnsi="Times New Roman" w:cs="Times New Roman"/>
          <w:sz w:val="24"/>
          <w:szCs w:val="24"/>
        </w:rPr>
        <w:t>továbbá az önkormányzat egyéb működési támogatásait államháztartáson belülre</w:t>
      </w:r>
      <w:r w:rsidR="00FC702A">
        <w:rPr>
          <w:rFonts w:ascii="Times New Roman" w:hAnsi="Times New Roman" w:cs="Times New Roman"/>
          <w:sz w:val="24"/>
          <w:szCs w:val="24"/>
        </w:rPr>
        <w:t>, államháztartáson kívülre</w:t>
      </w:r>
      <w:r w:rsidR="0080498B">
        <w:rPr>
          <w:rFonts w:ascii="Times New Roman" w:hAnsi="Times New Roman" w:cs="Times New Roman"/>
          <w:sz w:val="24"/>
          <w:szCs w:val="24"/>
        </w:rPr>
        <w:t>, valamint az önkormányzat 2019. évi mérlegét.</w:t>
      </w:r>
      <w:r w:rsidR="003A5329" w:rsidRPr="008B26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F4D50" w14:textId="313460BE" w:rsidR="009D156F" w:rsidRPr="008B2609" w:rsidRDefault="009D156F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8B2609">
        <w:rPr>
          <w:rFonts w:ascii="Times New Roman" w:hAnsi="Times New Roman" w:cs="Times New Roman"/>
          <w:sz w:val="24"/>
          <w:szCs w:val="24"/>
        </w:rPr>
        <w:t>A 4. §-hoz</w:t>
      </w:r>
    </w:p>
    <w:p w14:paraId="7E2E8258" w14:textId="199DEDDA" w:rsidR="008B2609" w:rsidRPr="001D2FBA" w:rsidRDefault="008B2609" w:rsidP="008B2609">
      <w:pPr>
        <w:jc w:val="both"/>
        <w:rPr>
          <w:rFonts w:ascii="Times New Roman" w:hAnsi="Times New Roman" w:cs="Times New Roman"/>
          <w:sz w:val="24"/>
          <w:szCs w:val="24"/>
        </w:rPr>
      </w:pPr>
      <w:r w:rsidRPr="008B2609">
        <w:rPr>
          <w:rFonts w:ascii="Times New Roman" w:hAnsi="Times New Roman" w:cs="Times New Roman"/>
          <w:sz w:val="24"/>
          <w:szCs w:val="24"/>
        </w:rPr>
        <w:t xml:space="preserve">Az önkormányzat </w:t>
      </w:r>
      <w:r w:rsidR="009D4129">
        <w:rPr>
          <w:rFonts w:ascii="Times New Roman" w:hAnsi="Times New Roman" w:cs="Times New Roman"/>
          <w:sz w:val="24"/>
          <w:szCs w:val="24"/>
        </w:rPr>
        <w:t xml:space="preserve">2019. évi maradványáról rendelkezik. </w:t>
      </w:r>
      <w:r w:rsidRPr="008B26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BF7E93" w14:textId="20FD5688" w:rsidR="009D156F" w:rsidRPr="002C2040" w:rsidRDefault="009D156F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2C2040">
        <w:rPr>
          <w:rFonts w:ascii="Times New Roman" w:hAnsi="Times New Roman" w:cs="Times New Roman"/>
          <w:sz w:val="24"/>
          <w:szCs w:val="24"/>
        </w:rPr>
        <w:t>Az 5. §-hoz</w:t>
      </w:r>
    </w:p>
    <w:p w14:paraId="57B94B5B" w14:textId="1E60B168" w:rsidR="000C376B" w:rsidRPr="002C2040" w:rsidRDefault="00BA0115" w:rsidP="000C37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mérlegét, pályázatainak alakulását, a közhatalmi bevételeket</w:t>
      </w:r>
      <w:r w:rsidR="00F8350B">
        <w:rPr>
          <w:rFonts w:ascii="Times New Roman" w:hAnsi="Times New Roman" w:cs="Times New Roman"/>
          <w:sz w:val="24"/>
          <w:szCs w:val="24"/>
        </w:rPr>
        <w:t xml:space="preserve"> és az államháztartáson belüli támogatások részletezését, továbbá az önkormányzat által folyósított szociális jelleg</w:t>
      </w:r>
      <w:r w:rsidR="0039217F">
        <w:rPr>
          <w:rFonts w:ascii="Times New Roman" w:hAnsi="Times New Roman" w:cs="Times New Roman"/>
          <w:sz w:val="24"/>
          <w:szCs w:val="24"/>
        </w:rPr>
        <w:t>ű ellátásokat, az üzemeltetésre, kezelésre átadott eszközeit, részesedéseit, az átvett pénzeszközöket, a lakosságnak nyújtott közvetett támogatásokat</w:t>
      </w:r>
      <w:r w:rsidR="006B3948">
        <w:rPr>
          <w:rFonts w:ascii="Times New Roman" w:hAnsi="Times New Roman" w:cs="Times New Roman"/>
          <w:sz w:val="24"/>
          <w:szCs w:val="24"/>
        </w:rPr>
        <w:t>, a konszolidált mérleget és eredményt, valamint az önkormányzat és intézményei zár</w:t>
      </w:r>
      <w:r w:rsidR="0068641D">
        <w:rPr>
          <w:rFonts w:ascii="Times New Roman" w:hAnsi="Times New Roman" w:cs="Times New Roman"/>
          <w:sz w:val="24"/>
          <w:szCs w:val="24"/>
        </w:rPr>
        <w:t xml:space="preserve">ó létszámát </w:t>
      </w:r>
      <w:r w:rsidR="0039217F">
        <w:rPr>
          <w:rFonts w:ascii="Times New Roman" w:hAnsi="Times New Roman" w:cs="Times New Roman"/>
          <w:sz w:val="24"/>
          <w:szCs w:val="24"/>
        </w:rPr>
        <w:t xml:space="preserve">részletezi. </w:t>
      </w:r>
      <w:r w:rsidR="000C376B" w:rsidRPr="002C20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EA8B6B" w14:textId="77777777" w:rsidR="00755FB8" w:rsidRPr="002C2040" w:rsidRDefault="00755FB8" w:rsidP="00755FB8">
      <w:pPr>
        <w:jc w:val="both"/>
        <w:rPr>
          <w:rFonts w:ascii="Times New Roman" w:hAnsi="Times New Roman" w:cs="Times New Roman"/>
          <w:sz w:val="24"/>
          <w:szCs w:val="24"/>
        </w:rPr>
      </w:pPr>
      <w:r w:rsidRPr="002C2040">
        <w:rPr>
          <w:rFonts w:ascii="Times New Roman" w:hAnsi="Times New Roman" w:cs="Times New Roman"/>
          <w:sz w:val="24"/>
          <w:szCs w:val="24"/>
        </w:rPr>
        <w:t>A 6. §-hoz</w:t>
      </w:r>
    </w:p>
    <w:p w14:paraId="5BE3A593" w14:textId="6FC64957" w:rsidR="009B3D1E" w:rsidRDefault="002A41DC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2C2040">
        <w:rPr>
          <w:rFonts w:ascii="Times New Roman" w:hAnsi="Times New Roman" w:cs="Times New Roman"/>
          <w:sz w:val="24"/>
          <w:szCs w:val="24"/>
        </w:rPr>
        <w:t xml:space="preserve">A </w:t>
      </w:r>
      <w:r w:rsidR="005739D8">
        <w:rPr>
          <w:rFonts w:ascii="Times New Roman" w:hAnsi="Times New Roman" w:cs="Times New Roman"/>
          <w:sz w:val="24"/>
          <w:szCs w:val="24"/>
        </w:rPr>
        <w:t>zárszámadási beszámoló közzété</w:t>
      </w:r>
      <w:r w:rsidR="009B3D1E">
        <w:rPr>
          <w:rFonts w:ascii="Times New Roman" w:hAnsi="Times New Roman" w:cs="Times New Roman"/>
          <w:sz w:val="24"/>
          <w:szCs w:val="24"/>
        </w:rPr>
        <w:t>teli kötelezettségéről rendelkezik</w:t>
      </w:r>
      <w:r w:rsidR="00831FE5" w:rsidRPr="00831FE5">
        <w:rPr>
          <w:rFonts w:ascii="Times" w:hAnsi="Times" w:cs="Times"/>
          <w:color w:val="000000"/>
        </w:rPr>
        <w:t xml:space="preserve"> </w:t>
      </w:r>
      <w:r w:rsidR="00831FE5">
        <w:rPr>
          <w:rFonts w:ascii="Times" w:hAnsi="Times" w:cs="Times"/>
          <w:color w:val="000000"/>
        </w:rPr>
        <w:t>a Magyarország helyi önkormányzatairól szóló 2011. évi CLXXXIX. törvény 113. §-</w:t>
      </w:r>
      <w:proofErr w:type="spellStart"/>
      <w:r w:rsidR="00831FE5">
        <w:rPr>
          <w:rFonts w:ascii="Times" w:hAnsi="Times" w:cs="Times"/>
          <w:color w:val="000000"/>
        </w:rPr>
        <w:t>ában</w:t>
      </w:r>
      <w:proofErr w:type="spellEnd"/>
      <w:r w:rsidR="00831FE5">
        <w:rPr>
          <w:rFonts w:ascii="Times" w:hAnsi="Times" w:cs="Times"/>
          <w:color w:val="000000"/>
        </w:rPr>
        <w:t xml:space="preserve"> foglaltak szerint</w:t>
      </w:r>
      <w:r w:rsidR="009B3D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2A1F1B" w14:textId="19E406C0" w:rsidR="009D156F" w:rsidRPr="002C2040" w:rsidRDefault="009D156F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2C2040">
        <w:rPr>
          <w:rFonts w:ascii="Times New Roman" w:hAnsi="Times New Roman" w:cs="Times New Roman"/>
          <w:sz w:val="24"/>
          <w:szCs w:val="24"/>
        </w:rPr>
        <w:lastRenderedPageBreak/>
        <w:t>A 7.§-hoz</w:t>
      </w:r>
    </w:p>
    <w:p w14:paraId="0C4513D9" w14:textId="2D8240AE" w:rsidR="00E20404" w:rsidRPr="002C2040" w:rsidRDefault="00AA23F7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hatályba lépéséről rendelkezik. </w:t>
      </w:r>
    </w:p>
    <w:p w14:paraId="1F31DAC3" w14:textId="698DD6F2" w:rsidR="009D156F" w:rsidRPr="002C2040" w:rsidRDefault="009D156F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2C2040">
        <w:rPr>
          <w:rFonts w:ascii="Times New Roman" w:hAnsi="Times New Roman" w:cs="Times New Roman"/>
          <w:sz w:val="24"/>
          <w:szCs w:val="24"/>
        </w:rPr>
        <w:t>A 8. §-hoz</w:t>
      </w:r>
    </w:p>
    <w:p w14:paraId="1F1C85DD" w14:textId="7C0CB130" w:rsidR="0014525C" w:rsidRDefault="005E565E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40322E">
        <w:rPr>
          <w:rFonts w:ascii="Times New Roman" w:hAnsi="Times New Roman" w:cs="Times New Roman"/>
          <w:sz w:val="24"/>
          <w:szCs w:val="24"/>
        </w:rPr>
        <w:t xml:space="preserve">Az önkormányzat 2019. évi költségvetéséről szóló </w:t>
      </w:r>
      <w:r w:rsidR="007454FE" w:rsidRPr="0040322E">
        <w:rPr>
          <w:rFonts w:ascii="Times New Roman" w:hAnsi="Times New Roman" w:cs="Times New Roman"/>
          <w:sz w:val="24"/>
          <w:szCs w:val="24"/>
        </w:rPr>
        <w:t>1/2019.(III.1</w:t>
      </w:r>
      <w:r w:rsidR="00BA099E" w:rsidRPr="0040322E">
        <w:rPr>
          <w:rFonts w:ascii="Times New Roman" w:hAnsi="Times New Roman" w:cs="Times New Roman"/>
          <w:sz w:val="24"/>
          <w:szCs w:val="24"/>
        </w:rPr>
        <w:t>3</w:t>
      </w:r>
      <w:r w:rsidR="007454FE" w:rsidRPr="0040322E">
        <w:rPr>
          <w:rFonts w:ascii="Times New Roman" w:hAnsi="Times New Roman" w:cs="Times New Roman"/>
          <w:sz w:val="24"/>
          <w:szCs w:val="24"/>
        </w:rPr>
        <w:t>.) számú</w:t>
      </w:r>
      <w:r w:rsidR="007454FE" w:rsidRPr="00DE13EA">
        <w:rPr>
          <w:rFonts w:ascii="Times New Roman" w:hAnsi="Times New Roman" w:cs="Times New Roman"/>
          <w:sz w:val="24"/>
          <w:szCs w:val="24"/>
        </w:rPr>
        <w:t xml:space="preserve"> rendeletét végrehajtottnak tekinti, azt hatályon kívül helyezi.</w:t>
      </w:r>
    </w:p>
    <w:p w14:paraId="0DF67B1F" w14:textId="43DE1154" w:rsidR="00926DC9" w:rsidRDefault="00926DC9" w:rsidP="002360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4B9EC7" w14:textId="7D17695D" w:rsidR="00926DC9" w:rsidRPr="00DE13EA" w:rsidRDefault="00926DC9" w:rsidP="002360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4B4FDB" w14:textId="5CED9830" w:rsidR="00AF0C5E" w:rsidRDefault="000D5901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Mátramindszent</w:t>
      </w:r>
      <w:r w:rsidR="00AF0C5E" w:rsidRPr="00DE13EA">
        <w:rPr>
          <w:rFonts w:ascii="Times New Roman" w:hAnsi="Times New Roman" w:cs="Times New Roman"/>
          <w:sz w:val="24"/>
          <w:szCs w:val="24"/>
        </w:rPr>
        <w:t>, 2020. július</w:t>
      </w:r>
      <w:r w:rsidR="00DD3927">
        <w:rPr>
          <w:rFonts w:ascii="Times New Roman" w:hAnsi="Times New Roman" w:cs="Times New Roman"/>
          <w:sz w:val="24"/>
          <w:szCs w:val="24"/>
        </w:rPr>
        <w:t xml:space="preserve"> 2</w:t>
      </w:r>
      <w:r w:rsidR="00D13F78" w:rsidRPr="00DE13EA">
        <w:rPr>
          <w:rFonts w:ascii="Times New Roman" w:hAnsi="Times New Roman" w:cs="Times New Roman"/>
          <w:sz w:val="24"/>
          <w:szCs w:val="24"/>
        </w:rPr>
        <w:t>.</w:t>
      </w:r>
    </w:p>
    <w:sectPr w:rsidR="00AF0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CB"/>
    <w:rsid w:val="0000462F"/>
    <w:rsid w:val="000374D0"/>
    <w:rsid w:val="00047E7B"/>
    <w:rsid w:val="00067836"/>
    <w:rsid w:val="00071791"/>
    <w:rsid w:val="00077CB3"/>
    <w:rsid w:val="00087609"/>
    <w:rsid w:val="00095D37"/>
    <w:rsid w:val="000A5DAD"/>
    <w:rsid w:val="000C234B"/>
    <w:rsid w:val="000C376B"/>
    <w:rsid w:val="000D5901"/>
    <w:rsid w:val="000D69A9"/>
    <w:rsid w:val="00111391"/>
    <w:rsid w:val="00112208"/>
    <w:rsid w:val="001325E1"/>
    <w:rsid w:val="0014143E"/>
    <w:rsid w:val="00144366"/>
    <w:rsid w:val="0014525C"/>
    <w:rsid w:val="00173D72"/>
    <w:rsid w:val="001B6F39"/>
    <w:rsid w:val="001D2FBA"/>
    <w:rsid w:val="001E6185"/>
    <w:rsid w:val="001F348F"/>
    <w:rsid w:val="00236097"/>
    <w:rsid w:val="00245818"/>
    <w:rsid w:val="00247537"/>
    <w:rsid w:val="00250C2C"/>
    <w:rsid w:val="002544D7"/>
    <w:rsid w:val="0026485F"/>
    <w:rsid w:val="002655B2"/>
    <w:rsid w:val="00285425"/>
    <w:rsid w:val="0028717E"/>
    <w:rsid w:val="00290C63"/>
    <w:rsid w:val="002A3E71"/>
    <w:rsid w:val="002A41DC"/>
    <w:rsid w:val="002C2040"/>
    <w:rsid w:val="002C4E21"/>
    <w:rsid w:val="002D28FB"/>
    <w:rsid w:val="002E6B4E"/>
    <w:rsid w:val="002F10C5"/>
    <w:rsid w:val="003129D5"/>
    <w:rsid w:val="00314935"/>
    <w:rsid w:val="00364649"/>
    <w:rsid w:val="00375A76"/>
    <w:rsid w:val="0039217F"/>
    <w:rsid w:val="003A5329"/>
    <w:rsid w:val="003A5AFA"/>
    <w:rsid w:val="003C1AF3"/>
    <w:rsid w:val="003E1E4D"/>
    <w:rsid w:val="0040322E"/>
    <w:rsid w:val="004109CA"/>
    <w:rsid w:val="00416973"/>
    <w:rsid w:val="00420A9B"/>
    <w:rsid w:val="00431272"/>
    <w:rsid w:val="004332FE"/>
    <w:rsid w:val="00434840"/>
    <w:rsid w:val="00441295"/>
    <w:rsid w:val="00441475"/>
    <w:rsid w:val="0044575B"/>
    <w:rsid w:val="00460455"/>
    <w:rsid w:val="004605CB"/>
    <w:rsid w:val="00460F18"/>
    <w:rsid w:val="00461828"/>
    <w:rsid w:val="00473452"/>
    <w:rsid w:val="004849DD"/>
    <w:rsid w:val="004870CC"/>
    <w:rsid w:val="004B50DD"/>
    <w:rsid w:val="004B59A8"/>
    <w:rsid w:val="004C1837"/>
    <w:rsid w:val="004C3A22"/>
    <w:rsid w:val="004C4FF4"/>
    <w:rsid w:val="0054324C"/>
    <w:rsid w:val="00572582"/>
    <w:rsid w:val="005739D8"/>
    <w:rsid w:val="005A0E7D"/>
    <w:rsid w:val="005B33A8"/>
    <w:rsid w:val="005E12C3"/>
    <w:rsid w:val="005E3605"/>
    <w:rsid w:val="005E565E"/>
    <w:rsid w:val="00610834"/>
    <w:rsid w:val="00642410"/>
    <w:rsid w:val="00662BB4"/>
    <w:rsid w:val="0067636C"/>
    <w:rsid w:val="00676E1E"/>
    <w:rsid w:val="00677C00"/>
    <w:rsid w:val="00683D18"/>
    <w:rsid w:val="0068641D"/>
    <w:rsid w:val="006936A0"/>
    <w:rsid w:val="006A60AB"/>
    <w:rsid w:val="006B3948"/>
    <w:rsid w:val="006D13AE"/>
    <w:rsid w:val="006D2277"/>
    <w:rsid w:val="006D6664"/>
    <w:rsid w:val="006E2285"/>
    <w:rsid w:val="006E2954"/>
    <w:rsid w:val="00720D18"/>
    <w:rsid w:val="00740F5C"/>
    <w:rsid w:val="007454FE"/>
    <w:rsid w:val="00746EB2"/>
    <w:rsid w:val="00755FB8"/>
    <w:rsid w:val="0076435E"/>
    <w:rsid w:val="00791FE7"/>
    <w:rsid w:val="007A0FA5"/>
    <w:rsid w:val="007A566F"/>
    <w:rsid w:val="007C1CA5"/>
    <w:rsid w:val="007C21D0"/>
    <w:rsid w:val="007C5AF9"/>
    <w:rsid w:val="007E3E12"/>
    <w:rsid w:val="007F0641"/>
    <w:rsid w:val="007F30EA"/>
    <w:rsid w:val="007F647F"/>
    <w:rsid w:val="0080498B"/>
    <w:rsid w:val="00831FE5"/>
    <w:rsid w:val="00832118"/>
    <w:rsid w:val="00834C45"/>
    <w:rsid w:val="008360AF"/>
    <w:rsid w:val="008400BD"/>
    <w:rsid w:val="008540BD"/>
    <w:rsid w:val="00856D8D"/>
    <w:rsid w:val="008936DF"/>
    <w:rsid w:val="00894FDC"/>
    <w:rsid w:val="00897247"/>
    <w:rsid w:val="008A2F4B"/>
    <w:rsid w:val="008B2609"/>
    <w:rsid w:val="008E72D4"/>
    <w:rsid w:val="009024DA"/>
    <w:rsid w:val="00926DC9"/>
    <w:rsid w:val="0092759C"/>
    <w:rsid w:val="00975D00"/>
    <w:rsid w:val="00991046"/>
    <w:rsid w:val="009B3D1E"/>
    <w:rsid w:val="009D156F"/>
    <w:rsid w:val="009D2AD0"/>
    <w:rsid w:val="009D4129"/>
    <w:rsid w:val="009F1C4A"/>
    <w:rsid w:val="00A154A5"/>
    <w:rsid w:val="00A22F24"/>
    <w:rsid w:val="00A24BE7"/>
    <w:rsid w:val="00A26331"/>
    <w:rsid w:val="00A36745"/>
    <w:rsid w:val="00A42405"/>
    <w:rsid w:val="00A45A69"/>
    <w:rsid w:val="00A61B69"/>
    <w:rsid w:val="00A668FD"/>
    <w:rsid w:val="00A74332"/>
    <w:rsid w:val="00A87F02"/>
    <w:rsid w:val="00AA23F7"/>
    <w:rsid w:val="00AE4674"/>
    <w:rsid w:val="00AF0C5E"/>
    <w:rsid w:val="00B01F02"/>
    <w:rsid w:val="00B1181A"/>
    <w:rsid w:val="00B21909"/>
    <w:rsid w:val="00B2575B"/>
    <w:rsid w:val="00B31B01"/>
    <w:rsid w:val="00B550E8"/>
    <w:rsid w:val="00B55E2E"/>
    <w:rsid w:val="00B62866"/>
    <w:rsid w:val="00B6423A"/>
    <w:rsid w:val="00BA0115"/>
    <w:rsid w:val="00BA099E"/>
    <w:rsid w:val="00BA0C3D"/>
    <w:rsid w:val="00BC745B"/>
    <w:rsid w:val="00BD3B93"/>
    <w:rsid w:val="00BD7E0C"/>
    <w:rsid w:val="00BF6FED"/>
    <w:rsid w:val="00C14BFF"/>
    <w:rsid w:val="00C41ED9"/>
    <w:rsid w:val="00C45F53"/>
    <w:rsid w:val="00C46C2C"/>
    <w:rsid w:val="00C62E3E"/>
    <w:rsid w:val="00C72AF8"/>
    <w:rsid w:val="00C72FF2"/>
    <w:rsid w:val="00C81CA0"/>
    <w:rsid w:val="00C84CAF"/>
    <w:rsid w:val="00C90D1D"/>
    <w:rsid w:val="00CA7D67"/>
    <w:rsid w:val="00CD156F"/>
    <w:rsid w:val="00CE105B"/>
    <w:rsid w:val="00CF0C95"/>
    <w:rsid w:val="00D13F78"/>
    <w:rsid w:val="00D30955"/>
    <w:rsid w:val="00D347A4"/>
    <w:rsid w:val="00D65873"/>
    <w:rsid w:val="00D86140"/>
    <w:rsid w:val="00D924C9"/>
    <w:rsid w:val="00DD3927"/>
    <w:rsid w:val="00DE13EA"/>
    <w:rsid w:val="00DE6E68"/>
    <w:rsid w:val="00E140B6"/>
    <w:rsid w:val="00E20404"/>
    <w:rsid w:val="00E338F3"/>
    <w:rsid w:val="00E3792E"/>
    <w:rsid w:val="00E7466D"/>
    <w:rsid w:val="00E86CCE"/>
    <w:rsid w:val="00EB3DAA"/>
    <w:rsid w:val="00EB6F30"/>
    <w:rsid w:val="00ED011F"/>
    <w:rsid w:val="00F226E6"/>
    <w:rsid w:val="00F43A94"/>
    <w:rsid w:val="00F43F40"/>
    <w:rsid w:val="00F57954"/>
    <w:rsid w:val="00F6138F"/>
    <w:rsid w:val="00F8350B"/>
    <w:rsid w:val="00F95691"/>
    <w:rsid w:val="00FA54E0"/>
    <w:rsid w:val="00FC702A"/>
    <w:rsid w:val="00FD3CFC"/>
    <w:rsid w:val="00FE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9A2E"/>
  <w15:chartTrackingRefBased/>
  <w15:docId w15:val="{4F9BDC81-F15B-483F-A45E-8DD82C25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DCE131772E369458C33EDE0D8F22323" ma:contentTypeVersion="5" ma:contentTypeDescription="Új dokumentum létrehozása." ma:contentTypeScope="" ma:versionID="837440885e795426c1deb8e66f1dda84">
  <xsd:schema xmlns:xsd="http://www.w3.org/2001/XMLSchema" xmlns:xs="http://www.w3.org/2001/XMLSchema" xmlns:p="http://schemas.microsoft.com/office/2006/metadata/properties" xmlns:ns3="3d90044e-1161-41c3-8cf1-e9fe8732e4c9" targetNamespace="http://schemas.microsoft.com/office/2006/metadata/properties" ma:root="true" ma:fieldsID="fe1db40b0f0c35602d64342be18248ac" ns3:_="">
    <xsd:import namespace="3d90044e-1161-41c3-8cf1-e9fe8732e4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0044e-1161-41c3-8cf1-e9fe8732e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D22B10-6D4F-4CE9-9DAB-E6C4A0F84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9DB472-298A-4EB2-8086-04670C294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90044e-1161-41c3-8cf1-e9fe8732e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E3E5EA-2F86-4309-874D-A0839714F8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Damkó</dc:creator>
  <cp:keywords/>
  <dc:description/>
  <cp:lastModifiedBy>Igazgatás Mindszent</cp:lastModifiedBy>
  <cp:revision>6</cp:revision>
  <dcterms:created xsi:type="dcterms:W3CDTF">2020-07-16T07:49:00Z</dcterms:created>
  <dcterms:modified xsi:type="dcterms:W3CDTF">2020-07-16T08:38:00Z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0x0101002DCE131772E369458C33EDE0D8F22323</vt:lpwstr>
  </property>
</Properties>
</file>