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4BA" w:rsidRPr="009C24BA" w:rsidRDefault="009C24BA" w:rsidP="009C24BA">
      <w:pPr>
        <w:pageBreakBefore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24B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3. melléklet a 10/2015. (X.27.) önkormányzati rendelethez</w:t>
      </w:r>
      <w:r w:rsidRPr="009C24B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footnoteReference w:id="1"/>
      </w:r>
    </w:p>
    <w:p w:rsidR="009C24BA" w:rsidRPr="009C24BA" w:rsidRDefault="009C24BA" w:rsidP="009C24B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24BA" w:rsidRPr="009C24BA" w:rsidRDefault="009C24BA" w:rsidP="009C24B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24BA" w:rsidRPr="009C24BA" w:rsidRDefault="009C24BA" w:rsidP="009C24B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24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közterület filmforgatási célú igénybevételéért fizetendő díj: </w:t>
      </w:r>
    </w:p>
    <w:p w:rsidR="009C24BA" w:rsidRPr="009C24BA" w:rsidRDefault="009C24BA" w:rsidP="009C24B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26"/>
      </w:tblGrid>
      <w:tr w:rsidR="009C24BA" w:rsidRPr="009C24BA" w:rsidTr="006A439A"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4BA" w:rsidRPr="009C24BA" w:rsidRDefault="009C24BA" w:rsidP="009C24BA">
            <w:pPr>
              <w:suppressLineNumbers/>
              <w:suppressAutoHyphens/>
              <w:snapToGri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C24BA" w:rsidRPr="009C24BA" w:rsidRDefault="009C24BA" w:rsidP="009C24BA">
            <w:pPr>
              <w:suppressLineNumbers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2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Forgatási terület</w:t>
            </w:r>
          </w:p>
          <w:p w:rsidR="009C24BA" w:rsidRPr="009C24BA" w:rsidRDefault="009C24BA" w:rsidP="009C24BA">
            <w:pPr>
              <w:suppressLineNumbers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2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Ft/m2/nap</w:t>
            </w:r>
          </w:p>
        </w:tc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C24BA" w:rsidRPr="009C24BA" w:rsidRDefault="009C24BA" w:rsidP="009C24BA">
            <w:pPr>
              <w:suppressLineNumbers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2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Technikai terület</w:t>
            </w:r>
          </w:p>
          <w:p w:rsidR="009C24BA" w:rsidRPr="009C24BA" w:rsidRDefault="009C24BA" w:rsidP="009C24BA">
            <w:pPr>
              <w:suppressLineNumbers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2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Ft/m2/nap</w:t>
            </w:r>
          </w:p>
        </w:tc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C24BA" w:rsidRPr="009C24BA" w:rsidRDefault="009C24BA" w:rsidP="009C24BA">
            <w:pPr>
              <w:suppressLineNumbers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2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Stábparkolási terület</w:t>
            </w:r>
          </w:p>
          <w:p w:rsidR="009C24BA" w:rsidRPr="009C24BA" w:rsidRDefault="009C24BA" w:rsidP="009C24BA">
            <w:pPr>
              <w:suppressLineNumbers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2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Ft/m2/nap</w:t>
            </w:r>
          </w:p>
        </w:tc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C24BA" w:rsidRPr="009C24BA" w:rsidRDefault="009C24BA" w:rsidP="009C24BA">
            <w:pPr>
              <w:suppressLineNumbers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2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Kiürítési terület</w:t>
            </w:r>
          </w:p>
          <w:p w:rsidR="009C24BA" w:rsidRPr="009C24BA" w:rsidRDefault="009C24BA" w:rsidP="009C24BA">
            <w:pPr>
              <w:suppressLineNumbers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2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Ft/m2/nap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C24BA" w:rsidRPr="009C24BA" w:rsidRDefault="009C24BA" w:rsidP="009C24BA">
            <w:pPr>
              <w:suppressLineNumbers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C24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Forgalomtech-nikai</w:t>
            </w:r>
            <w:proofErr w:type="spellEnd"/>
            <w:r w:rsidRPr="009C24B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biztonsági terület</w:t>
            </w:r>
            <w:r w:rsidRPr="009C2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Ft/m2/nap</w:t>
            </w:r>
          </w:p>
        </w:tc>
      </w:tr>
      <w:tr w:rsidR="009C24BA" w:rsidRPr="009C24BA" w:rsidTr="006A439A"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C24BA" w:rsidRPr="009C24BA" w:rsidRDefault="009C24BA" w:rsidP="009C24BA">
            <w:pPr>
              <w:suppressLineNumbers/>
              <w:suppressAutoHyphens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C2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Egész napra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C24BA" w:rsidRPr="009C24BA" w:rsidRDefault="009C24BA" w:rsidP="009C24BA">
            <w:pPr>
              <w:suppressLineNumbers/>
              <w:suppressAutoHyphens/>
              <w:spacing w:after="200" w:line="276" w:lineRule="auto"/>
              <w:ind w:left="53" w:right="496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9C24BA">
              <w:rPr>
                <w:rFonts w:ascii="Times New Roman" w:eastAsia="Times New Roman" w:hAnsi="Times New Roman" w:cs="Times New Roman"/>
                <w:lang w:eastAsia="ar-SA"/>
              </w:rPr>
              <w:t>208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C24BA" w:rsidRPr="009C24BA" w:rsidRDefault="009C24BA" w:rsidP="009C24BA">
            <w:pPr>
              <w:suppressLineNumbers/>
              <w:suppressAutoHyphens/>
              <w:spacing w:after="200" w:line="276" w:lineRule="auto"/>
              <w:ind w:left="53" w:right="496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9C24BA">
              <w:rPr>
                <w:rFonts w:ascii="Times New Roman" w:eastAsia="Times New Roman" w:hAnsi="Times New Roman" w:cs="Times New Roman"/>
                <w:lang w:eastAsia="ar-SA"/>
              </w:rPr>
              <w:t>156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C24BA" w:rsidRPr="009C24BA" w:rsidRDefault="009C24BA" w:rsidP="009C24BA">
            <w:pPr>
              <w:suppressLineNumbers/>
              <w:suppressAutoHyphens/>
              <w:spacing w:after="200" w:line="276" w:lineRule="auto"/>
              <w:ind w:left="53" w:right="496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9C24BA">
              <w:rPr>
                <w:rFonts w:ascii="Times New Roman" w:eastAsia="Times New Roman" w:hAnsi="Times New Roman" w:cs="Times New Roman"/>
                <w:lang w:eastAsia="ar-SA"/>
              </w:rPr>
              <w:t>104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C24BA" w:rsidRPr="009C24BA" w:rsidRDefault="009C24BA" w:rsidP="009C24BA">
            <w:pPr>
              <w:suppressLineNumbers/>
              <w:suppressAutoHyphens/>
              <w:spacing w:after="200" w:line="276" w:lineRule="auto"/>
              <w:ind w:left="53" w:right="496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9C24BA">
              <w:rPr>
                <w:rFonts w:ascii="Times New Roman" w:eastAsia="Times New Roman" w:hAnsi="Times New Roman" w:cs="Times New Roman"/>
                <w:lang w:eastAsia="ar-SA"/>
              </w:rPr>
              <w:t>104</w:t>
            </w:r>
          </w:p>
        </w:tc>
        <w:tc>
          <w:tcPr>
            <w:tcW w:w="15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C24BA" w:rsidRPr="009C24BA" w:rsidRDefault="009C24BA" w:rsidP="009C24BA">
            <w:pPr>
              <w:suppressLineNumbers/>
              <w:suppressAutoHyphens/>
              <w:spacing w:after="200" w:line="276" w:lineRule="auto"/>
              <w:ind w:left="53" w:right="49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24BA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</w:tr>
      <w:tr w:rsidR="009C24BA" w:rsidRPr="009C24BA" w:rsidTr="006A439A"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C24BA" w:rsidRPr="009C24BA" w:rsidRDefault="009C24BA" w:rsidP="009C24BA">
            <w:pPr>
              <w:suppressLineNumbers/>
              <w:suppressAutoHyphens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C24B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Töredéknap esetén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C24BA" w:rsidRPr="009C24BA" w:rsidRDefault="009C24BA" w:rsidP="009C24BA">
            <w:pPr>
              <w:suppressLineNumbers/>
              <w:suppressAutoHyphens/>
              <w:spacing w:after="200" w:line="276" w:lineRule="auto"/>
              <w:ind w:left="53" w:right="496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9C24BA">
              <w:rPr>
                <w:rFonts w:ascii="Times New Roman" w:eastAsia="Times New Roman" w:hAnsi="Times New Roman" w:cs="Times New Roman"/>
                <w:lang w:eastAsia="ar-SA"/>
              </w:rPr>
              <w:t>104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C24BA" w:rsidRPr="009C24BA" w:rsidRDefault="009C24BA" w:rsidP="009C24BA">
            <w:pPr>
              <w:suppressLineNumbers/>
              <w:suppressAutoHyphens/>
              <w:spacing w:after="200" w:line="276" w:lineRule="auto"/>
              <w:ind w:left="53" w:right="496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9C24BA">
              <w:rPr>
                <w:rFonts w:ascii="Times New Roman" w:eastAsia="Times New Roman" w:hAnsi="Times New Roman" w:cs="Times New Roman"/>
                <w:lang w:eastAsia="ar-SA"/>
              </w:rPr>
              <w:t>78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C24BA" w:rsidRPr="009C24BA" w:rsidRDefault="009C24BA" w:rsidP="009C24BA">
            <w:pPr>
              <w:suppressLineNumbers/>
              <w:suppressAutoHyphens/>
              <w:spacing w:after="200" w:line="276" w:lineRule="auto"/>
              <w:ind w:left="53" w:right="496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9C24BA">
              <w:rPr>
                <w:rFonts w:ascii="Times New Roman" w:eastAsia="Times New Roman" w:hAnsi="Times New Roman" w:cs="Times New Roman"/>
                <w:lang w:eastAsia="ar-SA"/>
              </w:rPr>
              <w:t>52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C24BA" w:rsidRPr="009C24BA" w:rsidRDefault="009C24BA" w:rsidP="009C24BA">
            <w:pPr>
              <w:suppressLineNumbers/>
              <w:suppressAutoHyphens/>
              <w:spacing w:after="200" w:line="276" w:lineRule="auto"/>
              <w:ind w:left="53" w:right="496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9C24BA">
              <w:rPr>
                <w:rFonts w:ascii="Times New Roman" w:eastAsia="Times New Roman" w:hAnsi="Times New Roman" w:cs="Times New Roman"/>
                <w:lang w:eastAsia="ar-SA"/>
              </w:rPr>
              <w:t>52</w:t>
            </w:r>
          </w:p>
        </w:tc>
        <w:tc>
          <w:tcPr>
            <w:tcW w:w="15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C24BA" w:rsidRPr="009C24BA" w:rsidRDefault="009C24BA" w:rsidP="009C24BA">
            <w:pPr>
              <w:suppressLineNumbers/>
              <w:suppressAutoHyphens/>
              <w:spacing w:after="200" w:line="276" w:lineRule="auto"/>
              <w:ind w:left="53" w:right="49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24BA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</w:tr>
    </w:tbl>
    <w:p w:rsidR="009C24BA" w:rsidRPr="009C24BA" w:rsidRDefault="009C24BA" w:rsidP="009C24BA">
      <w:pPr>
        <w:suppressAutoHyphens/>
        <w:spacing w:after="0" w:line="100" w:lineRule="atLeast"/>
        <w:ind w:left="560" w:hanging="5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24BA" w:rsidRPr="009C24BA" w:rsidRDefault="009C24BA" w:rsidP="009C24BA">
      <w:pPr>
        <w:suppressAutoHyphens/>
        <w:spacing w:after="0" w:line="100" w:lineRule="atLeast"/>
        <w:ind w:left="560" w:hanging="5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9C24BA">
        <w:rPr>
          <w:rFonts w:ascii="Times New Roman" w:eastAsia="Times New Roman" w:hAnsi="Times New Roman" w:cs="Times New Roman"/>
          <w:sz w:val="24"/>
          <w:szCs w:val="24"/>
          <w:lang w:eastAsia="ar-SA"/>
        </w:rPr>
        <w:t>ahol</w:t>
      </w:r>
      <w:proofErr w:type="gramEnd"/>
      <w:r w:rsidRPr="009C24BA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9C24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9C24BA" w:rsidRPr="009C24BA" w:rsidRDefault="009C24BA" w:rsidP="009C24BA">
      <w:pPr>
        <w:suppressAutoHyphens/>
        <w:spacing w:after="0" w:line="100" w:lineRule="atLeast"/>
        <w:ind w:left="560" w:hanging="5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9C24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</w:t>
      </w:r>
      <w:proofErr w:type="gramEnd"/>
      <w:r w:rsidRPr="009C24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)forgalomtechnika biztonsági terület: A filmforgatás által nem használt, de a filmforgatás érdekében a gyalogos és a járműközlekedés elől elzárt terület. A biztonsági terület nagyságának a forgatási terület nagyságával arányos mértékben kell állnia. Az arányosság mértéke a közútkezelője által elfogadott forgalomtechnikai terv alapján kerül meghatározásra.   </w:t>
      </w:r>
    </w:p>
    <w:p w:rsidR="009C24BA" w:rsidRPr="009C24BA" w:rsidRDefault="009C24BA" w:rsidP="009C24BA">
      <w:pPr>
        <w:suppressAutoHyphens/>
        <w:spacing w:after="0" w:line="100" w:lineRule="atLeast"/>
        <w:ind w:left="560" w:hanging="5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C24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b) forgatási terület: A filmforgatás során a felvételi képmezőben szereplő színészek, egyéb közreműködők, díszletelemek, berendezési tárgyak, kellékek, járművek által elfoglalt terület. </w:t>
      </w:r>
    </w:p>
    <w:p w:rsidR="009C24BA" w:rsidRPr="009C24BA" w:rsidRDefault="009C24BA" w:rsidP="009C24BA">
      <w:pPr>
        <w:suppressAutoHyphens/>
        <w:spacing w:after="0" w:line="100" w:lineRule="atLeast"/>
        <w:ind w:left="560" w:hanging="5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9C24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c) kiürítési terület: A </w:t>
      </w:r>
      <w:hyperlink r:id="rId6" w:anchor="sid665344" w:history="1">
        <w:r w:rsidRPr="009C24BA">
          <w:rPr>
            <w:rFonts w:ascii="Times New Roman" w:eastAsia="Times New Roman" w:hAnsi="Times New Roman" w:cs="Times New Roman"/>
            <w:color w:val="000000"/>
            <w:sz w:val="24"/>
            <w:szCs w:val="24"/>
            <w:lang/>
          </w:rPr>
          <w:t>b)</w:t>
        </w:r>
      </w:hyperlink>
      <w:r w:rsidRPr="009C24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hyperlink r:id="rId7" w:anchor="sid666368" w:history="1">
        <w:r w:rsidRPr="009C24BA">
          <w:rPr>
            <w:rFonts w:ascii="Times New Roman" w:eastAsia="Times New Roman" w:hAnsi="Times New Roman" w:cs="Times New Roman"/>
            <w:color w:val="000000"/>
            <w:sz w:val="24"/>
            <w:szCs w:val="24"/>
            <w:lang/>
          </w:rPr>
          <w:t>d)</w:t>
        </w:r>
      </w:hyperlink>
      <w:r w:rsidRPr="009C24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és </w:t>
      </w:r>
      <w:hyperlink r:id="rId8" w:anchor="sid666880" w:history="1">
        <w:r w:rsidRPr="009C24BA">
          <w:rPr>
            <w:rFonts w:ascii="Times New Roman" w:eastAsia="Times New Roman" w:hAnsi="Times New Roman" w:cs="Times New Roman"/>
            <w:color w:val="000000"/>
            <w:sz w:val="24"/>
            <w:szCs w:val="24"/>
            <w:lang/>
          </w:rPr>
          <w:t>e) pont</w:t>
        </w:r>
      </w:hyperlink>
      <w:r w:rsidRPr="009C24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szerinti kategóriákba tartozó területeken, a filmforgatási napot megelőző napon, kifejezetten a filmforgatási, technikai, illetve a parkolási terület kiürítésének szándékával igénybe vett terület, amennyiben a területen a </w:t>
      </w:r>
      <w:hyperlink r:id="rId9" w:anchor="sid666368" w:history="1">
        <w:r w:rsidRPr="009C24BA">
          <w:rPr>
            <w:rFonts w:ascii="Times New Roman" w:eastAsia="Times New Roman" w:hAnsi="Times New Roman" w:cs="Times New Roman"/>
            <w:color w:val="000000"/>
            <w:sz w:val="24"/>
            <w:szCs w:val="24"/>
            <w:lang/>
          </w:rPr>
          <w:t>d) pont</w:t>
        </w:r>
      </w:hyperlink>
      <w:r w:rsidRPr="009C24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szerinti tevékenységen kívül más nem történik.</w:t>
      </w:r>
      <w:proofErr w:type="gramEnd"/>
      <w:r w:rsidRPr="009C24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9C24BA" w:rsidRPr="009C24BA" w:rsidRDefault="009C24BA" w:rsidP="009C24BA">
      <w:pPr>
        <w:suppressAutoHyphens/>
        <w:spacing w:after="0" w:line="100" w:lineRule="atLeast"/>
        <w:ind w:left="560" w:hanging="5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C24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d) stábparkolási terület: A </w:t>
      </w:r>
      <w:hyperlink r:id="rId10" w:anchor="sid665344" w:history="1">
        <w:r w:rsidRPr="009C24BA">
          <w:rPr>
            <w:rFonts w:ascii="Times New Roman" w:eastAsia="Times New Roman" w:hAnsi="Times New Roman" w:cs="Times New Roman"/>
            <w:color w:val="000000"/>
            <w:sz w:val="24"/>
            <w:szCs w:val="24"/>
            <w:lang/>
          </w:rPr>
          <w:t>b)</w:t>
        </w:r>
      </w:hyperlink>
      <w:r w:rsidRPr="009C24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és </w:t>
      </w:r>
      <w:hyperlink r:id="rId11" w:anchor="sid666880" w:history="1">
        <w:r w:rsidRPr="009C24BA">
          <w:rPr>
            <w:rFonts w:ascii="Times New Roman" w:eastAsia="Times New Roman" w:hAnsi="Times New Roman" w:cs="Times New Roman"/>
            <w:color w:val="000000"/>
            <w:sz w:val="24"/>
            <w:szCs w:val="24"/>
            <w:lang/>
          </w:rPr>
          <w:t>e) pont</w:t>
        </w:r>
      </w:hyperlink>
      <w:r w:rsidRPr="009C24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szerinti </w:t>
      </w:r>
      <w:proofErr w:type="gramStart"/>
      <w:r w:rsidRPr="009C24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kategóriákba</w:t>
      </w:r>
      <w:proofErr w:type="gramEnd"/>
      <w:r w:rsidRPr="009C24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nem tartozó, a forgatás és technikai kiszolgálás helyszínétől területileg elválasztható háttérkiszolgáló egységek és járművek által elfoglalt terület.</w:t>
      </w:r>
    </w:p>
    <w:p w:rsidR="009C24BA" w:rsidRPr="009C24BA" w:rsidRDefault="009C24BA" w:rsidP="009C24BA">
      <w:pPr>
        <w:suppressAutoHyphens/>
        <w:spacing w:after="0" w:line="100" w:lineRule="atLeast"/>
        <w:ind w:left="560" w:hanging="5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C24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</w:t>
      </w:r>
      <w:proofErr w:type="gramEnd"/>
      <w:r w:rsidRPr="009C24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 technikai terület: A filmforgatási helyszín közvetlen környezetében felvonuló, a filmforgatás technikai megvalósulását elősegítő eszközök (különösen kamerák, világító és hangrögzítő berendezések), az azt kezelő stáb, műszaki személyzet, a filmforgatást közvetlenül kiszolgáló egyéb egységek és járművek által elfoglalt terület.</w:t>
      </w:r>
    </w:p>
    <w:p w:rsidR="000707FF" w:rsidRDefault="000707FF">
      <w:bookmarkStart w:id="0" w:name="_GoBack"/>
      <w:bookmarkEnd w:id="0"/>
    </w:p>
    <w:sectPr w:rsidR="000707FF" w:rsidSect="009C24BA">
      <w:footerReference w:type="default" r:id="rId12"/>
      <w:pgSz w:w="11906" w:h="16838"/>
      <w:pgMar w:top="719" w:right="1417" w:bottom="764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4BA" w:rsidRDefault="009C24BA" w:rsidP="009C24BA">
      <w:pPr>
        <w:spacing w:after="0" w:line="240" w:lineRule="auto"/>
      </w:pPr>
      <w:r>
        <w:separator/>
      </w:r>
    </w:p>
  </w:endnote>
  <w:endnote w:type="continuationSeparator" w:id="0">
    <w:p w:rsidR="009C24BA" w:rsidRDefault="009C24BA" w:rsidP="009C2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F8" w:rsidRDefault="009C24BA">
    <w:pPr>
      <w:pStyle w:val="llb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proofErr w:type="gramStart"/>
    <w:r>
      <w:t>.oldal</w:t>
    </w:r>
    <w:proofErr w:type="gramEnd"/>
    <w:r>
      <w:t xml:space="preserve">, összesen: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fldChar w:fldCharType="end"/>
    </w:r>
  </w:p>
  <w:p w:rsidR="008A2EF8" w:rsidRDefault="009C24B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4BA" w:rsidRDefault="009C24BA" w:rsidP="009C24BA">
      <w:pPr>
        <w:spacing w:after="0" w:line="240" w:lineRule="auto"/>
      </w:pPr>
      <w:r>
        <w:separator/>
      </w:r>
    </w:p>
  </w:footnote>
  <w:footnote w:type="continuationSeparator" w:id="0">
    <w:p w:rsidR="009C24BA" w:rsidRDefault="009C24BA" w:rsidP="009C24BA">
      <w:pPr>
        <w:spacing w:after="0" w:line="240" w:lineRule="auto"/>
      </w:pPr>
      <w:r>
        <w:continuationSeparator/>
      </w:r>
    </w:p>
  </w:footnote>
  <w:footnote w:id="1">
    <w:p w:rsidR="009C24BA" w:rsidRDefault="009C24BA" w:rsidP="009C24BA">
      <w:pPr>
        <w:pStyle w:val="Lbjegyzetszveg"/>
      </w:pPr>
      <w:r>
        <w:rPr>
          <w:rStyle w:val="Lbjegyzet-karakterek"/>
        </w:rPr>
        <w:footnoteRef/>
      </w:r>
      <w:r>
        <w:tab/>
        <w:t>Módosította a 6/2016.(IX.13.) önkormányzati rendelet.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BA"/>
    <w:rsid w:val="000707FF"/>
    <w:rsid w:val="009C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6E008-BBB7-4DFF-95C0-2C2FE555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C24B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24BA"/>
    <w:rPr>
      <w:sz w:val="20"/>
      <w:szCs w:val="20"/>
    </w:rPr>
  </w:style>
  <w:style w:type="character" w:customStyle="1" w:styleId="Lbjegyzet-karakterek">
    <w:name w:val="Lábjegyzet-karakterek"/>
    <w:rsid w:val="009C24BA"/>
    <w:rPr>
      <w:b/>
      <w:vertAlign w:val="superscript"/>
    </w:rPr>
  </w:style>
  <w:style w:type="paragraph" w:styleId="llb">
    <w:name w:val="footer"/>
    <w:basedOn w:val="Norml"/>
    <w:link w:val="llbChar"/>
    <w:rsid w:val="009C24B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lbChar">
    <w:name w:val="Élőláb Char"/>
    <w:basedOn w:val="Bekezdsalapbettpusa"/>
    <w:link w:val="llb"/>
    <w:rsid w:val="009C24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ten.hu/optijus/lawtext/50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pten.hu/optijus/lawtext/506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pten.hu/optijus/lawtext/506" TargetMode="External"/><Relationship Id="rId11" Type="http://schemas.openxmlformats.org/officeDocument/2006/relationships/hyperlink" Target="https://www.opten.hu/optijus/lawtext/506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opten.hu/optijus/lawtext/50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opten.hu/optijus/lawtext/5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2020-01-27T15:17:00Z</dcterms:created>
  <dcterms:modified xsi:type="dcterms:W3CDTF">2020-01-27T15:18:00Z</dcterms:modified>
</cp:coreProperties>
</file>