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C5" w:rsidRPr="00AB09E6" w:rsidRDefault="00016DC5" w:rsidP="00016D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számú melléklet</w:t>
      </w:r>
    </w:p>
    <w:p w:rsidR="00016DC5" w:rsidRPr="00AB09E6" w:rsidRDefault="00016DC5" w:rsidP="0001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6DC5" w:rsidRPr="00AB09E6" w:rsidRDefault="00016DC5" w:rsidP="0001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6DC5" w:rsidRPr="00AB09E6" w:rsidRDefault="00016DC5" w:rsidP="0001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6DC5" w:rsidRPr="00AB09E6" w:rsidRDefault="00016DC5" w:rsidP="0001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6DC5" w:rsidRPr="00AB09E6" w:rsidRDefault="00016DC5" w:rsidP="0001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6DC5" w:rsidRPr="00AB09E6" w:rsidRDefault="00016DC5" w:rsidP="00016D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6DC5" w:rsidRPr="00AB09E6" w:rsidRDefault="00016DC5" w:rsidP="0001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Sarkad Város Önkormányzata Képviselő-testületének 2019. évi költségvetéséről </w:t>
      </w:r>
      <w:proofErr w:type="gramStart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   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15</w:t>
      </w:r>
      <w:proofErr w:type="gramEnd"/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/2019. (XII.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</w:t>
      </w: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önkormányzati rendelethez</w:t>
      </w:r>
    </w:p>
    <w:p w:rsidR="00016DC5" w:rsidRPr="00AB09E6" w:rsidRDefault="00016DC5" w:rsidP="0001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B09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Sarkad Város Önkormányzat városi szintre összesített 2019. évi mérlege</w:t>
      </w:r>
    </w:p>
    <w:p w:rsidR="00016DC5" w:rsidRPr="00AB09E6" w:rsidRDefault="00016DC5" w:rsidP="0001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6DC5" w:rsidRPr="00AB09E6" w:rsidRDefault="00016DC5" w:rsidP="00016D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6DC5" w:rsidRPr="00AB09E6" w:rsidRDefault="00016DC5" w:rsidP="00016D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6DC5" w:rsidRPr="00AB09E6" w:rsidRDefault="00016DC5" w:rsidP="00016D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6DC5" w:rsidRPr="00AB09E6" w:rsidRDefault="00016DC5" w:rsidP="00016D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16DC5" w:rsidRPr="00AB09E6" w:rsidRDefault="00016DC5" w:rsidP="00016D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hu-HU"/>
        </w:rPr>
      </w:pPr>
      <w:proofErr w:type="gramStart"/>
      <w:r w:rsidRPr="00AB09E6">
        <w:rPr>
          <w:rFonts w:ascii="Times New Roman" w:eastAsia="Times New Roman" w:hAnsi="Times New Roman" w:cs="Times New Roman"/>
          <w:b/>
          <w:lang w:eastAsia="hu-HU"/>
        </w:rPr>
        <w:t>ezer</w:t>
      </w:r>
      <w:proofErr w:type="gramEnd"/>
      <w:r w:rsidRPr="00AB09E6">
        <w:rPr>
          <w:rFonts w:ascii="Times New Roman" w:eastAsia="Times New Roman" w:hAnsi="Times New Roman" w:cs="Times New Roman"/>
          <w:b/>
          <w:lang w:eastAsia="hu-HU"/>
        </w:rPr>
        <w:t xml:space="preserve"> Ft-ban</w:t>
      </w:r>
    </w:p>
    <w:tbl>
      <w:tblPr>
        <w:tblW w:w="108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686"/>
        <w:gridCol w:w="2252"/>
        <w:gridCol w:w="1200"/>
        <w:gridCol w:w="1200"/>
        <w:gridCol w:w="686"/>
        <w:gridCol w:w="2228"/>
        <w:gridCol w:w="1371"/>
        <w:gridCol w:w="1200"/>
      </w:tblGrid>
      <w:tr w:rsidR="00016DC5" w:rsidRPr="00AB09E6" w:rsidTr="00D16EC2">
        <w:trPr>
          <w:cantSplit/>
          <w:trHeight w:val="259"/>
          <w:jc w:val="center"/>
        </w:trPr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</w:p>
        </w:tc>
        <w:tc>
          <w:tcPr>
            <w:tcW w:w="2252" w:type="dxa"/>
          </w:tcPr>
          <w:p w:rsidR="00016DC5" w:rsidRPr="00AB09E6" w:rsidRDefault="00016DC5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C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</w:t>
            </w:r>
          </w:p>
        </w:tc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</w:t>
            </w:r>
          </w:p>
        </w:tc>
        <w:tc>
          <w:tcPr>
            <w:tcW w:w="2228" w:type="dxa"/>
          </w:tcPr>
          <w:p w:rsidR="00016DC5" w:rsidRPr="00AB09E6" w:rsidRDefault="00016DC5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</w:t>
            </w:r>
          </w:p>
        </w:tc>
        <w:tc>
          <w:tcPr>
            <w:tcW w:w="1371" w:type="dxa"/>
          </w:tcPr>
          <w:p w:rsidR="00016DC5" w:rsidRPr="00AB09E6" w:rsidRDefault="00016DC5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</w:t>
            </w:r>
          </w:p>
        </w:tc>
      </w:tr>
      <w:tr w:rsidR="00016DC5" w:rsidRPr="00AB09E6" w:rsidTr="00D16EC2">
        <w:trPr>
          <w:cantSplit/>
          <w:trHeight w:val="617"/>
          <w:jc w:val="center"/>
        </w:trPr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52" w:type="dxa"/>
          </w:tcPr>
          <w:p w:rsidR="00016DC5" w:rsidRPr="00AB09E6" w:rsidRDefault="00016DC5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2019. évi eredeti összeg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2019. évi 4. mód.</w:t>
            </w:r>
          </w:p>
          <w:p w:rsidR="00016DC5" w:rsidRPr="00AB09E6" w:rsidRDefault="00016DC5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összeg</w:t>
            </w:r>
          </w:p>
        </w:tc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proofErr w:type="spellStart"/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Ssz</w:t>
            </w:r>
            <w:proofErr w:type="spellEnd"/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2228" w:type="dxa"/>
          </w:tcPr>
          <w:p w:rsidR="00016DC5" w:rsidRPr="00AB09E6" w:rsidRDefault="00016DC5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Megnevezés</w:t>
            </w:r>
          </w:p>
        </w:tc>
        <w:tc>
          <w:tcPr>
            <w:tcW w:w="1371" w:type="dxa"/>
          </w:tcPr>
          <w:p w:rsidR="00016DC5" w:rsidRPr="00AB09E6" w:rsidRDefault="00016DC5" w:rsidP="00D1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2019. évi eredeti összeg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>2019. évi</w:t>
            </w:r>
          </w:p>
          <w:p w:rsidR="00016DC5" w:rsidRPr="00AB09E6" w:rsidRDefault="00016DC5" w:rsidP="00D16EC2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4. mód. összeg</w:t>
            </w:r>
          </w:p>
        </w:tc>
      </w:tr>
      <w:tr w:rsidR="00016DC5" w:rsidRPr="00AB09E6" w:rsidTr="00D16EC2">
        <w:trPr>
          <w:cantSplit/>
          <w:trHeight w:val="176"/>
          <w:jc w:val="center"/>
        </w:trPr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252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Intézményi működési bevétel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563.333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536.352</w:t>
            </w:r>
          </w:p>
        </w:tc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I.</w:t>
            </w:r>
          </w:p>
        </w:tc>
        <w:tc>
          <w:tcPr>
            <w:tcW w:w="2228" w:type="dxa"/>
            <w:vAlign w:val="center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Működési célú kiadások</w:t>
            </w:r>
          </w:p>
        </w:tc>
        <w:tc>
          <w:tcPr>
            <w:tcW w:w="1371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2.053.677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2.636.208</w:t>
            </w:r>
          </w:p>
        </w:tc>
      </w:tr>
      <w:tr w:rsidR="00016DC5" w:rsidRPr="00AB09E6" w:rsidTr="00D16EC2">
        <w:trPr>
          <w:cantSplit/>
          <w:trHeight w:val="158"/>
          <w:jc w:val="center"/>
        </w:trPr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252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Önkormányzatok sajátos műk. bevét.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196.000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196.000</w:t>
            </w:r>
          </w:p>
        </w:tc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II.</w:t>
            </w:r>
          </w:p>
        </w:tc>
        <w:tc>
          <w:tcPr>
            <w:tcW w:w="2228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Felhalmozási célú kiadások</w:t>
            </w:r>
          </w:p>
        </w:tc>
        <w:tc>
          <w:tcPr>
            <w:tcW w:w="1371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1.067.593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1.433.886</w:t>
            </w:r>
          </w:p>
        </w:tc>
      </w:tr>
      <w:tr w:rsidR="00016DC5" w:rsidRPr="00AB09E6" w:rsidTr="00D16EC2">
        <w:trPr>
          <w:cantSplit/>
          <w:trHeight w:val="305"/>
          <w:jc w:val="center"/>
        </w:trPr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2252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Önkormányzatok költségvetési tám.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960.861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1.056.206</w:t>
            </w:r>
          </w:p>
        </w:tc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III.</w:t>
            </w:r>
          </w:p>
        </w:tc>
        <w:tc>
          <w:tcPr>
            <w:tcW w:w="2228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Adott kölcsönök</w:t>
            </w:r>
          </w:p>
        </w:tc>
        <w:tc>
          <w:tcPr>
            <w:tcW w:w="1371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16DC5" w:rsidRPr="00AB09E6" w:rsidTr="00D16EC2">
        <w:trPr>
          <w:cantSplit/>
          <w:trHeight w:val="152"/>
          <w:jc w:val="center"/>
        </w:trPr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IV.</w:t>
            </w:r>
          </w:p>
        </w:tc>
        <w:tc>
          <w:tcPr>
            <w:tcW w:w="2252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Felhalmozási és tőkejellegű bevételek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11.251</w:t>
            </w:r>
          </w:p>
        </w:tc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IV.</w:t>
            </w:r>
          </w:p>
        </w:tc>
        <w:tc>
          <w:tcPr>
            <w:tcW w:w="2228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Éven belüli hitel visszafizetése</w:t>
            </w:r>
          </w:p>
        </w:tc>
        <w:tc>
          <w:tcPr>
            <w:tcW w:w="1371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20.000</w:t>
            </w:r>
          </w:p>
        </w:tc>
      </w:tr>
      <w:tr w:rsidR="00016DC5" w:rsidRPr="00AB09E6" w:rsidTr="00D16EC2">
        <w:trPr>
          <w:cantSplit/>
          <w:trHeight w:val="173"/>
          <w:jc w:val="center"/>
        </w:trPr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V.</w:t>
            </w:r>
          </w:p>
        </w:tc>
        <w:tc>
          <w:tcPr>
            <w:tcW w:w="2252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Támogatásértékű bevételek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447.490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1.006.134</w:t>
            </w:r>
          </w:p>
        </w:tc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V.</w:t>
            </w:r>
          </w:p>
        </w:tc>
        <w:tc>
          <w:tcPr>
            <w:tcW w:w="2228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Finanszírozási kiadások</w:t>
            </w:r>
          </w:p>
        </w:tc>
        <w:tc>
          <w:tcPr>
            <w:tcW w:w="1371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35.708</w:t>
            </w:r>
          </w:p>
        </w:tc>
      </w:tr>
      <w:tr w:rsidR="00016DC5" w:rsidRPr="00AB09E6" w:rsidTr="00D16EC2">
        <w:trPr>
          <w:cantSplit/>
          <w:trHeight w:val="567"/>
          <w:jc w:val="center"/>
        </w:trPr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VI. </w:t>
            </w:r>
          </w:p>
        </w:tc>
        <w:tc>
          <w:tcPr>
            <w:tcW w:w="2252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Átvett pénzeszközök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24.645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2.692</w:t>
            </w:r>
          </w:p>
        </w:tc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VI.</w:t>
            </w:r>
          </w:p>
        </w:tc>
        <w:tc>
          <w:tcPr>
            <w:tcW w:w="2228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Tartalékok</w:t>
            </w:r>
          </w:p>
        </w:tc>
        <w:tc>
          <w:tcPr>
            <w:tcW w:w="1371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22.345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1.210</w:t>
            </w:r>
          </w:p>
        </w:tc>
      </w:tr>
      <w:tr w:rsidR="00016DC5" w:rsidRPr="00AB09E6" w:rsidTr="00D16EC2">
        <w:trPr>
          <w:cantSplit/>
          <w:trHeight w:val="183"/>
          <w:jc w:val="center"/>
        </w:trPr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VII.</w:t>
            </w:r>
          </w:p>
        </w:tc>
        <w:tc>
          <w:tcPr>
            <w:tcW w:w="2252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Adott kölcsönök visszatérülése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28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Általános tartalék</w:t>
            </w:r>
          </w:p>
        </w:tc>
        <w:tc>
          <w:tcPr>
            <w:tcW w:w="1371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46</w:t>
            </w:r>
          </w:p>
        </w:tc>
      </w:tr>
      <w:tr w:rsidR="00016DC5" w:rsidRPr="00AB09E6" w:rsidTr="00D16EC2">
        <w:trPr>
          <w:cantSplit/>
          <w:trHeight w:val="70"/>
          <w:jc w:val="center"/>
        </w:trPr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VIII.</w:t>
            </w:r>
          </w:p>
        </w:tc>
        <w:tc>
          <w:tcPr>
            <w:tcW w:w="2252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Éven belüli hitelfelvétel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20.000</w:t>
            </w:r>
          </w:p>
        </w:tc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28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Céltartalék</w:t>
            </w:r>
          </w:p>
        </w:tc>
        <w:tc>
          <w:tcPr>
            <w:tcW w:w="1371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22.345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16DC5" w:rsidRPr="00AB09E6" w:rsidTr="00D16EC2">
        <w:trPr>
          <w:cantSplit/>
          <w:trHeight w:val="70"/>
          <w:jc w:val="center"/>
        </w:trPr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IX.</w:t>
            </w:r>
          </w:p>
        </w:tc>
        <w:tc>
          <w:tcPr>
            <w:tcW w:w="2252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Finanszírozási bevételek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2228" w:type="dxa"/>
          </w:tcPr>
          <w:p w:rsidR="00016DC5" w:rsidRPr="00AB09E6" w:rsidRDefault="00016DC5" w:rsidP="00D16EC2">
            <w:pPr>
              <w:spacing w:after="0" w:line="240" w:lineRule="auto"/>
              <w:ind w:left="145" w:hanging="145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 xml:space="preserve">    Fejlesztési tartalék</w:t>
            </w:r>
          </w:p>
        </w:tc>
        <w:tc>
          <w:tcPr>
            <w:tcW w:w="1371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1.164</w:t>
            </w:r>
          </w:p>
        </w:tc>
      </w:tr>
      <w:tr w:rsidR="00016DC5" w:rsidRPr="00AB09E6" w:rsidTr="00D16EC2">
        <w:trPr>
          <w:cantSplit/>
          <w:trHeight w:val="135"/>
          <w:jc w:val="center"/>
        </w:trPr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X.</w:t>
            </w:r>
          </w:p>
        </w:tc>
        <w:tc>
          <w:tcPr>
            <w:tcW w:w="2252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lang w:eastAsia="hu-HU"/>
              </w:rPr>
              <w:t>Pénzforgalom nélküli bevételek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951.286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1.298.377</w:t>
            </w:r>
          </w:p>
        </w:tc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VII.</w:t>
            </w:r>
          </w:p>
        </w:tc>
        <w:tc>
          <w:tcPr>
            <w:tcW w:w="2228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lang w:eastAsia="hu-HU"/>
              </w:rPr>
              <w:t>Tervezett maradvány</w:t>
            </w:r>
          </w:p>
        </w:tc>
        <w:tc>
          <w:tcPr>
            <w:tcW w:w="1371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016DC5" w:rsidRPr="00AB09E6" w:rsidTr="00D16EC2">
        <w:trPr>
          <w:cantSplit/>
          <w:trHeight w:val="476"/>
          <w:jc w:val="center"/>
        </w:trPr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252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Bevételek összesen: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3.143.615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4.127.012</w:t>
            </w:r>
          </w:p>
        </w:tc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228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Kiadások összesen:</w:t>
            </w:r>
          </w:p>
        </w:tc>
        <w:tc>
          <w:tcPr>
            <w:tcW w:w="1371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3.143.615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4.127.012</w:t>
            </w:r>
          </w:p>
        </w:tc>
      </w:tr>
      <w:tr w:rsidR="00016DC5" w:rsidRPr="00AB09E6" w:rsidTr="00D16EC2">
        <w:trPr>
          <w:cantSplit/>
          <w:trHeight w:val="485"/>
          <w:jc w:val="center"/>
        </w:trPr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252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- kötelező feladat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2.956.890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3.929.036</w:t>
            </w:r>
          </w:p>
        </w:tc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228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- kötelező feladat</w:t>
            </w:r>
          </w:p>
        </w:tc>
        <w:tc>
          <w:tcPr>
            <w:tcW w:w="1371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2.965.736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3.949.133</w:t>
            </w:r>
          </w:p>
        </w:tc>
      </w:tr>
      <w:tr w:rsidR="00016DC5" w:rsidRPr="00AB09E6" w:rsidTr="00D16EC2">
        <w:trPr>
          <w:cantSplit/>
          <w:trHeight w:val="586"/>
          <w:jc w:val="center"/>
        </w:trPr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252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- önként vállalt feladat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186.725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197.976</w:t>
            </w:r>
          </w:p>
        </w:tc>
        <w:tc>
          <w:tcPr>
            <w:tcW w:w="686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2228" w:type="dxa"/>
          </w:tcPr>
          <w:p w:rsidR="00016DC5" w:rsidRPr="00AB09E6" w:rsidRDefault="00016DC5" w:rsidP="00D16E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  <w:t xml:space="preserve"> - önként vállalt feladat</w:t>
            </w:r>
          </w:p>
        </w:tc>
        <w:tc>
          <w:tcPr>
            <w:tcW w:w="1371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177.879</w:t>
            </w:r>
          </w:p>
        </w:tc>
        <w:tc>
          <w:tcPr>
            <w:tcW w:w="1200" w:type="dxa"/>
          </w:tcPr>
          <w:p w:rsidR="00016DC5" w:rsidRPr="00AB09E6" w:rsidRDefault="00016DC5" w:rsidP="00D16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B09E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177.879</w:t>
            </w:r>
          </w:p>
        </w:tc>
      </w:tr>
    </w:tbl>
    <w:p w:rsidR="00016DC5" w:rsidRPr="00AB09E6" w:rsidRDefault="00016DC5" w:rsidP="00016D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D4CB7" w:rsidRDefault="002D4CB7"/>
    <w:sectPr w:rsidR="002D4CB7" w:rsidSect="002D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16DC5"/>
    <w:rsid w:val="00016DC5"/>
    <w:rsid w:val="002D4CB7"/>
    <w:rsid w:val="00A02AB0"/>
    <w:rsid w:val="00C67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6DC5"/>
    <w:pPr>
      <w:spacing w:after="160" w:line="259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Geszt-Jegyzo</dc:creator>
  <cp:lastModifiedBy>Geszt-Jegyzo</cp:lastModifiedBy>
  <cp:revision>1</cp:revision>
  <dcterms:created xsi:type="dcterms:W3CDTF">2020-01-14T13:34:00Z</dcterms:created>
  <dcterms:modified xsi:type="dcterms:W3CDTF">2020-01-14T13:34:00Z</dcterms:modified>
</cp:coreProperties>
</file>