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C6" w:rsidRDefault="001E4CC6" w:rsidP="001E4CC6">
      <w:pPr>
        <w:jc w:val="right"/>
      </w:pPr>
      <w:r>
        <w:t xml:space="preserve">2. számú melléklet </w:t>
      </w:r>
      <w:r>
        <w:rPr>
          <w:sz w:val="24"/>
          <w:szCs w:val="24"/>
        </w:rPr>
        <w:t>5</w:t>
      </w:r>
      <w:r w:rsidRPr="00CD5D1C">
        <w:rPr>
          <w:sz w:val="24"/>
          <w:szCs w:val="24"/>
        </w:rPr>
        <w:t>/</w:t>
      </w:r>
      <w:r>
        <w:rPr>
          <w:szCs w:val="24"/>
        </w:rPr>
        <w:t>2</w:t>
      </w:r>
      <w:r w:rsidRPr="00CD5D1C">
        <w:rPr>
          <w:sz w:val="24"/>
          <w:szCs w:val="24"/>
        </w:rPr>
        <w:t>014.(IV.30.) önkormányzati rendelethez</w:t>
      </w:r>
    </w:p>
    <w:p w:rsidR="001E4CC6" w:rsidRDefault="001E4CC6" w:rsidP="001E4CC6">
      <w:pPr>
        <w:jc w:val="right"/>
      </w:pPr>
    </w:p>
    <w:p w:rsidR="001E4CC6" w:rsidRDefault="001E4CC6" w:rsidP="001E4CC6">
      <w:pPr>
        <w:jc w:val="center"/>
        <w:rPr>
          <w:b/>
          <w:u w:val="single"/>
        </w:rPr>
      </w:pPr>
    </w:p>
    <w:p w:rsidR="001E4CC6" w:rsidRDefault="001E4CC6" w:rsidP="001E4CC6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élelmezési nyersanyagnorma alapján </w:t>
      </w:r>
    </w:p>
    <w:p w:rsidR="001E4CC6" w:rsidRDefault="001E4CC6" w:rsidP="001E4CC6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térítési díjak és önkormányzati kedvezmények díjtételei   </w:t>
      </w:r>
    </w:p>
    <w:p w:rsidR="001E4CC6" w:rsidRPr="00CB37C7" w:rsidRDefault="001E4CC6" w:rsidP="001E4CC6">
      <w:pPr>
        <w:jc w:val="center"/>
        <w:rPr>
          <w:b/>
        </w:rPr>
      </w:pPr>
      <w:r>
        <w:rPr>
          <w:b/>
        </w:rPr>
        <w:t>Ft/nap/fő</w:t>
      </w:r>
    </w:p>
    <w:p w:rsidR="001E4CC6" w:rsidRDefault="001E4CC6" w:rsidP="001E4CC6">
      <w:pPr>
        <w:jc w:val="center"/>
        <w:rPr>
          <w:b/>
          <w:u w:val="single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800"/>
        <w:gridCol w:w="1293"/>
        <w:gridCol w:w="1227"/>
        <w:gridCol w:w="1260"/>
        <w:gridCol w:w="1800"/>
        <w:gridCol w:w="1800"/>
        <w:gridCol w:w="1980"/>
        <w:gridCol w:w="1800"/>
      </w:tblGrid>
      <w:tr w:rsidR="001E4CC6" w:rsidRPr="0014630B" w:rsidTr="00456199">
        <w:tc>
          <w:tcPr>
            <w:tcW w:w="2088" w:type="dxa"/>
          </w:tcPr>
          <w:p w:rsidR="001E4CC6" w:rsidRPr="0014630B" w:rsidRDefault="001E4CC6" w:rsidP="00456199">
            <w:pPr>
              <w:jc w:val="center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center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2.</w:t>
            </w:r>
          </w:p>
        </w:tc>
        <w:tc>
          <w:tcPr>
            <w:tcW w:w="2520" w:type="dxa"/>
            <w:gridSpan w:val="2"/>
          </w:tcPr>
          <w:p w:rsidR="001E4CC6" w:rsidRPr="0014630B" w:rsidRDefault="001E4CC6" w:rsidP="00456199">
            <w:pPr>
              <w:jc w:val="center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3.</w:t>
            </w:r>
          </w:p>
        </w:tc>
        <w:tc>
          <w:tcPr>
            <w:tcW w:w="1260" w:type="dxa"/>
          </w:tcPr>
          <w:p w:rsidR="001E4CC6" w:rsidRPr="0014630B" w:rsidRDefault="001E4CC6" w:rsidP="00456199">
            <w:pPr>
              <w:jc w:val="center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4.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center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5.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center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6.</w:t>
            </w:r>
          </w:p>
        </w:tc>
        <w:tc>
          <w:tcPr>
            <w:tcW w:w="1980" w:type="dxa"/>
          </w:tcPr>
          <w:p w:rsidR="001E4CC6" w:rsidRPr="0014630B" w:rsidRDefault="001E4CC6" w:rsidP="00456199">
            <w:pPr>
              <w:jc w:val="center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7.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center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8.</w:t>
            </w:r>
          </w:p>
        </w:tc>
      </w:tr>
      <w:tr w:rsidR="001E4CC6" w:rsidRPr="0014630B" w:rsidTr="00456199">
        <w:tc>
          <w:tcPr>
            <w:tcW w:w="2088" w:type="dxa"/>
          </w:tcPr>
          <w:p w:rsidR="001E4CC6" w:rsidRPr="0014630B" w:rsidRDefault="001E4CC6" w:rsidP="004561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4630B">
              <w:rPr>
                <w:b/>
                <w:sz w:val="22"/>
                <w:szCs w:val="22"/>
              </w:rPr>
              <w:t>Étk</w:t>
            </w:r>
            <w:proofErr w:type="spellEnd"/>
            <w:r w:rsidRPr="0014630B">
              <w:rPr>
                <w:b/>
                <w:sz w:val="22"/>
                <w:szCs w:val="22"/>
              </w:rPr>
              <w:t>. norma</w:t>
            </w:r>
          </w:p>
        </w:tc>
        <w:tc>
          <w:tcPr>
            <w:tcW w:w="1293" w:type="dxa"/>
          </w:tcPr>
          <w:p w:rsidR="001E4CC6" w:rsidRPr="0014630B" w:rsidRDefault="001E4CC6" w:rsidP="00456199">
            <w:pPr>
              <w:jc w:val="center"/>
              <w:rPr>
                <w:b/>
                <w:sz w:val="22"/>
                <w:szCs w:val="22"/>
              </w:rPr>
            </w:pPr>
            <w:r w:rsidRPr="0014630B">
              <w:rPr>
                <w:b/>
                <w:sz w:val="22"/>
                <w:szCs w:val="22"/>
              </w:rPr>
              <w:t>REZSI</w:t>
            </w:r>
          </w:p>
          <w:p w:rsidR="001E4CC6" w:rsidRPr="0014630B" w:rsidRDefault="001E4CC6" w:rsidP="0045619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4630B">
              <w:rPr>
                <w:b/>
                <w:sz w:val="22"/>
                <w:szCs w:val="22"/>
              </w:rPr>
              <w:t>Ktg</w:t>
            </w:r>
            <w:proofErr w:type="spellEnd"/>
            <w:r w:rsidRPr="0014630B">
              <w:rPr>
                <w:b/>
                <w:sz w:val="22"/>
                <w:szCs w:val="22"/>
              </w:rPr>
              <w:t>.  (%)</w:t>
            </w:r>
          </w:p>
        </w:tc>
        <w:tc>
          <w:tcPr>
            <w:tcW w:w="1227" w:type="dxa"/>
          </w:tcPr>
          <w:p w:rsidR="001E4CC6" w:rsidRPr="0014630B" w:rsidRDefault="001E4CC6" w:rsidP="00456199">
            <w:pPr>
              <w:jc w:val="center"/>
              <w:rPr>
                <w:b/>
                <w:sz w:val="22"/>
                <w:szCs w:val="22"/>
              </w:rPr>
            </w:pPr>
            <w:r w:rsidRPr="0014630B">
              <w:rPr>
                <w:b/>
                <w:sz w:val="22"/>
                <w:szCs w:val="22"/>
              </w:rPr>
              <w:t>HASZON</w:t>
            </w:r>
          </w:p>
        </w:tc>
        <w:tc>
          <w:tcPr>
            <w:tcW w:w="1260" w:type="dxa"/>
          </w:tcPr>
          <w:p w:rsidR="001E4CC6" w:rsidRPr="0014630B" w:rsidRDefault="001E4CC6" w:rsidP="00456199">
            <w:pPr>
              <w:jc w:val="center"/>
              <w:rPr>
                <w:b/>
                <w:sz w:val="22"/>
                <w:szCs w:val="22"/>
              </w:rPr>
            </w:pPr>
            <w:r w:rsidRPr="0014630B">
              <w:rPr>
                <w:b/>
                <w:sz w:val="22"/>
                <w:szCs w:val="22"/>
              </w:rPr>
              <w:t>ÁFA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center"/>
              <w:rPr>
                <w:b/>
                <w:sz w:val="22"/>
                <w:szCs w:val="22"/>
              </w:rPr>
            </w:pPr>
            <w:r w:rsidRPr="0014630B">
              <w:rPr>
                <w:b/>
                <w:sz w:val="22"/>
                <w:szCs w:val="22"/>
              </w:rPr>
              <w:t>2+3+4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center"/>
              <w:rPr>
                <w:b/>
                <w:sz w:val="22"/>
                <w:szCs w:val="22"/>
              </w:rPr>
            </w:pPr>
            <w:r w:rsidRPr="0014630B">
              <w:rPr>
                <w:b/>
                <w:sz w:val="22"/>
                <w:szCs w:val="22"/>
              </w:rPr>
              <w:t>Térítési díj</w:t>
            </w:r>
          </w:p>
        </w:tc>
        <w:tc>
          <w:tcPr>
            <w:tcW w:w="1980" w:type="dxa"/>
          </w:tcPr>
          <w:p w:rsidR="001E4CC6" w:rsidRPr="0014630B" w:rsidRDefault="001E4CC6" w:rsidP="00456199">
            <w:pPr>
              <w:jc w:val="center"/>
              <w:rPr>
                <w:b/>
                <w:sz w:val="22"/>
                <w:szCs w:val="22"/>
              </w:rPr>
            </w:pPr>
            <w:r w:rsidRPr="0014630B">
              <w:rPr>
                <w:b/>
                <w:sz w:val="22"/>
                <w:szCs w:val="22"/>
              </w:rPr>
              <w:t>Önk. kedv. 10%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center"/>
              <w:rPr>
                <w:b/>
                <w:sz w:val="22"/>
                <w:szCs w:val="22"/>
              </w:rPr>
            </w:pPr>
            <w:r w:rsidRPr="0014630B">
              <w:rPr>
                <w:b/>
                <w:sz w:val="22"/>
                <w:szCs w:val="22"/>
              </w:rPr>
              <w:t>Fizetendő</w:t>
            </w:r>
          </w:p>
        </w:tc>
      </w:tr>
      <w:tr w:rsidR="001E4CC6" w:rsidRPr="0014630B" w:rsidTr="00456199">
        <w:tc>
          <w:tcPr>
            <w:tcW w:w="2088" w:type="dxa"/>
          </w:tcPr>
          <w:p w:rsidR="001E4CC6" w:rsidRPr="0014630B" w:rsidRDefault="001E4CC6" w:rsidP="00456199">
            <w:pPr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Bölcsődei ellátottak négyszeri étkezés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1293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357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98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321</w:t>
            </w:r>
          </w:p>
        </w:tc>
      </w:tr>
      <w:tr w:rsidR="001E4CC6" w:rsidRPr="0014630B" w:rsidTr="00456199">
        <w:tc>
          <w:tcPr>
            <w:tcW w:w="2088" w:type="dxa"/>
          </w:tcPr>
          <w:p w:rsidR="001E4CC6" w:rsidRPr="0014630B" w:rsidRDefault="001E4CC6" w:rsidP="00456199">
            <w:pPr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3 vagy több gyermek esetén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81</w:t>
            </w:r>
          </w:p>
        </w:tc>
        <w:tc>
          <w:tcPr>
            <w:tcW w:w="1293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357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98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</w:tr>
      <w:tr w:rsidR="001E4CC6" w:rsidRPr="0014630B" w:rsidTr="00456199">
        <w:tc>
          <w:tcPr>
            <w:tcW w:w="2088" w:type="dxa"/>
          </w:tcPr>
          <w:p w:rsidR="001E4CC6" w:rsidRPr="0014630B" w:rsidRDefault="001E4CC6" w:rsidP="00456199">
            <w:pPr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Óvodai ellátottak háromszori étkezés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1293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442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</w:t>
            </w:r>
          </w:p>
        </w:tc>
        <w:tc>
          <w:tcPr>
            <w:tcW w:w="198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  <w:r w:rsidRPr="0014630B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98</w:t>
            </w:r>
          </w:p>
        </w:tc>
      </w:tr>
      <w:tr w:rsidR="001E4CC6" w:rsidRPr="0014630B" w:rsidTr="00456199">
        <w:tc>
          <w:tcPr>
            <w:tcW w:w="2088" w:type="dxa"/>
          </w:tcPr>
          <w:p w:rsidR="001E4CC6" w:rsidRPr="0014630B" w:rsidRDefault="001E4CC6" w:rsidP="00456199">
            <w:pPr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3 vagy több gyermek esetén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1293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442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4630B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</w:t>
            </w:r>
          </w:p>
        </w:tc>
      </w:tr>
      <w:tr w:rsidR="001E4CC6" w:rsidRPr="0014630B" w:rsidTr="00456199">
        <w:tc>
          <w:tcPr>
            <w:tcW w:w="2088" w:type="dxa"/>
          </w:tcPr>
          <w:p w:rsidR="001E4CC6" w:rsidRPr="0014630B" w:rsidRDefault="001E4CC6" w:rsidP="00456199">
            <w:pPr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 xml:space="preserve">Menza </w:t>
            </w:r>
            <w:proofErr w:type="spellStart"/>
            <w:r w:rsidRPr="0014630B">
              <w:rPr>
                <w:sz w:val="22"/>
                <w:szCs w:val="22"/>
              </w:rPr>
              <w:t>étk</w:t>
            </w:r>
            <w:proofErr w:type="spellEnd"/>
            <w:r w:rsidRPr="0014630B">
              <w:rPr>
                <w:sz w:val="22"/>
                <w:szCs w:val="22"/>
              </w:rPr>
              <w:t>.</w:t>
            </w:r>
          </w:p>
          <w:p w:rsidR="001E4CC6" w:rsidRPr="0014630B" w:rsidRDefault="001E4CC6" w:rsidP="00456199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 xml:space="preserve">külsős (ebéd) 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1293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30 %</w:t>
            </w:r>
          </w:p>
          <w:p w:rsidR="001E4CC6" w:rsidRPr="0014630B" w:rsidRDefault="001E4CC6" w:rsidP="00456199">
            <w:pPr>
              <w:tabs>
                <w:tab w:val="left" w:pos="1065"/>
              </w:tabs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ab/>
            </w:r>
          </w:p>
          <w:p w:rsidR="001E4CC6" w:rsidRPr="0014630B" w:rsidRDefault="001E4CC6" w:rsidP="00456199">
            <w:pPr>
              <w:tabs>
                <w:tab w:val="left" w:pos="1065"/>
              </w:tabs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67</w:t>
            </w:r>
          </w:p>
        </w:tc>
        <w:tc>
          <w:tcPr>
            <w:tcW w:w="1227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406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  <w:tc>
          <w:tcPr>
            <w:tcW w:w="198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  <w:r w:rsidRPr="0014630B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65</w:t>
            </w:r>
          </w:p>
        </w:tc>
      </w:tr>
      <w:tr w:rsidR="001E4CC6" w:rsidRPr="0014630B" w:rsidTr="00456199">
        <w:tc>
          <w:tcPr>
            <w:tcW w:w="2088" w:type="dxa"/>
          </w:tcPr>
          <w:p w:rsidR="001E4CC6" w:rsidRPr="0014630B" w:rsidRDefault="001E4CC6" w:rsidP="00456199">
            <w:pPr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 xml:space="preserve">Napközi </w:t>
            </w:r>
            <w:proofErr w:type="spellStart"/>
            <w:r w:rsidRPr="0014630B">
              <w:rPr>
                <w:sz w:val="22"/>
                <w:szCs w:val="22"/>
              </w:rPr>
              <w:t>étk</w:t>
            </w:r>
            <w:proofErr w:type="spellEnd"/>
            <w:r w:rsidRPr="0014630B">
              <w:rPr>
                <w:sz w:val="22"/>
                <w:szCs w:val="22"/>
              </w:rPr>
              <w:t>.</w:t>
            </w:r>
          </w:p>
          <w:p w:rsidR="001E4CC6" w:rsidRPr="0014630B" w:rsidRDefault="001E4CC6" w:rsidP="00456199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 xml:space="preserve">külsős (háromszori) 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1293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30 %</w:t>
            </w: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81</w:t>
            </w:r>
          </w:p>
        </w:tc>
        <w:tc>
          <w:tcPr>
            <w:tcW w:w="1227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  <w:r w:rsidRPr="0014630B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198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440</w:t>
            </w:r>
          </w:p>
        </w:tc>
      </w:tr>
      <w:tr w:rsidR="001E4CC6" w:rsidRPr="0014630B" w:rsidTr="00456199">
        <w:tc>
          <w:tcPr>
            <w:tcW w:w="2088" w:type="dxa"/>
          </w:tcPr>
          <w:p w:rsidR="001E4CC6" w:rsidRPr="0014630B" w:rsidRDefault="001E4CC6" w:rsidP="00456199">
            <w:pPr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 xml:space="preserve">Alkalmazottak </w:t>
            </w:r>
          </w:p>
          <w:p w:rsidR="001E4CC6" w:rsidRPr="0014630B" w:rsidRDefault="001E4CC6" w:rsidP="00456199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 xml:space="preserve">külső </w:t>
            </w:r>
            <w:proofErr w:type="spellStart"/>
            <w:r w:rsidRPr="0014630B">
              <w:rPr>
                <w:sz w:val="22"/>
                <w:szCs w:val="22"/>
              </w:rPr>
              <w:t>étk</w:t>
            </w:r>
            <w:proofErr w:type="spellEnd"/>
            <w:r w:rsidRPr="0014630B">
              <w:rPr>
                <w:sz w:val="22"/>
                <w:szCs w:val="22"/>
              </w:rPr>
              <w:t xml:space="preserve">. </w:t>
            </w:r>
          </w:p>
          <w:p w:rsidR="001E4CC6" w:rsidRPr="0014630B" w:rsidRDefault="001E4CC6" w:rsidP="00456199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ebéd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1293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60 %</w:t>
            </w: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161</w:t>
            </w:r>
          </w:p>
        </w:tc>
        <w:tc>
          <w:tcPr>
            <w:tcW w:w="1227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601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</w:t>
            </w:r>
          </w:p>
        </w:tc>
        <w:tc>
          <w:tcPr>
            <w:tcW w:w="1980" w:type="dxa"/>
          </w:tcPr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</w:p>
          <w:p w:rsidR="001E4CC6" w:rsidRPr="0014630B" w:rsidRDefault="001E4CC6" w:rsidP="0045619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601</w:t>
            </w:r>
          </w:p>
        </w:tc>
      </w:tr>
    </w:tbl>
    <w:p w:rsidR="001E4CC6" w:rsidRDefault="001E4CC6" w:rsidP="001E4CC6">
      <w:pPr>
        <w:jc w:val="center"/>
      </w:pPr>
    </w:p>
    <w:p w:rsidR="00007D05" w:rsidRDefault="00007D05">
      <w:bookmarkStart w:id="0" w:name="_GoBack"/>
      <w:bookmarkEnd w:id="0"/>
    </w:p>
    <w:sectPr w:rsidR="00007D05" w:rsidSect="001E4C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C6"/>
    <w:rsid w:val="00007D05"/>
    <w:rsid w:val="001E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A03F0-0A4A-4A14-A83B-63FCCF12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4CC6"/>
    <w:pPr>
      <w:spacing w:after="0" w:line="240" w:lineRule="auto"/>
    </w:pPr>
    <w:rPr>
      <w:rFonts w:ascii="Garamond" w:eastAsia="Times New Roman" w:hAnsi="Garamond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BFK-BEA</dc:creator>
  <cp:keywords/>
  <dc:description/>
  <cp:lastModifiedBy>BFK-BEA</cp:lastModifiedBy>
  <cp:revision>1</cp:revision>
  <dcterms:created xsi:type="dcterms:W3CDTF">2017-02-23T09:51:00Z</dcterms:created>
  <dcterms:modified xsi:type="dcterms:W3CDTF">2017-02-23T09:52:00Z</dcterms:modified>
</cp:coreProperties>
</file>