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7D7" w:rsidRPr="00E562F7" w:rsidRDefault="008927D7" w:rsidP="008927D7">
      <w:pPr>
        <w:outlineLvl w:val="0"/>
        <w:rPr>
          <w:b/>
          <w:sz w:val="24"/>
          <w:szCs w:val="24"/>
        </w:rPr>
      </w:pPr>
      <w:r w:rsidRPr="00E562F7">
        <w:rPr>
          <w:b/>
          <w:sz w:val="24"/>
          <w:szCs w:val="24"/>
        </w:rPr>
        <w:t xml:space="preserve">                                                1. melléklet a 3/2014.(II.6.) önkormányzati rendelethez</w:t>
      </w:r>
    </w:p>
    <w:p w:rsidR="008927D7" w:rsidRDefault="008927D7" w:rsidP="008927D7">
      <w:pPr>
        <w:outlineLvl w:val="0"/>
        <w:rPr>
          <w:sz w:val="24"/>
          <w:szCs w:val="24"/>
        </w:rPr>
      </w:pPr>
    </w:p>
    <w:p w:rsidR="008927D7" w:rsidRDefault="008927D7" w:rsidP="008927D7">
      <w:pPr>
        <w:jc w:val="center"/>
        <w:outlineLvl w:val="0"/>
        <w:rPr>
          <w:b/>
          <w:sz w:val="28"/>
          <w:szCs w:val="28"/>
        </w:rPr>
      </w:pPr>
      <w:r w:rsidRPr="00875A7F">
        <w:rPr>
          <w:b/>
          <w:sz w:val="28"/>
          <w:szCs w:val="28"/>
        </w:rPr>
        <w:t xml:space="preserve">Balatonlelle Város </w:t>
      </w:r>
      <w:r>
        <w:rPr>
          <w:b/>
          <w:sz w:val="28"/>
          <w:szCs w:val="28"/>
        </w:rPr>
        <w:t>Ö</w:t>
      </w:r>
      <w:r w:rsidRPr="00875A7F">
        <w:rPr>
          <w:b/>
          <w:sz w:val="28"/>
          <w:szCs w:val="28"/>
        </w:rPr>
        <w:t>nkormányzat 2014. évi összevont költségvetési mérlege</w:t>
      </w:r>
    </w:p>
    <w:p w:rsidR="008927D7" w:rsidRDefault="008927D7" w:rsidP="008927D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927D7" w:rsidRPr="00F03B35" w:rsidRDefault="008927D7" w:rsidP="008927D7">
      <w:pPr>
        <w:jc w:val="center"/>
        <w:outlineLvl w:val="0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Pr="00F03B35">
        <w:rPr>
          <w:b/>
          <w:sz w:val="24"/>
          <w:szCs w:val="24"/>
        </w:rPr>
        <w:t>Ezer Ft-ban!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589"/>
        <w:gridCol w:w="3084"/>
        <w:gridCol w:w="1448"/>
      </w:tblGrid>
      <w:tr w:rsidR="008927D7" w:rsidTr="00BE2103">
        <w:tc>
          <w:tcPr>
            <w:tcW w:w="4534" w:type="dxa"/>
            <w:gridSpan w:val="2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>Költségvetési bevétel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>Költségvetési kiadás</w:t>
            </w:r>
          </w:p>
        </w:tc>
      </w:tr>
      <w:tr w:rsidR="008927D7" w:rsidTr="00BE2103">
        <w:tc>
          <w:tcPr>
            <w:tcW w:w="2943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1. Működési   </w:t>
            </w:r>
          </w:p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költségvetési bevétel</w:t>
            </w:r>
          </w:p>
        </w:tc>
        <w:tc>
          <w:tcPr>
            <w:tcW w:w="1591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474 774</w:t>
            </w:r>
          </w:p>
        </w:tc>
        <w:tc>
          <w:tcPr>
            <w:tcW w:w="3087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1. </w:t>
            </w:r>
            <w:proofErr w:type="gramStart"/>
            <w:r w:rsidRPr="00E562F7">
              <w:rPr>
                <w:sz w:val="24"/>
                <w:szCs w:val="24"/>
              </w:rPr>
              <w:t>Működési  költségvetés</w:t>
            </w:r>
            <w:proofErr w:type="gramEnd"/>
          </w:p>
        </w:tc>
        <w:tc>
          <w:tcPr>
            <w:tcW w:w="1449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904 501</w:t>
            </w:r>
          </w:p>
        </w:tc>
      </w:tr>
      <w:tr w:rsidR="008927D7" w:rsidTr="00BE2103">
        <w:tc>
          <w:tcPr>
            <w:tcW w:w="2943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Önk. intézmények   </w:t>
            </w:r>
          </w:p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bevételei</w:t>
            </w:r>
          </w:p>
        </w:tc>
        <w:tc>
          <w:tcPr>
            <w:tcW w:w="1591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179 774</w:t>
            </w:r>
          </w:p>
        </w:tc>
        <w:tc>
          <w:tcPr>
            <w:tcW w:w="3087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 Személyi juttatás</w:t>
            </w:r>
          </w:p>
        </w:tc>
        <w:tc>
          <w:tcPr>
            <w:tcW w:w="1449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312 542</w:t>
            </w:r>
          </w:p>
        </w:tc>
      </w:tr>
      <w:tr w:rsidR="008927D7" w:rsidTr="00BE2103">
        <w:tc>
          <w:tcPr>
            <w:tcW w:w="2943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Közhatalmi bevétel.</w:t>
            </w:r>
          </w:p>
        </w:tc>
        <w:tc>
          <w:tcPr>
            <w:tcW w:w="1591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295 000</w:t>
            </w:r>
          </w:p>
        </w:tc>
        <w:tc>
          <w:tcPr>
            <w:tcW w:w="3087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 Munkaadót terhelő   </w:t>
            </w:r>
          </w:p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 járulékok és </w:t>
            </w:r>
            <w:proofErr w:type="spellStart"/>
            <w:r w:rsidRPr="00E562F7">
              <w:rPr>
                <w:sz w:val="24"/>
                <w:szCs w:val="24"/>
              </w:rPr>
              <w:t>szoc</w:t>
            </w:r>
            <w:proofErr w:type="spellEnd"/>
            <w:r w:rsidRPr="00E562F7">
              <w:rPr>
                <w:sz w:val="24"/>
                <w:szCs w:val="24"/>
              </w:rPr>
              <w:t xml:space="preserve">.   </w:t>
            </w:r>
          </w:p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 hozzájárulási adó</w:t>
            </w:r>
          </w:p>
        </w:tc>
        <w:tc>
          <w:tcPr>
            <w:tcW w:w="1449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89 279</w:t>
            </w:r>
          </w:p>
        </w:tc>
      </w:tr>
      <w:tr w:rsidR="008927D7" w:rsidTr="00BE2103">
        <w:tc>
          <w:tcPr>
            <w:tcW w:w="2943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2. Működési támogatások</w:t>
            </w:r>
          </w:p>
        </w:tc>
        <w:tc>
          <w:tcPr>
            <w:tcW w:w="1591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415 339</w:t>
            </w:r>
          </w:p>
        </w:tc>
        <w:tc>
          <w:tcPr>
            <w:tcW w:w="3087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Dologi kiadások</w:t>
            </w:r>
          </w:p>
        </w:tc>
        <w:tc>
          <w:tcPr>
            <w:tcW w:w="1449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325 401</w:t>
            </w:r>
          </w:p>
        </w:tc>
      </w:tr>
      <w:tr w:rsidR="008927D7" w:rsidTr="00BE2103">
        <w:tc>
          <w:tcPr>
            <w:tcW w:w="2943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3. Felhalmozási és tőke jellegű bevételek</w:t>
            </w:r>
          </w:p>
        </w:tc>
        <w:tc>
          <w:tcPr>
            <w:tcW w:w="1591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13 535</w:t>
            </w:r>
          </w:p>
        </w:tc>
        <w:tc>
          <w:tcPr>
            <w:tcW w:w="3087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Ellátottak pénzbeli </w:t>
            </w:r>
          </w:p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juttatásai</w:t>
            </w:r>
          </w:p>
        </w:tc>
        <w:tc>
          <w:tcPr>
            <w:tcW w:w="1449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48 050</w:t>
            </w:r>
          </w:p>
        </w:tc>
      </w:tr>
      <w:tr w:rsidR="008927D7" w:rsidTr="00BE2103">
        <w:tc>
          <w:tcPr>
            <w:tcW w:w="2943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4. Támogatásértékű bevételek</w:t>
            </w:r>
          </w:p>
        </w:tc>
        <w:tc>
          <w:tcPr>
            <w:tcW w:w="1591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431 058</w:t>
            </w:r>
          </w:p>
        </w:tc>
        <w:tc>
          <w:tcPr>
            <w:tcW w:w="3087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Egyéb működési célú  </w:t>
            </w:r>
          </w:p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kiadások </w:t>
            </w:r>
            <w:proofErr w:type="gramStart"/>
            <w:r w:rsidRPr="00E562F7">
              <w:rPr>
                <w:sz w:val="24"/>
                <w:szCs w:val="24"/>
              </w:rPr>
              <w:t xml:space="preserve">( </w:t>
            </w:r>
            <w:proofErr w:type="spellStart"/>
            <w:r w:rsidRPr="00E562F7">
              <w:rPr>
                <w:sz w:val="24"/>
                <w:szCs w:val="24"/>
              </w:rPr>
              <w:t>pe</w:t>
            </w:r>
            <w:proofErr w:type="spellEnd"/>
            <w:proofErr w:type="gramEnd"/>
            <w:r w:rsidRPr="00E562F7">
              <w:rPr>
                <w:sz w:val="24"/>
                <w:szCs w:val="24"/>
              </w:rPr>
              <w:t>. átadás)</w:t>
            </w:r>
          </w:p>
        </w:tc>
        <w:tc>
          <w:tcPr>
            <w:tcW w:w="1449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125 977</w:t>
            </w:r>
          </w:p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</w:p>
        </w:tc>
      </w:tr>
      <w:tr w:rsidR="008927D7" w:rsidTr="00BE2103">
        <w:tc>
          <w:tcPr>
            <w:tcW w:w="2943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Működési célú</w:t>
            </w:r>
          </w:p>
        </w:tc>
        <w:tc>
          <w:tcPr>
            <w:tcW w:w="1591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7 400</w:t>
            </w:r>
          </w:p>
        </w:tc>
        <w:tc>
          <w:tcPr>
            <w:tcW w:w="3087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2. Felhalmozási kiadás</w:t>
            </w:r>
          </w:p>
        </w:tc>
        <w:tc>
          <w:tcPr>
            <w:tcW w:w="1449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551 459</w:t>
            </w:r>
          </w:p>
        </w:tc>
      </w:tr>
      <w:tr w:rsidR="008927D7" w:rsidTr="00BE2103">
        <w:tc>
          <w:tcPr>
            <w:tcW w:w="2943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 Felhalmozási célú</w:t>
            </w:r>
          </w:p>
        </w:tc>
        <w:tc>
          <w:tcPr>
            <w:tcW w:w="1591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423 658</w:t>
            </w:r>
          </w:p>
        </w:tc>
        <w:tc>
          <w:tcPr>
            <w:tcW w:w="3087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Beruházások</w:t>
            </w:r>
          </w:p>
        </w:tc>
        <w:tc>
          <w:tcPr>
            <w:tcW w:w="1449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103 061</w:t>
            </w:r>
          </w:p>
        </w:tc>
      </w:tr>
      <w:tr w:rsidR="008927D7" w:rsidTr="00BE2103">
        <w:tc>
          <w:tcPr>
            <w:tcW w:w="2943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5. Pénzmaradvány</w:t>
            </w:r>
          </w:p>
        </w:tc>
        <w:tc>
          <w:tcPr>
            <w:tcW w:w="1591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230 000</w:t>
            </w:r>
          </w:p>
        </w:tc>
        <w:tc>
          <w:tcPr>
            <w:tcW w:w="3087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Felújítások</w:t>
            </w:r>
          </w:p>
        </w:tc>
        <w:tc>
          <w:tcPr>
            <w:tcW w:w="1449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447 190</w:t>
            </w:r>
          </w:p>
        </w:tc>
      </w:tr>
      <w:tr w:rsidR="008927D7" w:rsidTr="00BE2103">
        <w:tc>
          <w:tcPr>
            <w:tcW w:w="2943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Működési célú</w:t>
            </w:r>
          </w:p>
        </w:tc>
        <w:tc>
          <w:tcPr>
            <w:tcW w:w="1591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123 712</w:t>
            </w:r>
          </w:p>
        </w:tc>
        <w:tc>
          <w:tcPr>
            <w:tcW w:w="3087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</w:t>
            </w:r>
            <w:proofErr w:type="gramStart"/>
            <w:r w:rsidRPr="00E562F7">
              <w:rPr>
                <w:sz w:val="24"/>
                <w:szCs w:val="24"/>
              </w:rPr>
              <w:t>Egyéb  felhalmozás</w:t>
            </w:r>
            <w:proofErr w:type="gramEnd"/>
            <w:r w:rsidRPr="00E562F7">
              <w:rPr>
                <w:sz w:val="24"/>
                <w:szCs w:val="24"/>
              </w:rPr>
              <w:t xml:space="preserve">   </w:t>
            </w:r>
          </w:p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célú kiadások</w:t>
            </w:r>
          </w:p>
        </w:tc>
        <w:tc>
          <w:tcPr>
            <w:tcW w:w="1449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1 208</w:t>
            </w:r>
          </w:p>
        </w:tc>
      </w:tr>
      <w:tr w:rsidR="008927D7" w:rsidTr="00BE2103">
        <w:tc>
          <w:tcPr>
            <w:tcW w:w="2943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Felhalmozás célú</w:t>
            </w:r>
          </w:p>
        </w:tc>
        <w:tc>
          <w:tcPr>
            <w:tcW w:w="1591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106 288</w:t>
            </w:r>
          </w:p>
        </w:tc>
        <w:tc>
          <w:tcPr>
            <w:tcW w:w="3087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3. Tartalékok</w:t>
            </w:r>
          </w:p>
        </w:tc>
        <w:tc>
          <w:tcPr>
            <w:tcW w:w="1449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111 998</w:t>
            </w:r>
          </w:p>
        </w:tc>
      </w:tr>
      <w:tr w:rsidR="008927D7" w:rsidTr="00BE2103">
        <w:tc>
          <w:tcPr>
            <w:tcW w:w="2943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 Céltartalék</w:t>
            </w:r>
          </w:p>
        </w:tc>
        <w:tc>
          <w:tcPr>
            <w:tcW w:w="1449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90 000</w:t>
            </w:r>
          </w:p>
        </w:tc>
      </w:tr>
      <w:tr w:rsidR="008927D7" w:rsidTr="00BE2103">
        <w:tc>
          <w:tcPr>
            <w:tcW w:w="2943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Általános tartalék  </w:t>
            </w:r>
          </w:p>
        </w:tc>
        <w:tc>
          <w:tcPr>
            <w:tcW w:w="1449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21 998</w:t>
            </w:r>
          </w:p>
        </w:tc>
      </w:tr>
      <w:tr w:rsidR="008927D7" w:rsidTr="00BE2103">
        <w:tc>
          <w:tcPr>
            <w:tcW w:w="2943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1591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>1 564 706</w:t>
            </w:r>
          </w:p>
        </w:tc>
        <w:tc>
          <w:tcPr>
            <w:tcW w:w="3087" w:type="dxa"/>
            <w:shd w:val="clear" w:color="auto" w:fill="auto"/>
          </w:tcPr>
          <w:p w:rsidR="008927D7" w:rsidRPr="00E562F7" w:rsidRDefault="008927D7" w:rsidP="00BE2103">
            <w:pPr>
              <w:outlineLvl w:val="0"/>
              <w:rPr>
                <w:b/>
                <w:sz w:val="24"/>
                <w:szCs w:val="24"/>
              </w:rPr>
            </w:pPr>
            <w:proofErr w:type="gramStart"/>
            <w:r w:rsidRPr="00E562F7">
              <w:rPr>
                <w:b/>
                <w:sz w:val="24"/>
                <w:szCs w:val="24"/>
              </w:rPr>
              <w:t>Kiadások  összesen</w:t>
            </w:r>
            <w:proofErr w:type="gramEnd"/>
          </w:p>
        </w:tc>
        <w:tc>
          <w:tcPr>
            <w:tcW w:w="1449" w:type="dxa"/>
            <w:shd w:val="clear" w:color="auto" w:fill="auto"/>
          </w:tcPr>
          <w:p w:rsidR="008927D7" w:rsidRPr="00E562F7" w:rsidRDefault="008927D7" w:rsidP="00BE2103">
            <w:pPr>
              <w:jc w:val="right"/>
              <w:outlineLvl w:val="0"/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>1 564 706</w:t>
            </w:r>
          </w:p>
        </w:tc>
      </w:tr>
    </w:tbl>
    <w:p w:rsidR="008927D7" w:rsidRPr="00875A7F" w:rsidRDefault="008927D7" w:rsidP="008927D7">
      <w:pPr>
        <w:outlineLvl w:val="0"/>
        <w:rPr>
          <w:b/>
          <w:sz w:val="28"/>
          <w:szCs w:val="28"/>
        </w:rPr>
      </w:pPr>
    </w:p>
    <w:p w:rsidR="005A378E" w:rsidRDefault="005A378E">
      <w:bookmarkStart w:id="0" w:name="_GoBack"/>
      <w:bookmarkEnd w:id="0"/>
    </w:p>
    <w:sectPr w:rsidR="005A3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D7"/>
    <w:rsid w:val="005A378E"/>
    <w:rsid w:val="0089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AF10C-F8A8-4471-9F87-71993A70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2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Csore</dc:creator>
  <cp:keywords/>
  <dc:description/>
  <cp:lastModifiedBy>Csore</cp:lastModifiedBy>
  <cp:revision>1</cp:revision>
  <dcterms:created xsi:type="dcterms:W3CDTF">2014-02-17T10:56:00Z</dcterms:created>
  <dcterms:modified xsi:type="dcterms:W3CDTF">2014-02-17T10:57:00Z</dcterms:modified>
</cp:coreProperties>
</file>