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1CB" w:rsidRDefault="003B11CB" w:rsidP="003B11CB">
      <w:pPr>
        <w:tabs>
          <w:tab w:val="left" w:pos="0"/>
        </w:tabs>
        <w:jc w:val="both"/>
        <w:rPr>
          <w:rFonts w:cs="Times New Roman"/>
          <w:kern w:val="2"/>
        </w:rPr>
      </w:pPr>
      <w:r>
        <w:rPr>
          <w:rFonts w:cs="Times New Roman"/>
        </w:rPr>
        <w:t>2. melléklet a 1/2020. (I. 29. önkormányzati rendelethez</w:t>
      </w:r>
    </w:p>
    <w:p w:rsidR="003B11CB" w:rsidRDefault="003B11CB" w:rsidP="003B11CB">
      <w:pPr>
        <w:rPr>
          <w:rFonts w:cs="Times New Roman"/>
        </w:rPr>
      </w:pPr>
    </w:p>
    <w:p w:rsidR="003B11CB" w:rsidRDefault="003B11CB" w:rsidP="003B11CB">
      <w:pPr>
        <w:rPr>
          <w:rFonts w:cs="Times New Roman"/>
        </w:rPr>
      </w:pPr>
    </w:p>
    <w:p w:rsidR="003B11CB" w:rsidRDefault="003B11CB" w:rsidP="003B11CB">
      <w:pPr>
        <w:rPr>
          <w:rFonts w:cs="Times New Roman"/>
          <w:kern w:val="2"/>
        </w:rPr>
      </w:pPr>
      <w:r>
        <w:rPr>
          <w:rFonts w:cs="Times New Roman"/>
        </w:rPr>
        <w:t xml:space="preserve">„2. melléklet </w:t>
      </w:r>
      <w:proofErr w:type="gramStart"/>
      <w:r>
        <w:rPr>
          <w:rFonts w:cs="Times New Roman"/>
        </w:rPr>
        <w:t>a  16</w:t>
      </w:r>
      <w:proofErr w:type="gramEnd"/>
      <w:r>
        <w:rPr>
          <w:rFonts w:cs="Times New Roman"/>
        </w:rPr>
        <w:t>/2014. ( XI.18) önkormányzati rendelethez”</w:t>
      </w:r>
    </w:p>
    <w:p w:rsidR="003B11CB" w:rsidRDefault="003B11CB" w:rsidP="003B11CB">
      <w:pPr>
        <w:rPr>
          <w:rFonts w:cs="Times New Roman"/>
        </w:rPr>
      </w:pPr>
    </w:p>
    <w:p w:rsidR="003B11CB" w:rsidRDefault="003B11CB" w:rsidP="003B11CB">
      <w:pPr>
        <w:rPr>
          <w:rFonts w:cs="Times New Roman"/>
        </w:rPr>
      </w:pPr>
      <w:r>
        <w:rPr>
          <w:rFonts w:cs="Times New Roman"/>
        </w:rPr>
        <w:t xml:space="preserve">Vaskeresztes Község Polgármesterének fogadóórája </w:t>
      </w:r>
    </w:p>
    <w:p w:rsidR="003B11CB" w:rsidRDefault="003B11CB" w:rsidP="003B11CB">
      <w:pPr>
        <w:rPr>
          <w:rFonts w:cs="Times New Roman"/>
        </w:rPr>
      </w:pPr>
    </w:p>
    <w:p w:rsidR="003B11CB" w:rsidRDefault="003B11CB" w:rsidP="003B11CB">
      <w:pPr>
        <w:rPr>
          <w:rFonts w:cs="Times New Roman"/>
        </w:rPr>
      </w:pPr>
      <w:r>
        <w:rPr>
          <w:rFonts w:cs="Times New Roman"/>
        </w:rPr>
        <w:t xml:space="preserve">A polgármester e tisztségéből eredő feladatait fő állásban látja el. </w:t>
      </w:r>
    </w:p>
    <w:p w:rsidR="003B11CB" w:rsidRDefault="003B11CB" w:rsidP="003B11CB">
      <w:pPr>
        <w:rPr>
          <w:rFonts w:cs="Times New Roman"/>
        </w:rPr>
      </w:pPr>
      <w:r>
        <w:rPr>
          <w:rFonts w:cs="Times New Roman"/>
        </w:rPr>
        <w:t xml:space="preserve">Hivatalában fogadóórát tart: </w:t>
      </w:r>
    </w:p>
    <w:p w:rsidR="003B11CB" w:rsidRDefault="003B11CB" w:rsidP="003B11CB">
      <w:pPr>
        <w:rPr>
          <w:rFonts w:cs="Times New Roman"/>
        </w:rPr>
      </w:pPr>
      <w:r>
        <w:rPr>
          <w:rFonts w:cs="Times New Roman"/>
        </w:rPr>
        <w:t xml:space="preserve">Minden kedden: 8.00-12.00 óráig </w:t>
      </w:r>
    </w:p>
    <w:p w:rsidR="003B11CB" w:rsidRDefault="003B11CB" w:rsidP="003B11CB"/>
    <w:p w:rsidR="00334687" w:rsidRDefault="00334687">
      <w:bookmarkStart w:id="0" w:name="_GoBack"/>
      <w:bookmarkEnd w:id="0"/>
    </w:p>
    <w:sectPr w:rsidR="0033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CB"/>
    <w:rsid w:val="00334687"/>
    <w:rsid w:val="003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0F10F-42E6-46AF-BED4-B8A8A50E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11CB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270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2020-02-11T08:19:00Z</dcterms:created>
  <dcterms:modified xsi:type="dcterms:W3CDTF">2020-02-11T08:22:00Z</dcterms:modified>
</cp:coreProperties>
</file>