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1EC" w:rsidRPr="008E02B4" w:rsidRDefault="00A871EC" w:rsidP="00A871EC">
      <w:pPr>
        <w:pStyle w:val="Default"/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20/2017. (05.30.</w:t>
      </w:r>
      <w:r w:rsidRPr="008E02B4">
        <w:rPr>
          <w:rFonts w:ascii="Times New Roman" w:hAnsi="Times New Roman" w:cs="Times New Roman"/>
        </w:rPr>
        <w:t xml:space="preserve">) sz. önkormányzati határozat melléklete 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871EC" w:rsidRPr="008E02B4" w:rsidRDefault="00A871EC" w:rsidP="00A871E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Vasszentmihály Község Önkormányzata</w:t>
      </w:r>
      <w:r w:rsidRPr="008E02B4">
        <w:rPr>
          <w:rFonts w:ascii="Times New Roman" w:hAnsi="Times New Roman" w:cs="Times New Roman"/>
          <w:b/>
          <w:bCs/>
        </w:rPr>
        <w:t xml:space="preserve"> településrendezési eszközeinek, településképi arculati kézikönyvének és településképi rendeletének elkészítésével és módosításaival összefüggő partnerségi egyeztetés szabályai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(XI.8.) Korm. Rendelet 29. § és 29/A. §-a alapján </w:t>
      </w:r>
      <w:r>
        <w:rPr>
          <w:rFonts w:ascii="Times New Roman" w:hAnsi="Times New Roman" w:cs="Times New Roman"/>
        </w:rPr>
        <w:t>Vasszentmihály Község Önkormányzata</w:t>
      </w:r>
      <w:r w:rsidRPr="008E02B4">
        <w:rPr>
          <w:rFonts w:ascii="Times New Roman" w:hAnsi="Times New Roman" w:cs="Times New Roman"/>
        </w:rPr>
        <w:t xml:space="preserve"> településrendezési eszközeinek, településképi arculati kézikönyvének és településképi rendeletének elkészítésével és módosításaival összefüggő partnerségi egyeztetés szabályai az alábbiak: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Default="00A871EC" w:rsidP="00A871EC">
      <w:pPr>
        <w:pStyle w:val="Default"/>
        <w:spacing w:after="22"/>
        <w:jc w:val="both"/>
        <w:rPr>
          <w:rFonts w:ascii="Times New Roman" w:hAnsi="Times New Roman" w:cs="Times New Roman"/>
          <w:b/>
          <w:bCs/>
        </w:rPr>
      </w:pPr>
      <w:r w:rsidRPr="008E02B4">
        <w:rPr>
          <w:rFonts w:ascii="Times New Roman" w:hAnsi="Times New Roman" w:cs="Times New Roman"/>
          <w:b/>
          <w:bCs/>
        </w:rPr>
        <w:t xml:space="preserve">I. Partnerségi egyeztetésben résztvevők (a továbbiakban: Partnerek) köre: </w:t>
      </w:r>
    </w:p>
    <w:p w:rsidR="00A871EC" w:rsidRDefault="00A871EC" w:rsidP="00A871EC">
      <w:pPr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község teljes lakossága Vasszentmihály Község Önkormányzata (továbbiakban Önkormányzat) hirdetőtábláján, honlapján való közzététel útján.</w:t>
      </w:r>
    </w:p>
    <w:p w:rsidR="00A871EC" w:rsidRDefault="00A871EC" w:rsidP="00A871EC">
      <w:pPr>
        <w:jc w:val="both"/>
      </w:pPr>
      <w:r>
        <w:t>2. Valamennyi a község településfejlesztésével, településrendezésével összefüggésbe hozható Vasszentmihály községben székhellyel, telephellyel rendelkező gazdálkodó szervezet.</w:t>
      </w:r>
    </w:p>
    <w:p w:rsidR="00A871EC" w:rsidRDefault="00A871EC" w:rsidP="00A871EC">
      <w:pPr>
        <w:jc w:val="both"/>
      </w:pPr>
      <w:r>
        <w:t>3. Valamennyi a községben bejegyzett civil szervezet.</w:t>
      </w:r>
    </w:p>
    <w:p w:rsidR="00A871EC" w:rsidRDefault="00A871EC" w:rsidP="00A871EC">
      <w:pPr>
        <w:jc w:val="both"/>
      </w:pPr>
      <w:r>
        <w:t>4. Valamennyi, a községben működő elismert egyház.</w:t>
      </w:r>
    </w:p>
    <w:p w:rsidR="00A871EC" w:rsidRDefault="00A871EC" w:rsidP="00A871EC">
      <w:pPr>
        <w:jc w:val="both"/>
      </w:pPr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környezet védelmének általános szabályairól szóló 1995. évi LIII. Tv. 98. § (2) a) pontja alapján a településrendezési eszközök véleményezési eljárásába bejelentkező szervezetek </w:t>
      </w:r>
    </w:p>
    <w:p w:rsidR="00A871EC" w:rsidRPr="008E02B4" w:rsidRDefault="00A871EC" w:rsidP="00A871EC">
      <w:pPr>
        <w:pStyle w:val="Default"/>
        <w:spacing w:after="22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  <w:b/>
          <w:bCs/>
        </w:rPr>
        <w:t xml:space="preserve">II. Partnerek tájékoztatásának módja és eszközei: </w:t>
      </w:r>
    </w:p>
    <w:p w:rsidR="00A871EC" w:rsidRPr="008E02B4" w:rsidRDefault="00A871EC" w:rsidP="00A871EC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</w:rPr>
        <w:t xml:space="preserve">1. Az önkormányzat a partnereket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Rátóti</w:t>
      </w:r>
      <w:proofErr w:type="spellEnd"/>
      <w:r>
        <w:rPr>
          <w:rFonts w:ascii="Times New Roman" w:hAnsi="Times New Roman" w:cs="Times New Roman"/>
        </w:rPr>
        <w:t xml:space="preserve"> Közös Önkormányzati Hivatal internetes portálján</w:t>
      </w:r>
      <w:r w:rsidRPr="008E0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(www.kh.ratot.hu</w:t>
      </w:r>
      <w:r w:rsidRPr="008E02B4">
        <w:rPr>
          <w:rFonts w:ascii="Times New Roman" w:hAnsi="Times New Roman" w:cs="Times New Roman"/>
        </w:rPr>
        <w:t xml:space="preserve">), valamint a hivatali hirdetőtáblán keresztül, lakossági fórumon tájékoztatja.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</w:rPr>
          <w:t xml:space="preserve">2. </w:t>
        </w:r>
        <w:r w:rsidRPr="008E02B4">
          <w:rPr>
            <w:rFonts w:ascii="Times New Roman" w:hAnsi="Times New Roman" w:cs="Times New Roman"/>
          </w:rPr>
          <w:t>A</w:t>
        </w:r>
      </w:smartTag>
      <w:r w:rsidRPr="008E02B4">
        <w:rPr>
          <w:rFonts w:ascii="Times New Roman" w:hAnsi="Times New Roman" w:cs="Times New Roman"/>
        </w:rPr>
        <w:t xml:space="preserve"> partnerek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Rátóti</w:t>
      </w:r>
      <w:proofErr w:type="spellEnd"/>
      <w:r>
        <w:rPr>
          <w:rFonts w:ascii="Times New Roman" w:hAnsi="Times New Roman" w:cs="Times New Roman"/>
        </w:rPr>
        <w:t xml:space="preserve"> Közös Önkormányzati </w:t>
      </w:r>
      <w:r w:rsidRPr="008E02B4">
        <w:rPr>
          <w:rFonts w:ascii="Times New Roman" w:hAnsi="Times New Roman" w:cs="Times New Roman"/>
        </w:rPr>
        <w:t>Hivatal</w:t>
      </w:r>
      <w:r>
        <w:rPr>
          <w:rFonts w:ascii="Times New Roman" w:hAnsi="Times New Roman" w:cs="Times New Roman"/>
        </w:rPr>
        <w:t xml:space="preserve"> Vasszentmihályi Ügyfélszolgálati irodájában</w:t>
      </w:r>
      <w:r w:rsidRPr="008E02B4">
        <w:rPr>
          <w:rFonts w:ascii="Times New Roman" w:hAnsi="Times New Roman" w:cs="Times New Roman"/>
        </w:rPr>
        <w:t xml:space="preserve"> ügyfélfogadási időben a tervanyagba betekinthetnek, azzal kapcsolatban felvilágosítást kaphatnak.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  <w:b/>
          <w:bCs/>
        </w:rPr>
        <w:t xml:space="preserve">III. Partnerek javaslatai és véleményei közlésének módja: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Default="00A871EC" w:rsidP="00A871EC">
      <w:pPr>
        <w:jc w:val="both"/>
      </w:pPr>
      <w:smartTag w:uri="urn:schemas-microsoft-com:office:smarttags" w:element="metricconverter">
        <w:smartTagPr>
          <w:attr w:name="ProductID" w:val="1. A"/>
        </w:smartTagPr>
        <w:r w:rsidRPr="008E02B4">
          <w:t xml:space="preserve">1. </w:t>
        </w:r>
        <w:r>
          <w:t>A</w:t>
        </w:r>
      </w:smartTag>
      <w:r>
        <w:t xml:space="preserve"> közzétett tájékoztató alapján a partnerek a tájékoztatóban meghatározott határidőig írásos észrevételeket tehetnek az alábbi módokon: </w:t>
      </w:r>
    </w:p>
    <w:p w:rsidR="00A871EC" w:rsidRDefault="00A871EC" w:rsidP="00A871EC">
      <w:pPr>
        <w:jc w:val="both"/>
      </w:pPr>
      <w:r>
        <w:t xml:space="preserve">a.) az írásos észrevétel az Önkormányzat címére (9953 Vasszentmihály, Fő utca 66.) történő megküldésével, </w:t>
      </w:r>
    </w:p>
    <w:p w:rsidR="00A871EC" w:rsidRDefault="00A871EC" w:rsidP="00A871EC">
      <w:pPr>
        <w:jc w:val="both"/>
      </w:pPr>
      <w:proofErr w:type="spellStart"/>
      <w:r>
        <w:t>b.</w:t>
      </w:r>
      <w:proofErr w:type="spellEnd"/>
      <w:r>
        <w:t xml:space="preserve">) elektronikus levélben történő megküldéssel a tájékoztatóban meghatározott e-mail címre. 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</w:rPr>
        <w:t xml:space="preserve">2. Lakossági fórum esetében az észrevételeket, javaslatokat a helyszínen szóban, vagy a lakossági fórumtól számított 8 napon belül, írásban, levélben vagy e-mailben - az </w:t>
      </w:r>
      <w:smartTag w:uri="urn:schemas-microsoft-com:office:smarttags" w:element="metricconverter">
        <w:smartTagPr>
          <w:attr w:name="ProductID" w:val="1. A"/>
        </w:smartTagPr>
        <w:r w:rsidRPr="008E02B4">
          <w:rPr>
            <w:rFonts w:ascii="Times New Roman" w:hAnsi="Times New Roman" w:cs="Times New Roman"/>
          </w:rPr>
          <w:t>1. a</w:t>
        </w:r>
      </w:smartTag>
      <w:r w:rsidRPr="008E02B4">
        <w:rPr>
          <w:rFonts w:ascii="Times New Roman" w:hAnsi="Times New Roman" w:cs="Times New Roman"/>
        </w:rPr>
        <w:t xml:space="preserve">) vagy b) pont szerint - lehet megtenni. A lakossági fórum előtt 8 nappal az elkészült tervezetet a honlapon, hirdető felületen meg kell jeleníteni.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  <w:b/>
          <w:bCs/>
        </w:rPr>
        <w:t xml:space="preserve">IV. Partnerek javaslatainak és véleményeinek kezelése: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. A"/>
        </w:smartTagPr>
        <w:r w:rsidRPr="008E02B4">
          <w:rPr>
            <w:rFonts w:ascii="Times New Roman" w:hAnsi="Times New Roman" w:cs="Times New Roman"/>
          </w:rPr>
          <w:t>1. A</w:t>
        </w:r>
      </w:smartTag>
      <w:r w:rsidRPr="008E02B4">
        <w:rPr>
          <w:rFonts w:ascii="Times New Roman" w:hAnsi="Times New Roman" w:cs="Times New Roman"/>
        </w:rPr>
        <w:t xml:space="preserve"> beérkezett javaslatok, vélemények, az ezekre adott válaszok és kapcsolódó iratok dokumentálásáról és nyilvántartásáról gondoskodni kell. </w:t>
      </w:r>
      <w:r w:rsidRPr="00846EA7">
        <w:rPr>
          <w:rFonts w:ascii="Times New Roman" w:hAnsi="Times New Roman" w:cs="Times New Roman"/>
        </w:rPr>
        <w:t>A név és cím nélkül érkezett vagy adott, nem</w:t>
      </w:r>
      <w:r>
        <w:rPr>
          <w:rFonts w:ascii="Times New Roman" w:hAnsi="Times New Roman" w:cs="Times New Roman"/>
        </w:rPr>
        <w:t xml:space="preserve"> </w:t>
      </w:r>
      <w:r w:rsidRPr="00846EA7">
        <w:rPr>
          <w:rFonts w:ascii="Times New Roman" w:hAnsi="Times New Roman" w:cs="Times New Roman"/>
        </w:rPr>
        <w:t xml:space="preserve">Partnertől származó, a </w:t>
      </w:r>
      <w:r>
        <w:rPr>
          <w:rFonts w:ascii="Times New Roman" w:hAnsi="Times New Roman" w:cs="Times New Roman"/>
        </w:rPr>
        <w:t>III. pont</w:t>
      </w:r>
      <w:r w:rsidRPr="00846EA7">
        <w:rPr>
          <w:rFonts w:ascii="Times New Roman" w:hAnsi="Times New Roman" w:cs="Times New Roman"/>
        </w:rPr>
        <w:t xml:space="preserve"> rendelkezéseinek nem megfelelő, és az elkésett észrevételek,</w:t>
      </w:r>
      <w:r>
        <w:rPr>
          <w:rFonts w:ascii="Times New Roman" w:hAnsi="Times New Roman" w:cs="Times New Roman"/>
        </w:rPr>
        <w:t xml:space="preserve"> </w:t>
      </w:r>
      <w:r w:rsidRPr="00846EA7">
        <w:rPr>
          <w:rFonts w:ascii="Times New Roman" w:hAnsi="Times New Roman" w:cs="Times New Roman"/>
        </w:rPr>
        <w:t>javaslatok, vélemények nem vehetők nyilvántartásba.</w:t>
      </w:r>
    </w:p>
    <w:p w:rsidR="00A871EC" w:rsidRPr="008E02B4" w:rsidRDefault="00A871EC" w:rsidP="00A871EC">
      <w:pPr>
        <w:pStyle w:val="Default"/>
        <w:spacing w:after="22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A"/>
        </w:smartTagPr>
        <w:r w:rsidRPr="008E02B4">
          <w:rPr>
            <w:rFonts w:ascii="Times New Roman" w:hAnsi="Times New Roman" w:cs="Times New Roman"/>
          </w:rPr>
          <w:t>2. A</w:t>
        </w:r>
      </w:smartTag>
      <w:r w:rsidRPr="008E02B4">
        <w:rPr>
          <w:rFonts w:ascii="Times New Roman" w:hAnsi="Times New Roman" w:cs="Times New Roman"/>
        </w:rPr>
        <w:t xml:space="preserve"> beérkezett javaslatokra, véleményekre választ kell adni. Az el nem fogadott véleményeket, javaslatokat indokolni kell. 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 w:cs="Times New Roman"/>
          </w:rPr>
          <w:lastRenderedPageBreak/>
          <w:t xml:space="preserve">3. </w:t>
        </w:r>
        <w:r w:rsidRPr="00846EA7">
          <w:rPr>
            <w:rFonts w:ascii="Times New Roman" w:hAnsi="Times New Roman" w:cs="Times New Roman"/>
          </w:rPr>
          <w:t>A</w:t>
        </w:r>
      </w:smartTag>
      <w:r w:rsidRPr="00846EA7">
        <w:rPr>
          <w:rFonts w:ascii="Times New Roman" w:hAnsi="Times New Roman" w:cs="Times New Roman"/>
        </w:rPr>
        <w:t xml:space="preserve"> lakossági fórumon szóban elhangzott észrevételeket és javaslatokat a fórumról készült</w:t>
      </w:r>
      <w:r>
        <w:rPr>
          <w:rFonts w:ascii="Times New Roman" w:hAnsi="Times New Roman" w:cs="Times New Roman"/>
        </w:rPr>
        <w:t xml:space="preserve"> </w:t>
      </w:r>
      <w:r w:rsidRPr="00846EA7">
        <w:rPr>
          <w:rFonts w:ascii="Times New Roman" w:hAnsi="Times New Roman" w:cs="Times New Roman"/>
        </w:rPr>
        <w:t>emlékeztetőben vagy jegyzőkönyvben írásban kell rögzíteni.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E02B4">
        <w:rPr>
          <w:rFonts w:ascii="Times New Roman" w:hAnsi="Times New Roman" w:cs="Times New Roman"/>
        </w:rPr>
        <w:t xml:space="preserve">. Azt a partnert, aki a partnerségi egyeztetés során véleményt nem adott, a továbbiakban kifogást nem emelő partnernek kell tekinteni. </w:t>
      </w:r>
    </w:p>
    <w:p w:rsidR="00A871EC" w:rsidRPr="00846EA7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  <w:b/>
          <w:bCs/>
        </w:rPr>
        <w:t xml:space="preserve">V. Az elfogadott településrendezési eszközök, településképi arculati kézikönyv és településképi rendelet nyilvánosságát biztosító intézkedések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. A"/>
        </w:smartTagPr>
        <w:r w:rsidRPr="008E02B4">
          <w:rPr>
            <w:rFonts w:ascii="Times New Roman" w:hAnsi="Times New Roman" w:cs="Times New Roman"/>
          </w:rPr>
          <w:t>1. A</w:t>
        </w:r>
      </w:smartTag>
      <w:r w:rsidRPr="008E02B4">
        <w:rPr>
          <w:rFonts w:ascii="Times New Roman" w:hAnsi="Times New Roman" w:cs="Times New Roman"/>
        </w:rPr>
        <w:t xml:space="preserve"> polgármester az elfogadott településrendezési eszközt, településképi arculati kézikönyvet, településképi rendeletet a kihirdetést követően feltölti a </w:t>
      </w:r>
      <w:r>
        <w:rPr>
          <w:rFonts w:ascii="Times New Roman" w:hAnsi="Times New Roman" w:cs="Times New Roman"/>
        </w:rPr>
        <w:t xml:space="preserve">község </w:t>
      </w:r>
      <w:r w:rsidRPr="008E02B4">
        <w:rPr>
          <w:rFonts w:ascii="Times New Roman" w:hAnsi="Times New Roman" w:cs="Times New Roman"/>
        </w:rPr>
        <w:t xml:space="preserve">hivatalos honlapjára, és erről hirdetményt tesz közzé a </w:t>
      </w:r>
      <w:r>
        <w:rPr>
          <w:rFonts w:ascii="Times New Roman" w:hAnsi="Times New Roman" w:cs="Times New Roman"/>
        </w:rPr>
        <w:t>község</w:t>
      </w:r>
      <w:r w:rsidRPr="008E02B4">
        <w:rPr>
          <w:rFonts w:ascii="Times New Roman" w:hAnsi="Times New Roman" w:cs="Times New Roman"/>
        </w:rPr>
        <w:t xml:space="preserve"> honlapján és a hivatali hirdetőtáblán. 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</w:rPr>
        <w:t xml:space="preserve">2. Az elfogadott településrendezési eszközök, településképi arculati kézikönyv és településképi rendelet nyomtatott formában ügyfélfogadási időben </w:t>
      </w:r>
      <w:proofErr w:type="spellStart"/>
      <w:r w:rsidRPr="008E02B4">
        <w:rPr>
          <w:rFonts w:ascii="Times New Roman" w:hAnsi="Times New Roman" w:cs="Times New Roman"/>
        </w:rPr>
        <w:t>megtekinthetőek</w:t>
      </w:r>
      <w:proofErr w:type="spellEnd"/>
      <w:r w:rsidRPr="008E02B4">
        <w:rPr>
          <w:rFonts w:ascii="Times New Roman" w:hAnsi="Times New Roman" w:cs="Times New Roman"/>
        </w:rPr>
        <w:t xml:space="preserve"> a hivatalban.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4E55FE" w:rsidRDefault="00A871EC" w:rsidP="00A871EC">
      <w:pPr>
        <w:jc w:val="both"/>
        <w:rPr>
          <w:b/>
        </w:rPr>
      </w:pPr>
      <w:r>
        <w:rPr>
          <w:b/>
        </w:rPr>
        <w:t xml:space="preserve">VI. </w:t>
      </w:r>
      <w:r w:rsidRPr="004E55FE">
        <w:rPr>
          <w:b/>
        </w:rPr>
        <w:t xml:space="preserve">Az el nem fogadott javaslatok, vélemények indokolásának módja, a dokumentálásuk, nyilvántartásuk rendje: </w:t>
      </w:r>
    </w:p>
    <w:p w:rsidR="00A871EC" w:rsidRDefault="00A871EC" w:rsidP="00A871EC">
      <w:pPr>
        <w:jc w:val="both"/>
      </w:pPr>
      <w:r>
        <w:t xml:space="preserve">a) Valamennyi beérkező véleményt tartalmazó táblázatot a jegyző megküldi a fejlesztési dokumentum, ill. a településrendezési eszköz készítésével megbízott tervezőnek, aki szakmai javaslatot, és valamennyi érdemi észrevételre választ állít össze, melyben külön megindokolja a beérkezett, de el nem fogadott véleményekre adott válaszát. </w:t>
      </w:r>
    </w:p>
    <w:p w:rsidR="00A871EC" w:rsidRDefault="00A871EC" w:rsidP="00A871EC">
      <w:pPr>
        <w:jc w:val="both"/>
      </w:pPr>
      <w:r>
        <w:t xml:space="preserve">b) Az el nem fogadott javaslatok, vélemények indokolását tartalmazó táblázatot a jegyző feltölti a </w:t>
      </w:r>
      <w:proofErr w:type="gramStart"/>
      <w:r>
        <w:t>II./</w:t>
      </w:r>
      <w:proofErr w:type="gramEnd"/>
      <w:r>
        <w:t xml:space="preserve">1. pontban meghatározott tárhelyre, és erről hirdetményt jelentet meg a község honlapján. </w:t>
      </w:r>
    </w:p>
    <w:p w:rsidR="00A871EC" w:rsidRDefault="00A871EC" w:rsidP="00A871EC">
      <w:pPr>
        <w:jc w:val="both"/>
      </w:pPr>
      <w:r>
        <w:t xml:space="preserve">c) Az el nem fogadott javaslatokról, véleményekről készített táblázatot az ügy aktájában lefűzve meg kell őrizni. </w:t>
      </w:r>
    </w:p>
    <w:p w:rsidR="00A871EC" w:rsidRDefault="00A871EC" w:rsidP="00A871E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</w:t>
      </w:r>
      <w:r w:rsidRPr="008E02B4">
        <w:rPr>
          <w:rFonts w:ascii="Times New Roman" w:hAnsi="Times New Roman" w:cs="Times New Roman"/>
          <w:b/>
          <w:bCs/>
        </w:rPr>
        <w:t xml:space="preserve">I. A partnerségi szabályok </w:t>
      </w:r>
      <w:proofErr w:type="spellStart"/>
      <w:r w:rsidRPr="008E02B4">
        <w:rPr>
          <w:rFonts w:ascii="Times New Roman" w:hAnsi="Times New Roman" w:cs="Times New Roman"/>
          <w:b/>
          <w:bCs/>
        </w:rPr>
        <w:t>hatályossága</w:t>
      </w:r>
      <w:proofErr w:type="spellEnd"/>
      <w:r w:rsidRPr="008E02B4">
        <w:rPr>
          <w:rFonts w:ascii="Times New Roman" w:hAnsi="Times New Roman" w:cs="Times New Roman"/>
          <w:b/>
          <w:bCs/>
        </w:rPr>
        <w:t xml:space="preserve"> </w:t>
      </w: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</w:p>
    <w:p w:rsidR="00A871EC" w:rsidRPr="008E02B4" w:rsidRDefault="00A871EC" w:rsidP="00A871EC">
      <w:pPr>
        <w:pStyle w:val="Default"/>
        <w:jc w:val="both"/>
        <w:rPr>
          <w:rFonts w:ascii="Times New Roman" w:hAnsi="Times New Roman" w:cs="Times New Roman"/>
        </w:rPr>
      </w:pPr>
      <w:r w:rsidRPr="008E02B4">
        <w:rPr>
          <w:rFonts w:ascii="Times New Roman" w:hAnsi="Times New Roman" w:cs="Times New Roman"/>
        </w:rPr>
        <w:t xml:space="preserve">A szabályzat </w:t>
      </w:r>
      <w:r>
        <w:rPr>
          <w:rFonts w:ascii="Times New Roman" w:hAnsi="Times New Roman" w:cs="Times New Roman"/>
        </w:rPr>
        <w:t>Vasszentmihály Község</w:t>
      </w:r>
      <w:r w:rsidRPr="008E02B4">
        <w:rPr>
          <w:rFonts w:ascii="Times New Roman" w:hAnsi="Times New Roman" w:cs="Times New Roman"/>
        </w:rPr>
        <w:t xml:space="preserve"> településrendezési eszközeinek, településképi arculati kézikönyvének és településképi rendeletének </w:t>
      </w:r>
      <w:proofErr w:type="gramStart"/>
      <w:r w:rsidRPr="008E02B4">
        <w:rPr>
          <w:rFonts w:ascii="Times New Roman" w:hAnsi="Times New Roman" w:cs="Times New Roman"/>
        </w:rPr>
        <w:t xml:space="preserve">elkészítésére, </w:t>
      </w:r>
      <w:proofErr w:type="gramEnd"/>
      <w:r w:rsidRPr="008E02B4">
        <w:rPr>
          <w:rFonts w:ascii="Times New Roman" w:hAnsi="Times New Roman" w:cs="Times New Roman"/>
        </w:rPr>
        <w:t xml:space="preserve">és módosításaira vonatkozik. </w:t>
      </w:r>
    </w:p>
    <w:p w:rsidR="00A871EC" w:rsidRDefault="00A871EC" w:rsidP="00A871EC">
      <w:pPr>
        <w:jc w:val="both"/>
      </w:pPr>
      <w:r w:rsidRPr="008E02B4">
        <w:t>A szabályzat visszavonásig érvényes.</w:t>
      </w:r>
    </w:p>
    <w:p w:rsidR="00A871EC" w:rsidRDefault="00A871EC" w:rsidP="00A871EC">
      <w:pPr>
        <w:jc w:val="both"/>
      </w:pPr>
    </w:p>
    <w:p w:rsidR="00A871EC" w:rsidRPr="00E914F1" w:rsidRDefault="00A871EC" w:rsidP="00A871EC">
      <w:pPr>
        <w:jc w:val="both"/>
      </w:pPr>
      <w:r>
        <w:t xml:space="preserve">Vasszentmihály, </w:t>
      </w:r>
      <w:r w:rsidRPr="00E914F1">
        <w:t>201</w:t>
      </w:r>
      <w:r>
        <w:t>7</w:t>
      </w:r>
      <w:r w:rsidRPr="00E914F1">
        <w:t xml:space="preserve">. </w:t>
      </w:r>
      <w:r>
        <w:t>május 29.</w:t>
      </w:r>
    </w:p>
    <w:p w:rsidR="00A871EC" w:rsidRDefault="00A871EC" w:rsidP="00A871EC">
      <w:pPr>
        <w:jc w:val="both"/>
      </w:pPr>
    </w:p>
    <w:p w:rsidR="00A871EC" w:rsidRDefault="00A871EC" w:rsidP="00A871EC">
      <w:pPr>
        <w:jc w:val="both"/>
      </w:pPr>
    </w:p>
    <w:p w:rsidR="00A871EC" w:rsidRDefault="00A871EC" w:rsidP="00A871EC">
      <w:pPr>
        <w:jc w:val="both"/>
      </w:pPr>
    </w:p>
    <w:p w:rsidR="00A871EC" w:rsidRDefault="00A871EC" w:rsidP="00A871EC">
      <w:pPr>
        <w:jc w:val="both"/>
      </w:pPr>
    </w:p>
    <w:p w:rsidR="00A871EC" w:rsidRPr="00A810B8" w:rsidRDefault="00A871EC" w:rsidP="00A871EC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Császár István</w:t>
      </w:r>
    </w:p>
    <w:p w:rsidR="00A871EC" w:rsidRDefault="00A871EC" w:rsidP="00A871EC">
      <w:pPr>
        <w:ind w:left="4248" w:firstLine="708"/>
        <w:jc w:val="both"/>
      </w:pPr>
      <w:r>
        <w:t xml:space="preserve">  p</w:t>
      </w:r>
      <w:r w:rsidRPr="00E914F1">
        <w:t>olgármester</w:t>
      </w:r>
    </w:p>
    <w:p w:rsidR="00A871EC" w:rsidRDefault="00A871EC" w:rsidP="00A871EC"/>
    <w:p w:rsidR="00A871EC" w:rsidRPr="008E02B4" w:rsidRDefault="00A871EC" w:rsidP="00A871EC">
      <w:pPr>
        <w:jc w:val="both"/>
      </w:pPr>
    </w:p>
    <w:p w:rsidR="008A3F57" w:rsidRDefault="008A3F57">
      <w:bookmarkStart w:id="0" w:name="_GoBack"/>
      <w:bookmarkEnd w:id="0"/>
    </w:p>
    <w:sectPr w:rsidR="008A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03"/>
    <w:rsid w:val="00323A03"/>
    <w:rsid w:val="008A3F57"/>
    <w:rsid w:val="00A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612A2-9E59-4D46-8E44-006DD11E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7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871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2017-06-19T08:07:00Z</dcterms:created>
  <dcterms:modified xsi:type="dcterms:W3CDTF">2017-06-19T08:08:00Z</dcterms:modified>
</cp:coreProperties>
</file>