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AC1" w:rsidRPr="00202620" w:rsidRDefault="00996AC1" w:rsidP="00996AC1">
      <w:pPr>
        <w:jc w:val="right"/>
        <w:rPr>
          <w:rFonts w:eastAsia="Calibri"/>
          <w:b/>
          <w:i/>
        </w:rPr>
      </w:pPr>
      <w:r>
        <w:rPr>
          <w:rFonts w:eastAsia="Calibri"/>
          <w:b/>
          <w:i/>
          <w:iCs/>
        </w:rPr>
        <w:t>3</w:t>
      </w:r>
      <w:r w:rsidRPr="00202620">
        <w:rPr>
          <w:rFonts w:eastAsia="Calibri"/>
          <w:b/>
          <w:i/>
          <w:iCs/>
        </w:rPr>
        <w:t xml:space="preserve">. melléklet a </w:t>
      </w:r>
      <w:r>
        <w:rPr>
          <w:rFonts w:eastAsia="Calibri"/>
          <w:b/>
          <w:i/>
          <w:iCs/>
        </w:rPr>
        <w:t>19</w:t>
      </w:r>
      <w:r w:rsidRPr="00202620">
        <w:rPr>
          <w:rFonts w:eastAsia="Calibri"/>
          <w:b/>
          <w:i/>
          <w:iCs/>
        </w:rPr>
        <w:t>/2019. (XI. 13.) önkormányzati rendelethez</w:t>
      </w:r>
    </w:p>
    <w:p w:rsidR="00996AC1" w:rsidRPr="00E05A9A" w:rsidRDefault="00996AC1" w:rsidP="00996AC1">
      <w:pPr>
        <w:pStyle w:val="Listaszerbekezds"/>
        <w:overflowPunct/>
        <w:autoSpaceDE/>
        <w:autoSpaceDN/>
        <w:adjustRightInd/>
        <w:spacing w:after="0" w:line="240" w:lineRule="auto"/>
        <w:ind w:left="0"/>
        <w:rPr>
          <w:rFonts w:ascii="Times New Roman" w:hAnsi="Times New Roman"/>
          <w:b w:val="0"/>
          <w:i/>
          <w:iCs/>
          <w:sz w:val="24"/>
          <w:szCs w:val="24"/>
        </w:rPr>
      </w:pPr>
    </w:p>
    <w:p w:rsidR="00996AC1" w:rsidRPr="00E05A9A" w:rsidRDefault="00996AC1" w:rsidP="00996AC1">
      <w:pPr>
        <w:pStyle w:val="Listaszerbekezds"/>
        <w:ind w:left="1440"/>
        <w:jc w:val="right"/>
        <w:rPr>
          <w:rFonts w:ascii="Times New Roman" w:hAnsi="Times New Roman"/>
          <w:bCs/>
          <w:sz w:val="24"/>
          <w:szCs w:val="24"/>
        </w:rPr>
      </w:pPr>
      <w:r w:rsidRPr="00E05A9A"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3</w:t>
      </w:r>
      <w:r w:rsidRPr="00E05A9A">
        <w:rPr>
          <w:rFonts w:ascii="Times New Roman" w:hAnsi="Times New Roman"/>
          <w:i/>
          <w:iCs/>
          <w:sz w:val="24"/>
          <w:szCs w:val="24"/>
        </w:rPr>
        <w:t xml:space="preserve">. melléklet a </w:t>
      </w:r>
      <w:r w:rsidRPr="00202620">
        <w:rPr>
          <w:rFonts w:ascii="Times New Roman" w:hAnsi="Times New Roman"/>
          <w:i/>
          <w:iCs/>
          <w:sz w:val="24"/>
          <w:szCs w:val="24"/>
        </w:rPr>
        <w:t xml:space="preserve">14/2015. (VI. 24.) </w:t>
      </w:r>
      <w:r>
        <w:rPr>
          <w:rFonts w:ascii="Times New Roman" w:hAnsi="Times New Roman"/>
          <w:i/>
          <w:iCs/>
          <w:sz w:val="24"/>
          <w:szCs w:val="24"/>
        </w:rPr>
        <w:t xml:space="preserve">önkormányzati </w:t>
      </w:r>
      <w:r w:rsidRPr="00E05A9A">
        <w:rPr>
          <w:rFonts w:ascii="Times New Roman" w:hAnsi="Times New Roman"/>
          <w:i/>
          <w:iCs/>
          <w:sz w:val="24"/>
          <w:szCs w:val="24"/>
        </w:rPr>
        <w:t>rendelethez</w:t>
      </w:r>
    </w:p>
    <w:p w:rsidR="00996AC1" w:rsidRPr="00E05A9A" w:rsidRDefault="00996AC1" w:rsidP="00996AC1">
      <w:pPr>
        <w:pStyle w:val="Listaszerbekezds"/>
        <w:ind w:left="0"/>
        <w:rPr>
          <w:rFonts w:ascii="Times New Roman" w:hAnsi="Times New Roman"/>
          <w:b w:val="0"/>
          <w:sz w:val="24"/>
          <w:szCs w:val="24"/>
        </w:rPr>
      </w:pPr>
    </w:p>
    <w:p w:rsidR="00996AC1" w:rsidRPr="00E05A9A" w:rsidRDefault="00996AC1" w:rsidP="00996AC1">
      <w:pPr>
        <w:jc w:val="center"/>
        <w:rPr>
          <w:b/>
        </w:rPr>
      </w:pPr>
      <w:r w:rsidRPr="00E05A9A">
        <w:rPr>
          <w:b/>
        </w:rPr>
        <w:t>A bizottságok feladatai</w:t>
      </w:r>
    </w:p>
    <w:p w:rsidR="00996AC1" w:rsidRPr="00E05A9A" w:rsidRDefault="00996AC1" w:rsidP="00996AC1">
      <w:pPr>
        <w:rPr>
          <w:b/>
          <w:u w:val="single"/>
        </w:rPr>
      </w:pPr>
    </w:p>
    <w:p w:rsidR="00996AC1" w:rsidRDefault="00996AC1" w:rsidP="00996AC1">
      <w:pPr>
        <w:rPr>
          <w:b/>
          <w:u w:val="single"/>
        </w:rPr>
      </w:pPr>
    </w:p>
    <w:p w:rsidR="00996AC1" w:rsidRPr="00E05A9A" w:rsidRDefault="00996AC1" w:rsidP="00996AC1">
      <w:pPr>
        <w:rPr>
          <w:b/>
          <w:u w:val="single"/>
        </w:rPr>
      </w:pPr>
      <w:r w:rsidRPr="00E05A9A">
        <w:rPr>
          <w:b/>
          <w:u w:val="single"/>
        </w:rPr>
        <w:t>1. Pénzügyi Bizottság</w:t>
      </w:r>
    </w:p>
    <w:p w:rsidR="00996AC1" w:rsidRPr="00E05A9A" w:rsidRDefault="00996AC1" w:rsidP="00996AC1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E05A9A">
        <w:rPr>
          <w:rFonts w:ascii="Times New Roman" w:hAnsi="Times New Roman"/>
          <w:b w:val="0"/>
          <w:bCs/>
          <w:sz w:val="24"/>
          <w:szCs w:val="24"/>
        </w:rPr>
        <w:t>véleményezi az éves költségvetési javaslatot és a végrehajtásról szóló beszámoló tervezeteket,</w:t>
      </w:r>
    </w:p>
    <w:p w:rsidR="00996AC1" w:rsidRPr="00E05A9A" w:rsidRDefault="00996AC1" w:rsidP="00996AC1">
      <w:pPr>
        <w:numPr>
          <w:ilvl w:val="0"/>
          <w:numId w:val="3"/>
        </w:numPr>
        <w:suppressAutoHyphens w:val="0"/>
      </w:pPr>
      <w:r w:rsidRPr="00E05A9A">
        <w:t>figyelemmel kíséri a költségvetési bevételek alakulását,</w:t>
      </w:r>
    </w:p>
    <w:p w:rsidR="00996AC1" w:rsidRPr="00E05A9A" w:rsidRDefault="00996AC1" w:rsidP="00996AC1">
      <w:pPr>
        <w:numPr>
          <w:ilvl w:val="0"/>
          <w:numId w:val="3"/>
        </w:numPr>
        <w:suppressAutoHyphens w:val="0"/>
      </w:pPr>
      <w:r w:rsidRPr="00E05A9A">
        <w:t>vizsgálja a hitelfelvétel indokait,</w:t>
      </w:r>
    </w:p>
    <w:p w:rsidR="00996AC1" w:rsidRPr="00E05A9A" w:rsidRDefault="00996AC1" w:rsidP="00996AC1">
      <w:pPr>
        <w:numPr>
          <w:ilvl w:val="0"/>
          <w:numId w:val="3"/>
        </w:numPr>
        <w:suppressAutoHyphens w:val="0"/>
        <w:jc w:val="both"/>
      </w:pPr>
      <w:r w:rsidRPr="00E05A9A">
        <w:t>gyakorolja a polgármester felett az ún. egyéb munkáltatói jogokat,</w:t>
      </w:r>
    </w:p>
    <w:p w:rsidR="00996AC1" w:rsidRPr="00E05A9A" w:rsidRDefault="00996AC1" w:rsidP="00996AC1">
      <w:pPr>
        <w:numPr>
          <w:ilvl w:val="0"/>
          <w:numId w:val="3"/>
        </w:numPr>
        <w:suppressAutoHyphens w:val="0"/>
      </w:pPr>
      <w:r w:rsidRPr="00E05A9A">
        <w:t>lefolytatja az összeférhetetlenségi eljárást,</w:t>
      </w:r>
    </w:p>
    <w:p w:rsidR="00996AC1" w:rsidRPr="00E05A9A" w:rsidRDefault="00996AC1" w:rsidP="00996AC1">
      <w:pPr>
        <w:numPr>
          <w:ilvl w:val="0"/>
          <w:numId w:val="3"/>
        </w:numPr>
        <w:suppressAutoHyphens w:val="0"/>
        <w:jc w:val="both"/>
      </w:pPr>
      <w:r w:rsidRPr="00E05A9A">
        <w:t>nyilvántartja és ellenőrzi a vagyonnyilatkozatokat, szükség esetén lefolytatja az ezekkel kapcsolatos eljárást.</w:t>
      </w:r>
    </w:p>
    <w:p w:rsidR="00996AC1" w:rsidRPr="00E05A9A" w:rsidRDefault="00996AC1" w:rsidP="00996AC1"/>
    <w:p w:rsidR="00996AC1" w:rsidRPr="00E05A9A" w:rsidRDefault="00996AC1" w:rsidP="00996AC1">
      <w:pPr>
        <w:rPr>
          <w:b/>
          <w:u w:val="single"/>
        </w:rPr>
      </w:pPr>
      <w:r w:rsidRPr="00E05A9A">
        <w:rPr>
          <w:b/>
          <w:u w:val="single"/>
        </w:rPr>
        <w:t>2. Egészségügyi és Szociális Bizottság</w:t>
      </w:r>
    </w:p>
    <w:p w:rsidR="00996AC1" w:rsidRPr="00E05A9A" w:rsidRDefault="00996AC1" w:rsidP="00996AC1">
      <w:pPr>
        <w:pStyle w:val="Listaszerbekezds"/>
        <w:numPr>
          <w:ilvl w:val="0"/>
          <w:numId w:val="4"/>
        </w:numPr>
        <w:overflowPunct/>
        <w:autoSpaceDE/>
        <w:autoSpaceDN/>
        <w:adjustRightInd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 w:rsidRPr="00E05A9A">
        <w:rPr>
          <w:rFonts w:ascii="Times New Roman" w:hAnsi="Times New Roman"/>
          <w:b w:val="0"/>
          <w:bCs/>
          <w:sz w:val="24"/>
          <w:szCs w:val="24"/>
        </w:rPr>
        <w:t>közreműködik az egészségügyi és szociális feladatok ellátásához kapcsolódó ügyekben,</w:t>
      </w:r>
    </w:p>
    <w:p w:rsidR="00996AC1" w:rsidRPr="00E05A9A" w:rsidRDefault="00996AC1" w:rsidP="00996AC1">
      <w:pPr>
        <w:numPr>
          <w:ilvl w:val="0"/>
          <w:numId w:val="4"/>
        </w:numPr>
        <w:suppressAutoHyphens w:val="0"/>
        <w:rPr>
          <w:bCs/>
        </w:rPr>
      </w:pPr>
      <w:r w:rsidRPr="00E05A9A">
        <w:rPr>
          <w:bCs/>
        </w:rPr>
        <w:t>segíti a gyermek- és ifjúságvédelmi feladatokat,</w:t>
      </w:r>
    </w:p>
    <w:p w:rsidR="004D160F" w:rsidRPr="00996AC1" w:rsidRDefault="00996AC1" w:rsidP="00996AC1">
      <w:pPr>
        <w:numPr>
          <w:ilvl w:val="0"/>
          <w:numId w:val="4"/>
        </w:numPr>
        <w:suppressAutoHyphens w:val="0"/>
        <w:jc w:val="both"/>
        <w:rPr>
          <w:bCs/>
        </w:rPr>
      </w:pPr>
      <w:r w:rsidRPr="00E05A9A">
        <w:rPr>
          <w:bCs/>
        </w:rPr>
        <w:t>szociális segélykérelmek elbírálása, környezettanulmányok készítése, segélyezés hivatalból való kezdeményezése</w:t>
      </w:r>
      <w:r>
        <w:rPr>
          <w:bCs/>
        </w:rPr>
        <w:t>.”</w:t>
      </w:r>
      <w:bookmarkStart w:id="0" w:name="_GoBack"/>
      <w:bookmarkEnd w:id="0"/>
    </w:p>
    <w:sectPr w:rsidR="004D160F" w:rsidRPr="0099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583"/>
    <w:multiLevelType w:val="hybridMultilevel"/>
    <w:tmpl w:val="D1985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5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/>
        <w:iCs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10AC1"/>
    <w:multiLevelType w:val="hybridMultilevel"/>
    <w:tmpl w:val="D1985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45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/>
        <w:iCs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16FA7"/>
    <w:multiLevelType w:val="hybridMultilevel"/>
    <w:tmpl w:val="C496448A"/>
    <w:lvl w:ilvl="0" w:tplc="DB026A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9798F"/>
    <w:multiLevelType w:val="hybridMultilevel"/>
    <w:tmpl w:val="CCA0994A"/>
    <w:lvl w:ilvl="0" w:tplc="2828D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64"/>
    <w:rsid w:val="004D160F"/>
    <w:rsid w:val="00667964"/>
    <w:rsid w:val="0099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E118"/>
  <w15:chartTrackingRefBased/>
  <w15:docId w15:val="{D2B446D9-AD45-4055-B904-E68EB515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79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667964"/>
    <w:pPr>
      <w:suppressAutoHyphens w:val="0"/>
      <w:overflowPunct w:val="0"/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667964"/>
    <w:rPr>
      <w:rFonts w:ascii="Arial" w:eastAsia="Calibri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2</cp:revision>
  <dcterms:created xsi:type="dcterms:W3CDTF">2019-11-13T19:25:00Z</dcterms:created>
  <dcterms:modified xsi:type="dcterms:W3CDTF">2019-11-13T19:25:00Z</dcterms:modified>
</cp:coreProperties>
</file>