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7E" w:rsidRPr="00305ADA" w:rsidRDefault="00031B7E" w:rsidP="00031B7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05ADA">
        <w:rPr>
          <w:rFonts w:ascii="Times New Roman" w:eastAsia="Times New Roman" w:hAnsi="Times New Roman"/>
          <w:b/>
          <w:sz w:val="24"/>
          <w:szCs w:val="24"/>
          <w:lang w:eastAsia="hu-HU"/>
        </w:rPr>
        <w:t>melléklet a 19/2017. (XI.27.) önkormányzati rendelethez</w:t>
      </w:r>
    </w:p>
    <w:p w:rsidR="00031B7E" w:rsidRPr="00467D51" w:rsidRDefault="00031B7E" w:rsidP="00031B7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melléklet a 3/2017. (I.30.</w:t>
      </w:r>
      <w:r w:rsidRPr="009F2F5E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önkormányzati rendelethez</w:t>
      </w:r>
    </w:p>
    <w:p w:rsidR="00031B7E" w:rsidRDefault="00031B7E" w:rsidP="00031B7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1B7E" w:rsidTr="00215A38">
        <w:tc>
          <w:tcPr>
            <w:tcW w:w="4531" w:type="dxa"/>
          </w:tcPr>
          <w:p w:rsidR="00031B7E" w:rsidRPr="00FC4FB3" w:rsidRDefault="00031B7E" w:rsidP="00215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FC4FB3">
              <w:rPr>
                <w:rFonts w:ascii="Times New Roman" w:hAnsi="Times New Roman"/>
                <w:b/>
                <w:sz w:val="24"/>
                <w:szCs w:val="24"/>
              </w:rPr>
              <w:t>A hivatali helyiségen kívüli, valamint a hivatali munkaidőn kívül történő házasságkötés esetén fizetendő díjak</w:t>
            </w:r>
          </w:p>
        </w:tc>
        <w:tc>
          <w:tcPr>
            <w:tcW w:w="4531" w:type="dxa"/>
          </w:tcPr>
          <w:p w:rsidR="00031B7E" w:rsidRDefault="00031B7E" w:rsidP="00215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Díj/alkalom</w:t>
            </w:r>
          </w:p>
        </w:tc>
      </w:tr>
      <w:tr w:rsidR="00031B7E" w:rsidTr="00215A38">
        <w:tc>
          <w:tcPr>
            <w:tcW w:w="4531" w:type="dxa"/>
          </w:tcPr>
          <w:p w:rsidR="00031B7E" w:rsidRDefault="00031B7E" w:rsidP="00215A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C4FB3">
              <w:rPr>
                <w:rFonts w:ascii="Times New Roman" w:hAnsi="Times New Roman"/>
                <w:sz w:val="24"/>
                <w:szCs w:val="24"/>
              </w:rPr>
              <w:t xml:space="preserve"> hivatali helyiségen kívüli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FB3">
              <w:rPr>
                <w:rFonts w:ascii="Times New Roman" w:hAnsi="Times New Roman"/>
                <w:sz w:val="24"/>
                <w:szCs w:val="24"/>
              </w:rPr>
              <w:t>házasságkötés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esetén fizetendő díj</w:t>
            </w:r>
          </w:p>
        </w:tc>
        <w:tc>
          <w:tcPr>
            <w:tcW w:w="4531" w:type="dxa"/>
          </w:tcPr>
          <w:p w:rsidR="00031B7E" w:rsidRPr="007916C9" w:rsidRDefault="00031B7E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 Ft</w:t>
            </w:r>
          </w:p>
        </w:tc>
      </w:tr>
      <w:tr w:rsidR="00031B7E" w:rsidTr="00215A38">
        <w:tc>
          <w:tcPr>
            <w:tcW w:w="4531" w:type="dxa"/>
          </w:tcPr>
          <w:p w:rsidR="00031B7E" w:rsidRDefault="00031B7E" w:rsidP="00215A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C4FB3">
              <w:rPr>
                <w:rFonts w:ascii="Times New Roman" w:hAnsi="Times New Roman"/>
                <w:sz w:val="24"/>
                <w:szCs w:val="24"/>
              </w:rPr>
              <w:t xml:space="preserve"> hivatali munkaidőn kívül történő házasságkötés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esetén fizetendő díj</w:t>
            </w:r>
          </w:p>
        </w:tc>
        <w:tc>
          <w:tcPr>
            <w:tcW w:w="4531" w:type="dxa"/>
          </w:tcPr>
          <w:p w:rsidR="00031B7E" w:rsidRPr="00305ADA" w:rsidRDefault="00031B7E" w:rsidP="0021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 Ft</w:t>
            </w:r>
          </w:p>
        </w:tc>
      </w:tr>
    </w:tbl>
    <w:p w:rsidR="00565986" w:rsidRDefault="00565986">
      <w:bookmarkStart w:id="0" w:name="_GoBack"/>
      <w:bookmarkEnd w:id="0"/>
    </w:p>
    <w:sectPr w:rsidR="0056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26AE9"/>
    <w:multiLevelType w:val="hybridMultilevel"/>
    <w:tmpl w:val="C6C02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5C20"/>
    <w:multiLevelType w:val="hybridMultilevel"/>
    <w:tmpl w:val="691CB1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13"/>
    <w:rsid w:val="00031B7E"/>
    <w:rsid w:val="00167B13"/>
    <w:rsid w:val="005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9C52-7BF2-4714-BA58-7C9F3B5B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1B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1B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03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2018-02-26T11:11:00Z</dcterms:created>
  <dcterms:modified xsi:type="dcterms:W3CDTF">2018-02-26T11:11:00Z</dcterms:modified>
</cp:coreProperties>
</file>