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FD" w:rsidRPr="002D5875" w:rsidRDefault="005355FD" w:rsidP="005355FD">
      <w:pPr>
        <w:pStyle w:val="Cmsor3"/>
        <w:numPr>
          <w:ilvl w:val="12"/>
          <w:numId w:val="0"/>
        </w:numPr>
        <w:spacing w:before="120" w:after="120"/>
        <w:rPr>
          <w:rFonts w:ascii="Trebuchet MS" w:hAnsi="Trebuchet MS" w:cs="Trebuchet MS"/>
          <w:caps/>
          <w:sz w:val="20"/>
          <w:szCs w:val="20"/>
        </w:rPr>
      </w:pPr>
      <w:bookmarkStart w:id="0" w:name="_Toc348709311"/>
      <w:bookmarkStart w:id="1" w:name="_Toc358976310"/>
      <w:bookmarkStart w:id="2" w:name="_Toc380137666"/>
      <w:bookmarkStart w:id="3" w:name="_Toc415737686"/>
      <w:r w:rsidRPr="00FB51EC">
        <w:rPr>
          <w:b w:val="0"/>
        </w:rPr>
        <w:t>3. függelék</w:t>
      </w:r>
      <w:bookmarkEnd w:id="0"/>
      <w:r w:rsidRPr="00FB51EC">
        <w:rPr>
          <w:b w:val="0"/>
        </w:rPr>
        <w:t xml:space="preserve"> az </w:t>
      </w:r>
      <w:r w:rsidR="00FB51EC">
        <w:rPr>
          <w:b w:val="0"/>
        </w:rPr>
        <w:t>5/2015. (IV.10.) önkormányzati</w:t>
      </w:r>
      <w:r w:rsidRPr="00FB51EC">
        <w:rPr>
          <w:b w:val="0"/>
        </w:rPr>
        <w:t xml:space="preserve"> rendelethez</w:t>
      </w:r>
      <w:bookmarkStart w:id="4" w:name="_Toc348709312"/>
      <w:bookmarkStart w:id="5" w:name="_Toc358976311"/>
      <w:bookmarkEnd w:id="1"/>
      <w:r w:rsidRPr="00FB51EC">
        <w:rPr>
          <w:b w:val="0"/>
        </w:rPr>
        <w:br/>
      </w:r>
      <w:r w:rsidRPr="002D5875">
        <w:rPr>
          <w:rFonts w:ascii="Trebuchet MS" w:hAnsi="Trebuchet MS" w:cs="Trebuchet MS"/>
          <w:caps/>
          <w:sz w:val="20"/>
          <w:szCs w:val="20"/>
        </w:rPr>
        <w:t>Természetvédelem</w:t>
      </w:r>
      <w:bookmarkEnd w:id="2"/>
      <w:bookmarkEnd w:id="3"/>
      <w:bookmarkEnd w:id="4"/>
      <w:bookmarkEnd w:id="5"/>
    </w:p>
    <w:p w:rsidR="005355FD" w:rsidRPr="002D5875" w:rsidRDefault="005355FD" w:rsidP="005355FD">
      <w:pPr>
        <w:spacing w:after="120"/>
        <w:rPr>
          <w:rFonts w:ascii="Trebuchet MS" w:hAnsi="Trebuchet MS"/>
          <w:b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>3.1. Európa diploma</w:t>
      </w:r>
    </w:p>
    <w:p w:rsidR="005355FD" w:rsidRPr="002D5875" w:rsidRDefault="005355FD" w:rsidP="005355FD">
      <w:pPr>
        <w:spacing w:after="120"/>
        <w:jc w:val="both"/>
        <w:rPr>
          <w:rFonts w:ascii="Trebuchet MS" w:hAnsi="Trebuchet MS" w:cs="Tahoma"/>
          <w:sz w:val="20"/>
          <w:szCs w:val="20"/>
        </w:rPr>
      </w:pPr>
      <w:r w:rsidRPr="002D5875">
        <w:rPr>
          <w:rFonts w:ascii="Trebuchet MS" w:hAnsi="Trebuchet MS" w:cs="Tahoma"/>
          <w:sz w:val="20"/>
          <w:szCs w:val="20"/>
        </w:rPr>
        <w:t>Tihany Európa diplomás területei (</w:t>
      </w:r>
      <w:proofErr w:type="spellStart"/>
      <w:r w:rsidRPr="002D5875">
        <w:rPr>
          <w:rFonts w:ascii="Trebuchet MS" w:hAnsi="Trebuchet MS" w:cs="Tahoma"/>
          <w:sz w:val="20"/>
          <w:szCs w:val="20"/>
        </w:rPr>
        <w:t>hrsz</w:t>
      </w:r>
      <w:proofErr w:type="spellEnd"/>
      <w:r w:rsidRPr="002D5875">
        <w:rPr>
          <w:rFonts w:ascii="Trebuchet MS" w:hAnsi="Trebuchet MS" w:cs="Tahoma"/>
          <w:sz w:val="20"/>
          <w:szCs w:val="20"/>
        </w:rPr>
        <w:t>):</w:t>
      </w:r>
    </w:p>
    <w:p w:rsidR="005355FD" w:rsidRPr="002D5875" w:rsidRDefault="005355FD" w:rsidP="005355FD">
      <w:pPr>
        <w:spacing w:after="120"/>
        <w:jc w:val="both"/>
        <w:rPr>
          <w:rFonts w:ascii="Trebuchet MS" w:hAnsi="Trebuchet MS" w:cs="Tahoma"/>
          <w:sz w:val="20"/>
          <w:szCs w:val="20"/>
        </w:rPr>
      </w:pPr>
      <w:r w:rsidRPr="002D5875">
        <w:rPr>
          <w:rFonts w:ascii="Trebuchet MS" w:hAnsi="Trebuchet MS" w:cs="Tahoma"/>
          <w:sz w:val="20"/>
          <w:szCs w:val="20"/>
        </w:rPr>
        <w:t>048/1-16, 048/18-36, 048/38-39, 049/1-2, 049/5-10, 050, 051/1-9, 052, 053/1-3, 054, 055/1-3, 056, 057/1-2, 058/9, 059, 060, 061/1, 062-064, 065/2-4, 065/7-16, 065/18-21, 066, 067/2-4, 067/8-62, 068, 070/6-12, 071, 072/1-15, 073/2-3, 074/8-9, 075/4, 075/6-29, 076, 079-082, 083/1-6, 083/8, 084, 085, 086/1-3, 087, 089/2, 090, 093/20, 093/29, 093/70, 093/86, 093/94, 0104/3-6, 0105, 0106/8, 0107, 0108/1-7, 0109, 0110/1-7, 0110/9, 0111/9, 0111/23, 0111/35, 0111/39, 0112/1-14, 0113/17-29, 0113/31-55, 0114, 0115/37-50, 0115/64-86, 0116, 0117/2-3, 0117/20-24, 0118, 0119/1-21, 0120/15-28, 0121, 0122/1-19, 0123, 0124/1-39, 0125/16, 0126/1-54, 0127-0129, 0130/1-5, 0131, 0132/1, 0132/3-22, 0133, 0134, 0135/1-3, 0136/1, 0136/4-8, 0137, 0138/1-3, 0139</w:t>
      </w:r>
    </w:p>
    <w:p w:rsidR="005355FD" w:rsidRPr="002D5875" w:rsidRDefault="005355FD" w:rsidP="005355FD">
      <w:pPr>
        <w:spacing w:after="120"/>
        <w:rPr>
          <w:rFonts w:ascii="Trebuchet MS" w:hAnsi="Trebuchet MS"/>
          <w:b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 xml:space="preserve">3.2. </w:t>
      </w:r>
      <w:proofErr w:type="spellStart"/>
      <w:r w:rsidRPr="002D5875">
        <w:rPr>
          <w:rFonts w:ascii="Trebuchet MS" w:hAnsi="Trebuchet MS"/>
          <w:b/>
          <w:sz w:val="20"/>
          <w:szCs w:val="20"/>
        </w:rPr>
        <w:t>Natura</w:t>
      </w:r>
      <w:proofErr w:type="spellEnd"/>
      <w:r w:rsidRPr="002D5875">
        <w:rPr>
          <w:rFonts w:ascii="Trebuchet MS" w:hAnsi="Trebuchet MS"/>
          <w:b/>
          <w:sz w:val="20"/>
          <w:szCs w:val="20"/>
        </w:rPr>
        <w:t xml:space="preserve"> 2000 területek</w:t>
      </w:r>
    </w:p>
    <w:p w:rsidR="005355FD" w:rsidRPr="002D5875" w:rsidRDefault="005355FD" w:rsidP="005355FD">
      <w:pPr>
        <w:spacing w:after="120"/>
        <w:jc w:val="both"/>
        <w:rPr>
          <w:rFonts w:ascii="Trebuchet MS" w:hAnsi="Trebuchet MS" w:cs="Tahoma"/>
          <w:sz w:val="20"/>
          <w:szCs w:val="20"/>
          <w:u w:val="single"/>
        </w:rPr>
      </w:pPr>
      <w:r w:rsidRPr="002D5875">
        <w:rPr>
          <w:rFonts w:ascii="Trebuchet MS" w:hAnsi="Trebuchet MS" w:cs="Tahoma"/>
          <w:sz w:val="20"/>
          <w:szCs w:val="20"/>
          <w:u w:val="single"/>
        </w:rPr>
        <w:t>Balaton (HUBF30002) - Tihany</w:t>
      </w:r>
    </w:p>
    <w:p w:rsidR="005355FD" w:rsidRPr="002D5875" w:rsidRDefault="005355FD" w:rsidP="005355FD">
      <w:pPr>
        <w:spacing w:after="120"/>
        <w:jc w:val="both"/>
        <w:rPr>
          <w:rFonts w:ascii="Trebuchet MS" w:hAnsi="Trebuchet MS" w:cs="Tahoma"/>
          <w:sz w:val="20"/>
          <w:szCs w:val="20"/>
        </w:rPr>
      </w:pPr>
      <w:r w:rsidRPr="002D5875">
        <w:rPr>
          <w:rFonts w:ascii="Trebuchet MS" w:hAnsi="Trebuchet MS" w:cs="Tahoma"/>
          <w:sz w:val="20"/>
          <w:szCs w:val="20"/>
        </w:rPr>
        <w:t>0140/2, 0140/3, 0140/16</w:t>
      </w:r>
    </w:p>
    <w:p w:rsidR="005355FD" w:rsidRPr="002D5875" w:rsidRDefault="005355FD" w:rsidP="005355FD">
      <w:pPr>
        <w:spacing w:after="120"/>
        <w:jc w:val="both"/>
        <w:rPr>
          <w:rFonts w:ascii="Trebuchet MS" w:hAnsi="Trebuchet MS" w:cs="Tahoma"/>
          <w:sz w:val="20"/>
          <w:szCs w:val="20"/>
          <w:u w:val="single"/>
        </w:rPr>
      </w:pPr>
      <w:r w:rsidRPr="002D5875">
        <w:rPr>
          <w:rFonts w:ascii="Trebuchet MS" w:hAnsi="Trebuchet MS" w:cs="Tahoma"/>
          <w:sz w:val="20"/>
          <w:szCs w:val="20"/>
          <w:u w:val="single"/>
        </w:rPr>
        <w:t>Tihanyi félsziget (HUBF20006) - Tihany</w:t>
      </w:r>
    </w:p>
    <w:p w:rsidR="005355FD" w:rsidRPr="002D5875" w:rsidRDefault="005355FD" w:rsidP="005355FD">
      <w:pPr>
        <w:spacing w:after="120"/>
        <w:jc w:val="both"/>
        <w:rPr>
          <w:rFonts w:ascii="Trebuchet MS" w:hAnsi="Trebuchet MS" w:cs="Tahoma"/>
          <w:sz w:val="20"/>
          <w:szCs w:val="20"/>
        </w:rPr>
      </w:pPr>
      <w:r w:rsidRPr="002D5875">
        <w:rPr>
          <w:rFonts w:ascii="Trebuchet MS" w:hAnsi="Trebuchet MS" w:cs="Tahoma"/>
          <w:sz w:val="20"/>
          <w:szCs w:val="20"/>
        </w:rPr>
        <w:t xml:space="preserve">024/1, 024/2, 024/3, 024/4, 024/5, 024/6, 024/7, 024/8, 024/9, 024/10, 024/11, 024/12, 024/13, 024/14, 024/15, 024/16, 024/17, 024/18, 024/19, 024/20, 024/21, 024/22, 024/23, 024/24, 024/25, 024/26, 024/27, 024/28, 024/29, 024/30, 024/31, 024/33, 024/34, 024/35, 024/36, 024/37, 024/38, 024/39, 024/40, 024/41, 024/42, 024/43, 024/44, 024/46, 024/47, 024/48, 024/49, 024/50, 024/51, 024/52, 024/53, 024/54, 024/55, 024/56, 024/57, 024/58, 024/59, 024/60, 024/61, 024/63, 024/64, 024/65, 024/66, 024/67, 024/68, 024/69, 024/70, 024/71, 024/72, 024/73, 024/77, 024/78, 024/79, 024/80, 024/81, 024/82, 024/83, 024/84, 024/85, 024/86, 024/87, 024/88, 024/89, 024/90, 024/91, 024/92, 024/93, 024/94, 024/95, 024/96, 024/97, 024/99, 024/100, 024/101, 024/102, 024/103, 024/104, 024/105, 024/106, 024/107, 024/108, 024/109, 024/110, 024/111, 024/112, 024/113, 024/115, 024/116, 024/117, 024/118, 024/119, 024/120, 024/121, 024/122, 024/123, 024/124, 024/125, 024/126, 024/127, 024/128, 024/129, 024/130, 024/131, 024/132, 024/133, 024/134, 024/135, 024/136, 024/137, 024/138, 024/139, 024/140, 024/141, 024/142, 024/143, 024/144, 024/145, 024/146, 024/147, 024/148, 024/149, 024/150, 024/152, 024/153, 024/154, 024/155, 024/156, 024/157, 024/158, 024/161, 024/162, 024/163, 024/164, 024/165, 024/166, 024/167, 024/168, 024/169, 024/171, 024/172, 024/175, 024/176, 024/177, 024/178, 024/179, 024/180, 024/181, 024/182, 024/185, 024/186, 024/187, 024/188, 024/189, 024/190, 024/191, 024/192, 024/193, 024/194, 024/195, 024/197, 024/198, 024/199, 024/200, 024/201, 024/202, 024/203, 024/204, 024/205, 024/206, 024/207, 024/208, 024/209, 024/210, 024/211, 024/212, 024/213, 024/214, 024/215, 024/216, 024/217, 024/218, 024/219, 024/220, 024/221, 024/222, 024/223, 024/224, 024/225, 024/226, 024/227, 024/228, 024/229, 024/230, 024/231, 024/232, 024/233, 024/234, 024/235, 024/237, 024/238, 024/239, 024/240, 024/241, 024/242, 024/243, 024/244, 024/245, 024/246, 024/247, 024/248, 024/249, 024/251, 024/252, 024/253, 024/254, 024/255, 024/256, 024/257, 024/258, 024/259, 024/260, 024/261, 024/262, 024/263, 024/264, 024/265, 024/266, 024/267, 024/268, 024/269, 024/270, 024/271, 024/272, 024/273, 024/274, 024/275, 024/276, 024/277, 024/278, 024/279, 024/280, 024/281, 024/282, 024/283, 024/284, 024/285, 024/286, 024/287, 024/288, 024/289, 024/290, 024/291, 024/292, 024/294, 024/295, 024/296, 024/297, 024/298, 024/299, 024/300, 024/301, 024/302, 024/303, 024/304, 024/305, 024/306, 024/307, 024/308, 024/311, 024/312, 024/313, 024/314, 024/315, 024/316, 024/318, 024/319, 024/321, 024/322, 024/323, 024/324, 024/325, 024/326, 024/328, 024/329, 024/330, 024/331, 024/332, 024/334, 024/335, 024/336, 024/337, 024/338, 024/339, 024/340, 024/341, 024/342, 024/343, 024/344, 024/345, 024/347, 024/348, 024/349, 024/350, 024/351, 024/352, 024/353, 024/354, 024/356, 024/357, 024/358, 024/359, 024/360, 024/361, 024/362, 024/363, 024/364, 024/365, 024/366, 024/367, 024/368, 024/370, 024/371, 024/372, 024/373, 024/374, 024/375, 024/376, 024/377, 024/378, 024/379, 024/380, 025, 026, 027, 028, 029, 030, 031/1, 031/2, 031/3, 031/4, 031/5, 031/6, 031/7, 031/8, 031/9, 031/10, 031/11, 031/12, 031/13, 031/14, 031/15, 031/16, 032, 033/1, 033/2, 033/3, 033/4, 033/5, 033/6, 033/7, 033/8, 033/9, 034, 035/1, 035/2, 036, 038, 039/5, 039/6, 039/7, 039/8, 040, 041/21, 041/22, 042, 048/1, 048/2, 048/3, 048/4, 048/5, 048/6, 048/7, 048/8, 048/9, 048/10, 048/11, 048/12, 048/13, 048/14, 048/15, 048/16, 048/18, 048/19, 048/20, 048/21, 048/22, </w:t>
      </w:r>
      <w:r w:rsidRPr="002D5875">
        <w:rPr>
          <w:rFonts w:ascii="Trebuchet MS" w:hAnsi="Trebuchet MS" w:cs="Tahoma"/>
          <w:sz w:val="20"/>
          <w:szCs w:val="20"/>
        </w:rPr>
        <w:lastRenderedPageBreak/>
        <w:t>048/23, 048/24, 048/25, 048/26, 048/27, 048/28, 048/29, 048/30, 048/31, 048/32, 048/33, 048/34, 048/35, 048/36, 048/38, 048/39, 049/1, 049/2, 049/5, 049/6, 049/7, 049/8, 049/9, 049/10, 050, 051/1, 051/2, 051/3, 051/4, 051/5, 051/6, 051/7, 051/8, 051/9, 052, 053/1, 053/2, 053/3, 054, 055/1, 055/2, 055/3, 056, 057/1, 057/2, 058/9, 059, 060, 061/1, 062, 063, 064, 065/18, 067/4, 068, 070/6, 070/7, 070/8, 070/9, 070/10, 070/11, 070/12, 071, 072/1, 072/2, 072/3, 072/4, 072/5, 072/6, 072/7, 072/8, 072/9, 072/10, 072/11, 072/12, 072/13, 072/14, 072/15, 073/2, 073/3, 074/8, 074/9, 083/8, 090, 093/20, 093/29, 093/70, 093/94, 0104/3, 0105, 0106/8, 0107, 0108/1, 0108/2, 0108/3, 0108/4, 0108/5, 0108/6, 0108/7, 0109, 0110/1, 0110/2, 0110/3, 0110/4, 0110/5, 0110/6, 0110/7, 0111/9, 0111/23, 0111/35, 0111/39, 0125/16, 0129, 0130/1, 0130/2, 0130/3, 0130/4, 0130/5, 0132/1, 0133, 0134, 0135/1, 0135/2, 0135/3, 0136/1, 0136/4, 0136/6, 0136/7, 0136/8, 0137, 0138/2, 0138/3</w:t>
      </w:r>
    </w:p>
    <w:p w:rsidR="005355FD" w:rsidRPr="002D5875" w:rsidRDefault="005355FD" w:rsidP="005355FD">
      <w:pPr>
        <w:spacing w:after="120"/>
        <w:rPr>
          <w:rFonts w:ascii="Trebuchet MS" w:hAnsi="Trebuchet MS"/>
          <w:b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br w:type="page"/>
      </w:r>
      <w:r w:rsidRPr="002D5875">
        <w:rPr>
          <w:rFonts w:ascii="Trebuchet MS" w:hAnsi="Trebuchet MS"/>
          <w:b/>
          <w:sz w:val="20"/>
          <w:szCs w:val="20"/>
        </w:rPr>
        <w:lastRenderedPageBreak/>
        <w:t xml:space="preserve">3.3. </w:t>
      </w:r>
      <w:proofErr w:type="gramStart"/>
      <w:r w:rsidRPr="002D5875">
        <w:rPr>
          <w:rFonts w:ascii="Trebuchet MS" w:hAnsi="Trebuchet MS"/>
          <w:b/>
          <w:sz w:val="20"/>
          <w:szCs w:val="20"/>
        </w:rPr>
        <w:t>Ex</w:t>
      </w:r>
      <w:proofErr w:type="gramEnd"/>
      <w:r w:rsidRPr="002D5875">
        <w:rPr>
          <w:rFonts w:ascii="Trebuchet MS" w:hAnsi="Trebuchet MS"/>
          <w:b/>
          <w:sz w:val="20"/>
          <w:szCs w:val="20"/>
        </w:rPr>
        <w:t xml:space="preserve"> lege védett értékek</w:t>
      </w:r>
    </w:p>
    <w:p w:rsidR="005355FD" w:rsidRPr="002D5875" w:rsidRDefault="005355FD" w:rsidP="005355FD">
      <w:pPr>
        <w:spacing w:after="120"/>
        <w:jc w:val="both"/>
        <w:rPr>
          <w:rFonts w:ascii="Trebuchet MS" w:hAnsi="Trebuchet MS" w:cs="Tahoma"/>
          <w:sz w:val="20"/>
          <w:szCs w:val="20"/>
          <w:u w:val="single"/>
        </w:rPr>
      </w:pPr>
      <w:r w:rsidRPr="002D5875">
        <w:rPr>
          <w:rFonts w:ascii="Trebuchet MS" w:hAnsi="Trebuchet MS" w:cs="Tahoma"/>
          <w:sz w:val="20"/>
          <w:szCs w:val="20"/>
          <w:u w:val="single"/>
        </w:rPr>
        <w:t>Földvár – Óvár</w:t>
      </w:r>
    </w:p>
    <w:p w:rsidR="005355FD" w:rsidRPr="002D5875" w:rsidRDefault="005355FD" w:rsidP="005355FD">
      <w:pPr>
        <w:spacing w:after="120"/>
        <w:jc w:val="both"/>
        <w:rPr>
          <w:rFonts w:ascii="Trebuchet MS" w:hAnsi="Trebuchet MS" w:cs="Tahoma"/>
          <w:sz w:val="20"/>
          <w:szCs w:val="20"/>
          <w:u w:val="single"/>
        </w:rPr>
      </w:pPr>
      <w:proofErr w:type="gramStart"/>
      <w:r w:rsidRPr="002D5875">
        <w:rPr>
          <w:rFonts w:ascii="Trebuchet MS" w:hAnsi="Trebuchet MS" w:cs="Tahoma"/>
          <w:sz w:val="20"/>
          <w:szCs w:val="20"/>
          <w:u w:val="single"/>
        </w:rPr>
        <w:t xml:space="preserve">Barlangok: </w:t>
      </w:r>
      <w:r w:rsidRPr="002D5875">
        <w:rPr>
          <w:rFonts w:ascii="Trebuchet MS" w:hAnsi="Trebuchet MS" w:cs="Tahoma"/>
          <w:sz w:val="20"/>
          <w:szCs w:val="20"/>
        </w:rPr>
        <w:t xml:space="preserve">Barátlakások, Forrás barlang, </w:t>
      </w:r>
      <w:proofErr w:type="spellStart"/>
      <w:r w:rsidRPr="002D5875">
        <w:rPr>
          <w:rFonts w:ascii="Trebuchet MS" w:hAnsi="Trebuchet MS"/>
          <w:sz w:val="20"/>
          <w:szCs w:val="20"/>
        </w:rPr>
        <w:t>Akasztó-hegyi-sziklaeresz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2D5875">
        <w:rPr>
          <w:rFonts w:ascii="Trebuchet MS" w:hAnsi="Trebuchet MS"/>
          <w:sz w:val="20"/>
          <w:szCs w:val="20"/>
        </w:rPr>
        <w:t>Akasztó-hegyi-üreg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, Aranyház alsó ürege, aranyház betömött sziklaürege, Aranyház felső ürege, </w:t>
      </w:r>
      <w:hyperlink r:id="rId4" w:tooltip="Betömött-barlang" w:history="1">
        <w:r w:rsidRPr="002D5875">
          <w:rPr>
            <w:rFonts w:ascii="Trebuchet MS" w:hAnsi="Trebuchet MS"/>
            <w:sz w:val="20"/>
            <w:szCs w:val="20"/>
          </w:rPr>
          <w:t>Betömött-barlang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5" w:tooltip="Cser-hegyi-barlang" w:history="1">
        <w:proofErr w:type="spellStart"/>
        <w:r w:rsidRPr="002D5875">
          <w:rPr>
            <w:rFonts w:ascii="Trebuchet MS" w:hAnsi="Trebuchet MS"/>
            <w:sz w:val="20"/>
            <w:szCs w:val="20"/>
          </w:rPr>
          <w:t>Cser-hegyi-barlang</w:t>
        </w:r>
        <w:proofErr w:type="spellEnd"/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2D5875">
        <w:rPr>
          <w:rFonts w:ascii="Trebuchet MS" w:hAnsi="Trebuchet MS"/>
          <w:sz w:val="20"/>
          <w:szCs w:val="20"/>
        </w:rPr>
        <w:t>Cser-hegyi-rombarlang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 (A Hármas-hegy, Kerék-hegy, Cser-hegy csoportjának barlangjai, rombarlangjai), </w:t>
      </w:r>
      <w:hyperlink r:id="rId6" w:tooltip="Csúcs-hegyi alsó üreg" w:history="1">
        <w:r w:rsidRPr="002D5875">
          <w:rPr>
            <w:rFonts w:ascii="Trebuchet MS" w:hAnsi="Trebuchet MS"/>
            <w:sz w:val="20"/>
            <w:szCs w:val="20"/>
          </w:rPr>
          <w:t>Csúcs-hegyi alsó</w:t>
        </w:r>
        <w:proofErr w:type="gramEnd"/>
        <w:r w:rsidRPr="002D5875">
          <w:rPr>
            <w:rFonts w:ascii="Trebuchet MS" w:hAnsi="Trebuchet MS"/>
            <w:sz w:val="20"/>
            <w:szCs w:val="20"/>
          </w:rPr>
          <w:t xml:space="preserve"> </w:t>
        </w:r>
        <w:proofErr w:type="gramStart"/>
        <w:r w:rsidRPr="002D5875">
          <w:rPr>
            <w:rFonts w:ascii="Trebuchet MS" w:hAnsi="Trebuchet MS"/>
            <w:sz w:val="20"/>
            <w:szCs w:val="20"/>
          </w:rPr>
          <w:t>üreg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7" w:tooltip="Csúcs-hegyi-forrásbarlang" w:history="1">
        <w:proofErr w:type="spellStart"/>
        <w:r w:rsidRPr="002D5875">
          <w:rPr>
            <w:rFonts w:ascii="Trebuchet MS" w:hAnsi="Trebuchet MS"/>
            <w:sz w:val="20"/>
            <w:szCs w:val="20"/>
          </w:rPr>
          <w:t>Csúcs-hegyi-forrásbarlang</w:t>
        </w:r>
        <w:proofErr w:type="spellEnd"/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8" w:tooltip="Csúcs-hegyi-üreg" w:history="1">
        <w:proofErr w:type="spellStart"/>
        <w:r w:rsidRPr="002D5875">
          <w:rPr>
            <w:rFonts w:ascii="Trebuchet MS" w:hAnsi="Trebuchet MS"/>
            <w:sz w:val="20"/>
            <w:szCs w:val="20"/>
          </w:rPr>
          <w:t>Csúcs-hegyi-üreg</w:t>
        </w:r>
        <w:proofErr w:type="spellEnd"/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2D5875">
        <w:rPr>
          <w:rFonts w:ascii="Trebuchet MS" w:hAnsi="Trebuchet MS"/>
          <w:sz w:val="20"/>
          <w:szCs w:val="20"/>
        </w:rPr>
        <w:t>Diósi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 Seres-barlang (A Diós, Gödrös, Óvár csoport barlangjai), </w:t>
      </w:r>
      <w:hyperlink r:id="rId9" w:tooltip="Fehér-parti barlangok" w:history="1">
        <w:r w:rsidRPr="002D5875">
          <w:rPr>
            <w:rFonts w:ascii="Trebuchet MS" w:hAnsi="Trebuchet MS"/>
            <w:sz w:val="20"/>
            <w:szCs w:val="20"/>
          </w:rPr>
          <w:t>Fehér-parti 1. barlang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10" w:tooltip="Fehér-parti barlangok" w:history="1">
        <w:r w:rsidRPr="002D5875">
          <w:rPr>
            <w:rFonts w:ascii="Trebuchet MS" w:hAnsi="Trebuchet MS"/>
            <w:sz w:val="20"/>
            <w:szCs w:val="20"/>
          </w:rPr>
          <w:t>Fehér-parti 2. barlang</w:t>
        </w:r>
      </w:hyperlink>
      <w:r w:rsidRPr="002D5875">
        <w:rPr>
          <w:rFonts w:ascii="Trebuchet MS" w:hAnsi="Trebuchet MS"/>
          <w:sz w:val="20"/>
          <w:szCs w:val="20"/>
        </w:rPr>
        <w:t>,</w:t>
      </w:r>
      <w:proofErr w:type="gramEnd"/>
      <w:r w:rsidRPr="002D5875">
        <w:rPr>
          <w:rFonts w:ascii="Trebuchet MS" w:hAnsi="Trebuchet MS"/>
          <w:sz w:val="20"/>
          <w:szCs w:val="20"/>
        </w:rPr>
        <w:t xml:space="preserve"> </w:t>
      </w:r>
      <w:hyperlink r:id="rId11" w:tooltip="Fehér-parti barlangok" w:history="1">
        <w:proofErr w:type="gramStart"/>
        <w:r w:rsidRPr="002D5875">
          <w:rPr>
            <w:rFonts w:ascii="Trebuchet MS" w:hAnsi="Trebuchet MS"/>
            <w:sz w:val="20"/>
            <w:szCs w:val="20"/>
          </w:rPr>
          <w:t>Fehér-parti 3. barlang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2D5875">
        <w:rPr>
          <w:rFonts w:ascii="Trebuchet MS" w:hAnsi="Trebuchet MS"/>
          <w:sz w:val="20"/>
          <w:szCs w:val="20"/>
        </w:rPr>
        <w:t>Gödrösi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D5875">
        <w:rPr>
          <w:rFonts w:ascii="Trebuchet MS" w:hAnsi="Trebuchet MS"/>
          <w:sz w:val="20"/>
          <w:szCs w:val="20"/>
        </w:rPr>
        <w:t>Csimár-barlang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 (A Diós, Gödrös, Óvár csoport barlangjai), </w:t>
      </w:r>
      <w:hyperlink r:id="rId12" w:tooltip="Gödrösi Explóziós-barlang" w:history="1">
        <w:proofErr w:type="spellStart"/>
        <w:r w:rsidRPr="002D5875">
          <w:rPr>
            <w:rFonts w:ascii="Trebuchet MS" w:hAnsi="Trebuchet MS"/>
            <w:sz w:val="20"/>
            <w:szCs w:val="20"/>
          </w:rPr>
          <w:t>Gödrösi</w:t>
        </w:r>
        <w:proofErr w:type="spellEnd"/>
        <w:r w:rsidRPr="002D5875">
          <w:rPr>
            <w:rFonts w:ascii="Trebuchet MS" w:hAnsi="Trebuchet MS"/>
            <w:sz w:val="20"/>
            <w:szCs w:val="20"/>
          </w:rPr>
          <w:t xml:space="preserve"> Explóziós-barlang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2D5875">
        <w:rPr>
          <w:rFonts w:ascii="Trebuchet MS" w:hAnsi="Trebuchet MS"/>
          <w:sz w:val="20"/>
          <w:szCs w:val="20"/>
        </w:rPr>
        <w:t>Gödrösi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 Kiss-barlang (A Diós, Gödrös, Óvár csoport barlangjai), </w:t>
      </w:r>
      <w:hyperlink r:id="rId13" w:tooltip="Hármas-hegyi-átjáróbarlang" w:history="1">
        <w:proofErr w:type="spellStart"/>
        <w:r w:rsidRPr="002D5875">
          <w:rPr>
            <w:rFonts w:ascii="Trebuchet MS" w:hAnsi="Trebuchet MS"/>
            <w:sz w:val="20"/>
            <w:szCs w:val="20"/>
          </w:rPr>
          <w:t>Hármas-hegyi-átjáróbarlang</w:t>
        </w:r>
        <w:proofErr w:type="spellEnd"/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2D5875">
        <w:rPr>
          <w:rFonts w:ascii="Trebuchet MS" w:hAnsi="Trebuchet MS"/>
          <w:sz w:val="20"/>
          <w:szCs w:val="20"/>
        </w:rPr>
        <w:t>Hármas-hegyi-eresz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 (A Hármas-hegy, Kerék-hegy, Cser-hegy csoportjának barlangjai, rombarlangjai),</w:t>
      </w:r>
      <w:proofErr w:type="gramEnd"/>
      <w:r w:rsidRPr="002D5875">
        <w:rPr>
          <w:rFonts w:ascii="Trebuchet MS" w:hAnsi="Trebuchet MS"/>
          <w:sz w:val="20"/>
          <w:szCs w:val="20"/>
        </w:rPr>
        <w:t xml:space="preserve"> </w:t>
      </w:r>
      <w:hyperlink r:id="rId14" w:tooltip="Hármas-hegyi-gejzírüreg" w:history="1">
        <w:proofErr w:type="spellStart"/>
        <w:proofErr w:type="gramStart"/>
        <w:r w:rsidRPr="002D5875">
          <w:rPr>
            <w:rFonts w:ascii="Trebuchet MS" w:hAnsi="Trebuchet MS"/>
            <w:sz w:val="20"/>
            <w:szCs w:val="20"/>
          </w:rPr>
          <w:t>Hármas-hegyi-gejzírüreg</w:t>
        </w:r>
        <w:proofErr w:type="spellEnd"/>
      </w:hyperlink>
      <w:r w:rsidRPr="002D5875">
        <w:rPr>
          <w:rFonts w:ascii="Trebuchet MS" w:hAnsi="Trebuchet MS"/>
          <w:sz w:val="20"/>
          <w:szCs w:val="20"/>
        </w:rPr>
        <w:t xml:space="preserve">, Hármas-hegyi keleti-rombarlang (A Hármas-hegy, Kerék-hegy, Cser-hegy csoportjának barlangjai, rombarlangjai), </w:t>
      </w:r>
      <w:proofErr w:type="spellStart"/>
      <w:r w:rsidRPr="002D5875">
        <w:rPr>
          <w:rFonts w:ascii="Trebuchet MS" w:hAnsi="Trebuchet MS"/>
          <w:sz w:val="20"/>
          <w:szCs w:val="20"/>
        </w:rPr>
        <w:t>Hármas-hegyi-opálos-üreg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 (A Hármas-hegy, Kerék-hegy, Cser-hegy csoportjának barlangjai, rombarlangjai), </w:t>
      </w:r>
      <w:proofErr w:type="spellStart"/>
      <w:r w:rsidRPr="002D5875">
        <w:rPr>
          <w:rFonts w:ascii="Trebuchet MS" w:hAnsi="Trebuchet MS"/>
          <w:sz w:val="20"/>
          <w:szCs w:val="20"/>
        </w:rPr>
        <w:t>Hármas-hegyi-rombarlang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 (A Hármas-hegy, Kerék-hegy, Cser-hegy csoportjának barlangjai, rombarlangjai), </w:t>
      </w:r>
      <w:hyperlink r:id="rId15" w:tooltip="Hosszú-mezői üregek" w:history="1">
        <w:r w:rsidRPr="002D5875">
          <w:rPr>
            <w:rFonts w:ascii="Trebuchet MS" w:hAnsi="Trebuchet MS"/>
            <w:sz w:val="20"/>
            <w:szCs w:val="20"/>
          </w:rPr>
          <w:t>Hosszú-mezői 1. üreg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16" w:tooltip="Hosszú-mezői üregek" w:history="1">
        <w:r w:rsidRPr="002D5875">
          <w:rPr>
            <w:rFonts w:ascii="Trebuchet MS" w:hAnsi="Trebuchet MS"/>
            <w:sz w:val="20"/>
            <w:szCs w:val="20"/>
          </w:rPr>
          <w:t>Hosszú-mezői 2. üreg</w:t>
        </w:r>
      </w:hyperlink>
      <w:r w:rsidRPr="002D5875">
        <w:rPr>
          <w:rFonts w:ascii="Trebuchet MS" w:hAnsi="Trebuchet MS"/>
          <w:sz w:val="20"/>
          <w:szCs w:val="20"/>
        </w:rPr>
        <w:t>,</w:t>
      </w:r>
      <w:proofErr w:type="gramEnd"/>
      <w:r w:rsidRPr="002D5875">
        <w:rPr>
          <w:rFonts w:ascii="Trebuchet MS" w:hAnsi="Trebuchet MS"/>
          <w:sz w:val="20"/>
          <w:szCs w:val="20"/>
        </w:rPr>
        <w:t xml:space="preserve"> </w:t>
      </w:r>
      <w:hyperlink r:id="rId17" w:tooltip="Hosszú-mezői üregek" w:history="1">
        <w:proofErr w:type="gramStart"/>
        <w:r w:rsidRPr="002D5875">
          <w:rPr>
            <w:rFonts w:ascii="Trebuchet MS" w:hAnsi="Trebuchet MS"/>
            <w:sz w:val="20"/>
            <w:szCs w:val="20"/>
          </w:rPr>
          <w:t>Hosszú-mező rombarlangja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18" w:tooltip="Kerék-hegyi-gejzírüreg" w:history="1">
        <w:proofErr w:type="spellStart"/>
        <w:r w:rsidRPr="002D5875">
          <w:rPr>
            <w:rFonts w:ascii="Trebuchet MS" w:hAnsi="Trebuchet MS"/>
            <w:sz w:val="20"/>
            <w:szCs w:val="20"/>
          </w:rPr>
          <w:t>Kerék-hegyi-gejzírüreg</w:t>
        </w:r>
        <w:proofErr w:type="spellEnd"/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2D5875">
        <w:rPr>
          <w:rFonts w:ascii="Trebuchet MS" w:hAnsi="Trebuchet MS"/>
          <w:sz w:val="20"/>
          <w:szCs w:val="20"/>
        </w:rPr>
        <w:t>Kerék-hegyi-lyuk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 (A Hármas-hegy, Kerék-hegy, Cser-hegy csoportjának barlangjai, rombarlangjai), </w:t>
      </w:r>
      <w:proofErr w:type="spellStart"/>
      <w:r w:rsidRPr="002D5875">
        <w:rPr>
          <w:rFonts w:ascii="Trebuchet MS" w:hAnsi="Trebuchet MS"/>
          <w:sz w:val="20"/>
          <w:szCs w:val="20"/>
        </w:rPr>
        <w:t>Kerék-hegyi-üreg</w:t>
      </w:r>
      <w:proofErr w:type="spellEnd"/>
      <w:r w:rsidRPr="002D5875">
        <w:rPr>
          <w:rFonts w:ascii="Trebuchet MS" w:hAnsi="Trebuchet MS"/>
          <w:sz w:val="20"/>
          <w:szCs w:val="20"/>
        </w:rPr>
        <w:t xml:space="preserve"> (A Hármas-hegy, Kerék-hegy, Cser-hegy csoportjának barlangjai, rombarlangjai), </w:t>
      </w:r>
      <w:hyperlink r:id="rId19" w:tooltip="Kőfejtő-gejzírürege (Tihany)" w:history="1">
        <w:r w:rsidRPr="002D5875">
          <w:rPr>
            <w:rFonts w:ascii="Trebuchet MS" w:hAnsi="Trebuchet MS"/>
            <w:sz w:val="20"/>
            <w:szCs w:val="20"/>
          </w:rPr>
          <w:t>Kőfejtő-gejzírürege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r w:rsidR="00CE1B74">
        <w:fldChar w:fldCharType="begin"/>
      </w:r>
      <w:r>
        <w:instrText>HYPERLINK "http://h</w:instrText>
      </w:r>
      <w:proofErr w:type="gramEnd"/>
      <w:r>
        <w:instrText>u.wikipedia.org/wiki/Ny%C3%A1rsas-hegyi-barlang" \o "Nyársas-hegyi-barlang"</w:instrText>
      </w:r>
      <w:r w:rsidR="00CE1B74">
        <w:fldChar w:fldCharType="separate"/>
      </w:r>
      <w:proofErr w:type="spellStart"/>
      <w:r w:rsidRPr="002D5875">
        <w:rPr>
          <w:rFonts w:ascii="Trebuchet MS" w:hAnsi="Trebuchet MS"/>
          <w:sz w:val="20"/>
          <w:szCs w:val="20"/>
        </w:rPr>
        <w:t>Nyársas-hegyi-barlang</w:t>
      </w:r>
      <w:proofErr w:type="spellEnd"/>
      <w:r w:rsidR="00CE1B74">
        <w:fldChar w:fldCharType="end"/>
      </w:r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20" w:tooltip="Nyársas-hegyi-üreg" w:history="1">
        <w:proofErr w:type="spellStart"/>
        <w:proofErr w:type="gramStart"/>
        <w:r w:rsidRPr="002D5875">
          <w:rPr>
            <w:rFonts w:ascii="Trebuchet MS" w:hAnsi="Trebuchet MS"/>
            <w:sz w:val="20"/>
            <w:szCs w:val="20"/>
          </w:rPr>
          <w:t>Nyársas-hegyi-üreg</w:t>
        </w:r>
        <w:proofErr w:type="spellEnd"/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21" w:tooltip="Nyereg-hegyi-eresz" w:history="1">
        <w:proofErr w:type="spellStart"/>
        <w:r w:rsidRPr="002D5875">
          <w:rPr>
            <w:rFonts w:ascii="Trebuchet MS" w:hAnsi="Trebuchet MS"/>
            <w:sz w:val="20"/>
            <w:szCs w:val="20"/>
          </w:rPr>
          <w:t>Nyereg-hegyi-eresz</w:t>
        </w:r>
        <w:proofErr w:type="spellEnd"/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22" w:tooltip="Óvári-barlang" w:history="1">
        <w:r w:rsidRPr="002D5875">
          <w:rPr>
            <w:rFonts w:ascii="Trebuchet MS" w:hAnsi="Trebuchet MS"/>
            <w:sz w:val="20"/>
            <w:szCs w:val="20"/>
          </w:rPr>
          <w:t>Óvári-barlang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23" w:tooltip="Róka-lyuk (Tihany)" w:history="1">
        <w:r w:rsidRPr="002D5875">
          <w:rPr>
            <w:rFonts w:ascii="Trebuchet MS" w:hAnsi="Trebuchet MS"/>
            <w:sz w:val="20"/>
            <w:szCs w:val="20"/>
          </w:rPr>
          <w:t>Róka-lyuk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24" w:tooltip="Szarkádi-tetői üregek" w:history="1">
        <w:r w:rsidRPr="002D5875">
          <w:rPr>
            <w:rFonts w:ascii="Trebuchet MS" w:hAnsi="Trebuchet MS"/>
            <w:sz w:val="20"/>
            <w:szCs w:val="20"/>
          </w:rPr>
          <w:t>Szarkádi II. kúp 1. rombarlangja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25" w:tooltip="Szarkádi-tetői üregek" w:history="1">
        <w:r w:rsidRPr="002D5875">
          <w:rPr>
            <w:rFonts w:ascii="Trebuchet MS" w:hAnsi="Trebuchet MS"/>
            <w:sz w:val="20"/>
            <w:szCs w:val="20"/>
          </w:rPr>
          <w:t>Szarkádi II. kúp 2.</w:t>
        </w:r>
        <w:proofErr w:type="gramEnd"/>
        <w:r w:rsidRPr="002D5875">
          <w:rPr>
            <w:rFonts w:ascii="Trebuchet MS" w:hAnsi="Trebuchet MS"/>
            <w:sz w:val="20"/>
            <w:szCs w:val="20"/>
          </w:rPr>
          <w:t xml:space="preserve"> </w:t>
        </w:r>
        <w:proofErr w:type="gramStart"/>
        <w:r w:rsidRPr="002D5875">
          <w:rPr>
            <w:rFonts w:ascii="Trebuchet MS" w:hAnsi="Trebuchet MS"/>
            <w:sz w:val="20"/>
            <w:szCs w:val="20"/>
          </w:rPr>
          <w:t>rombarlangja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26" w:tooltip="Szarkádi-tetői üregek" w:history="1">
        <w:r w:rsidRPr="002D5875">
          <w:rPr>
            <w:rFonts w:ascii="Trebuchet MS" w:hAnsi="Trebuchet MS"/>
            <w:sz w:val="20"/>
            <w:szCs w:val="20"/>
          </w:rPr>
          <w:t>Szarkádi III. kúp 2. ürege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27" w:tooltip="Szarkádi-tetői üregek" w:history="1">
        <w:r w:rsidRPr="002D5875">
          <w:rPr>
            <w:rFonts w:ascii="Trebuchet MS" w:hAnsi="Trebuchet MS"/>
            <w:sz w:val="20"/>
            <w:szCs w:val="20"/>
          </w:rPr>
          <w:t>Szarkádi-gejzírbarlang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28" w:tooltip="Szarkádi-tetői üregek" w:history="1">
        <w:r w:rsidRPr="002D5875">
          <w:rPr>
            <w:rFonts w:ascii="Trebuchet MS" w:hAnsi="Trebuchet MS"/>
            <w:sz w:val="20"/>
            <w:szCs w:val="20"/>
          </w:rPr>
          <w:t>Szarkádi-sziklaeresz</w:t>
        </w:r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29" w:tooltip="Szarkádi-tetői üregek" w:history="1">
        <w:r w:rsidRPr="002D5875">
          <w:rPr>
            <w:rFonts w:ascii="Trebuchet MS" w:hAnsi="Trebuchet MS"/>
            <w:sz w:val="20"/>
            <w:szCs w:val="20"/>
          </w:rPr>
          <w:t>Szarkádi-üreg</w:t>
        </w:r>
      </w:hyperlink>
      <w:r w:rsidRPr="002D5875">
        <w:rPr>
          <w:rFonts w:ascii="Trebuchet MS" w:hAnsi="Trebuchet MS"/>
          <w:sz w:val="20"/>
          <w:szCs w:val="20"/>
        </w:rPr>
        <w:t>,</w:t>
      </w:r>
      <w:proofErr w:type="gramEnd"/>
      <w:r w:rsidRPr="002D5875">
        <w:rPr>
          <w:rFonts w:ascii="Trebuchet MS" w:hAnsi="Trebuchet MS"/>
          <w:sz w:val="20"/>
          <w:szCs w:val="20"/>
        </w:rPr>
        <w:t xml:space="preserve"> </w:t>
      </w:r>
      <w:hyperlink r:id="rId30" w:tooltip="Szarkádi-tetői üregek" w:history="1">
        <w:proofErr w:type="spellStart"/>
        <w:r w:rsidRPr="002D5875">
          <w:rPr>
            <w:rFonts w:ascii="Trebuchet MS" w:hAnsi="Trebuchet MS"/>
            <w:sz w:val="20"/>
            <w:szCs w:val="20"/>
          </w:rPr>
          <w:t>Szarkád-tetői-barlang</w:t>
        </w:r>
        <w:proofErr w:type="spellEnd"/>
      </w:hyperlink>
      <w:r w:rsidRPr="002D5875">
        <w:rPr>
          <w:rFonts w:ascii="Trebuchet MS" w:hAnsi="Trebuchet MS"/>
          <w:sz w:val="20"/>
          <w:szCs w:val="20"/>
        </w:rPr>
        <w:t xml:space="preserve">, </w:t>
      </w:r>
      <w:hyperlink r:id="rId31" w:tooltip="Tihanyi-cseppkőbarlang" w:history="1">
        <w:r w:rsidRPr="002D5875">
          <w:rPr>
            <w:rFonts w:ascii="Trebuchet MS" w:hAnsi="Trebuchet MS"/>
            <w:sz w:val="20"/>
            <w:szCs w:val="20"/>
          </w:rPr>
          <w:t>Tihanyi-cseppkőbarlang</w:t>
        </w:r>
      </w:hyperlink>
      <w:r w:rsidRPr="002D5875">
        <w:rPr>
          <w:rFonts w:ascii="Trebuchet MS" w:hAnsi="Trebuchet MS"/>
          <w:sz w:val="20"/>
          <w:szCs w:val="20"/>
        </w:rPr>
        <w:t>.</w:t>
      </w:r>
    </w:p>
    <w:p w:rsidR="005355FD" w:rsidRPr="002D5875" w:rsidRDefault="005355FD" w:rsidP="005355FD">
      <w:pPr>
        <w:spacing w:after="120"/>
        <w:jc w:val="both"/>
        <w:rPr>
          <w:rFonts w:ascii="Trebuchet MS" w:hAnsi="Trebuchet MS" w:cs="Tahoma"/>
          <w:sz w:val="20"/>
          <w:szCs w:val="20"/>
          <w:u w:val="single"/>
        </w:rPr>
      </w:pPr>
      <w:r w:rsidRPr="002D5875">
        <w:rPr>
          <w:rFonts w:ascii="Trebuchet MS" w:hAnsi="Trebuchet MS" w:cs="Tahoma"/>
          <w:sz w:val="20"/>
          <w:szCs w:val="20"/>
          <w:u w:val="single"/>
        </w:rPr>
        <w:t>Forrás Ciprián</w:t>
      </w:r>
    </w:p>
    <w:p w:rsidR="005355FD" w:rsidRPr="002D5875" w:rsidRDefault="005355FD" w:rsidP="005355FD">
      <w:pPr>
        <w:spacing w:after="120"/>
        <w:jc w:val="both"/>
        <w:rPr>
          <w:rFonts w:ascii="Trebuchet MS" w:hAnsi="Trebuchet MS" w:cs="Tahoma"/>
          <w:sz w:val="20"/>
          <w:szCs w:val="20"/>
          <w:u w:val="single"/>
        </w:rPr>
      </w:pPr>
      <w:r w:rsidRPr="002D5875">
        <w:rPr>
          <w:rFonts w:ascii="Trebuchet MS" w:hAnsi="Trebuchet MS" w:cs="Tahoma"/>
          <w:sz w:val="20"/>
          <w:szCs w:val="20"/>
          <w:u w:val="single"/>
        </w:rPr>
        <w:t xml:space="preserve">Földtani képződmények és </w:t>
      </w:r>
      <w:proofErr w:type="spellStart"/>
      <w:r w:rsidRPr="002D5875">
        <w:rPr>
          <w:rFonts w:ascii="Trebuchet MS" w:hAnsi="Trebuchet MS" w:cs="Tahoma"/>
          <w:sz w:val="20"/>
          <w:szCs w:val="20"/>
          <w:u w:val="single"/>
        </w:rPr>
        <w:t>alapszelvéyek</w:t>
      </w:r>
      <w:proofErr w:type="spellEnd"/>
      <w:r w:rsidRPr="002D5875">
        <w:rPr>
          <w:rFonts w:ascii="Trebuchet MS" w:hAnsi="Trebuchet MS" w:cs="Tahoma"/>
          <w:sz w:val="20"/>
          <w:szCs w:val="20"/>
          <w:u w:val="single"/>
        </w:rPr>
        <w:t>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960"/>
        <w:gridCol w:w="960"/>
        <w:gridCol w:w="1440"/>
        <w:gridCol w:w="4183"/>
      </w:tblGrid>
      <w:tr w:rsidR="005355FD" w:rsidRPr="002D5875" w:rsidTr="0051655E">
        <w:trPr>
          <w:trHeight w:val="463"/>
          <w:tblHeader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5355FD" w:rsidRPr="002D5875" w:rsidRDefault="005355FD" w:rsidP="0051655E">
            <w:pPr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/>
                <w:color w:val="000000"/>
                <w:sz w:val="16"/>
                <w:szCs w:val="16"/>
              </w:rPr>
              <w:t>Alapszelvény neve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5355FD" w:rsidRPr="002D5875" w:rsidRDefault="005355FD" w:rsidP="0051655E">
            <w:pPr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/>
                <w:color w:val="000000"/>
                <w:sz w:val="16"/>
                <w:szCs w:val="16"/>
              </w:rPr>
              <w:t>Azonosító</w:t>
            </w:r>
          </w:p>
        </w:tc>
        <w:tc>
          <w:tcPr>
            <w:tcW w:w="960" w:type="dxa"/>
            <w:shd w:val="clear" w:color="auto" w:fill="BFBFBF"/>
            <w:vAlign w:val="center"/>
          </w:tcPr>
          <w:p w:rsidR="005355FD" w:rsidRPr="002D5875" w:rsidRDefault="005355FD" w:rsidP="0051655E">
            <w:pPr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/>
                <w:color w:val="000000"/>
                <w:sz w:val="16"/>
                <w:szCs w:val="16"/>
              </w:rPr>
              <w:t>Földtani kor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5355FD" w:rsidRPr="002D5875" w:rsidRDefault="005355FD" w:rsidP="0051655E">
            <w:pPr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/>
                <w:color w:val="000000"/>
                <w:sz w:val="16"/>
                <w:szCs w:val="16"/>
              </w:rPr>
              <w:t>Képződmény</w:t>
            </w:r>
          </w:p>
        </w:tc>
        <w:tc>
          <w:tcPr>
            <w:tcW w:w="4183" w:type="dxa"/>
            <w:shd w:val="clear" w:color="auto" w:fill="BFBFBF"/>
            <w:vAlign w:val="center"/>
          </w:tcPr>
          <w:p w:rsidR="005355FD" w:rsidRPr="002D5875" w:rsidRDefault="005355FD" w:rsidP="0051655E">
            <w:pPr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/>
                <w:color w:val="000000"/>
                <w:sz w:val="16"/>
                <w:szCs w:val="16"/>
              </w:rPr>
              <w:t>Jellegzetesség</w:t>
            </w:r>
          </w:p>
        </w:tc>
      </w:tr>
      <w:tr w:rsidR="005355FD" w:rsidRPr="002D5875" w:rsidTr="0051655E">
        <w:trPr>
          <w:trHeight w:val="1605"/>
          <w:jc w:val="center"/>
        </w:trPr>
        <w:tc>
          <w:tcPr>
            <w:tcW w:w="156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Fehér-part</w:t>
            </w:r>
          </w:p>
        </w:tc>
        <w:tc>
          <w:tcPr>
            <w:tcW w:w="96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Pa-03</w:t>
            </w:r>
          </w:p>
        </w:tc>
        <w:tc>
          <w:tcPr>
            <w:tcW w:w="96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pannóniai</w:t>
            </w:r>
          </w:p>
        </w:tc>
        <w:tc>
          <w:tcPr>
            <w:tcW w:w="144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Tihanyi formáció</w:t>
            </w:r>
          </w:p>
        </w:tc>
        <w:tc>
          <w:tcPr>
            <w:tcW w:w="4183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A félsziget alapzatát a sárgás-fehér pannon homok- és agyagrétegek adják, ezek a meredek partokon villannak elő. A pannon fejlődéstörténetének részletesebb megismerését az alapszelvény gazdag ősmaradvány-tartalma tette lehetővé.</w:t>
            </w:r>
          </w:p>
        </w:tc>
      </w:tr>
      <w:tr w:rsidR="005355FD" w:rsidRPr="002D5875" w:rsidTr="0051655E">
        <w:trPr>
          <w:jc w:val="center"/>
        </w:trPr>
        <w:tc>
          <w:tcPr>
            <w:tcW w:w="156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Kiserdő-tető – </w:t>
            </w: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Szélmarta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sziklák</w:t>
            </w:r>
          </w:p>
        </w:tc>
        <w:tc>
          <w:tcPr>
            <w:tcW w:w="96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Pa-40</w:t>
            </w:r>
          </w:p>
        </w:tc>
        <w:tc>
          <w:tcPr>
            <w:tcW w:w="96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pannóniai</w:t>
            </w:r>
          </w:p>
        </w:tc>
        <w:tc>
          <w:tcPr>
            <w:tcW w:w="144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Tapolcai bazalt formáció</w:t>
            </w:r>
          </w:p>
        </w:tc>
        <w:tc>
          <w:tcPr>
            <w:tcW w:w="4183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A félsziget központi részén, a Külső- és a Belső-tó között emelkedő kalderaperem-maradvány. A vulkáni működés során létrejött bazaltsziklákat a későbbi földmozgások kibillentették eredeti helyzetükből. A szél a puhább kőzetanyagot elbontotta, a szilárdabb kötőanyagú rétegek azonban ellenálltak a pusztító erőknek. Így jöttek létre az itt látható "</w:t>
            </w: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szélmarta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sziklák". A hegy tetejét sziklagyep és pusztafüves lejtősztyepp borítja, oldalain cserszömörcés – molyhos tölgyes bokorerdő fut körül.</w:t>
            </w:r>
          </w:p>
        </w:tc>
      </w:tr>
      <w:tr w:rsidR="005355FD" w:rsidRPr="002D5875" w:rsidTr="0051655E">
        <w:trPr>
          <w:jc w:val="center"/>
        </w:trPr>
        <w:tc>
          <w:tcPr>
            <w:tcW w:w="156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Kiserdő-hegy orra</w:t>
            </w:r>
          </w:p>
        </w:tc>
        <w:tc>
          <w:tcPr>
            <w:tcW w:w="960" w:type="dxa"/>
          </w:tcPr>
          <w:p w:rsidR="005355FD" w:rsidRPr="002D5875" w:rsidRDefault="005355FD" w:rsidP="0051655E">
            <w:pPr>
              <w:pStyle w:val="Trebuchet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2D5875">
              <w:rPr>
                <w:rFonts w:eastAsia="Times New Roman"/>
                <w:color w:val="000000"/>
                <w:sz w:val="16"/>
                <w:szCs w:val="16"/>
              </w:rPr>
              <w:t>Pa-41</w:t>
            </w:r>
          </w:p>
        </w:tc>
        <w:tc>
          <w:tcPr>
            <w:tcW w:w="960" w:type="dxa"/>
          </w:tcPr>
          <w:p w:rsidR="005355FD" w:rsidRPr="002D5875" w:rsidRDefault="005355FD" w:rsidP="0051655E">
            <w:pPr>
              <w:pStyle w:val="Trebuchet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2D5875">
              <w:rPr>
                <w:rFonts w:eastAsia="Times New Roman"/>
                <w:color w:val="000000"/>
                <w:sz w:val="16"/>
                <w:szCs w:val="16"/>
              </w:rPr>
              <w:t>pannóniai</w:t>
            </w:r>
          </w:p>
        </w:tc>
        <w:tc>
          <w:tcPr>
            <w:tcW w:w="1440" w:type="dxa"/>
          </w:tcPr>
          <w:p w:rsidR="005355FD" w:rsidRPr="002D5875" w:rsidRDefault="005355FD" w:rsidP="0051655E">
            <w:pPr>
              <w:pStyle w:val="Trebuchet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2D5875">
              <w:rPr>
                <w:rFonts w:eastAsia="Times New Roman"/>
                <w:color w:val="000000"/>
                <w:sz w:val="16"/>
                <w:szCs w:val="16"/>
              </w:rPr>
              <w:t>Tapolcai bazalt formáció</w:t>
            </w:r>
          </w:p>
        </w:tc>
        <w:tc>
          <w:tcPr>
            <w:tcW w:w="4183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5355FD" w:rsidRPr="002D5875" w:rsidTr="0051655E">
        <w:trPr>
          <w:jc w:val="center"/>
        </w:trPr>
        <w:tc>
          <w:tcPr>
            <w:tcW w:w="156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Nyereg-hegy</w:t>
            </w:r>
          </w:p>
        </w:tc>
        <w:tc>
          <w:tcPr>
            <w:tcW w:w="96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Pa-42</w:t>
            </w:r>
          </w:p>
        </w:tc>
        <w:tc>
          <w:tcPr>
            <w:tcW w:w="96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pannóniai</w:t>
            </w:r>
          </w:p>
        </w:tc>
        <w:tc>
          <w:tcPr>
            <w:tcW w:w="1440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Tapolcai bazalt formáció</w:t>
            </w:r>
          </w:p>
        </w:tc>
        <w:tc>
          <w:tcPr>
            <w:tcW w:w="4183" w:type="dxa"/>
          </w:tcPr>
          <w:p w:rsidR="005355FD" w:rsidRPr="002D5875" w:rsidRDefault="005355FD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A félsziget egyik legértékesebb földtani képződménye ez az ék alakú hegygerinc. A bazalt-vulkánosság utóműködésének hatására forró víz áramlott az egykori felszínre. A </w:t>
            </w: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kisebbnagyobb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melegvízű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tavakban növénymaradványokat őrző tavi </w:t>
            </w: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hidrokvarcit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és vékony lemezes, kovás mészkő képződött. A mészkő lemezek szeszélyesen gyűrt formája az egykori víz- és kéregmozgások eredménye.</w:t>
            </w:r>
          </w:p>
        </w:tc>
      </w:tr>
    </w:tbl>
    <w:p w:rsidR="005355FD" w:rsidRDefault="005355FD" w:rsidP="005355FD">
      <w:pPr>
        <w:pStyle w:val="Cmsor3"/>
        <w:numPr>
          <w:ilvl w:val="12"/>
          <w:numId w:val="0"/>
        </w:numPr>
        <w:spacing w:before="120" w:after="120"/>
        <w:rPr>
          <w:rFonts w:ascii="Trebuchet MS" w:hAnsi="Trebuchet MS" w:cs="Trebuchet MS"/>
          <w:caps/>
          <w:sz w:val="20"/>
          <w:szCs w:val="20"/>
        </w:rPr>
      </w:pPr>
    </w:p>
    <w:p w:rsidR="005355FD" w:rsidRDefault="005355FD" w:rsidP="005355FD">
      <w:pPr>
        <w:spacing w:after="200" w:line="276" w:lineRule="auto"/>
        <w:rPr>
          <w:rFonts w:ascii="Trebuchet MS" w:hAnsi="Trebuchet MS" w:cs="Trebuchet MS"/>
          <w:b/>
          <w:bCs/>
          <w:caps/>
          <w:sz w:val="20"/>
          <w:szCs w:val="20"/>
        </w:rPr>
      </w:pPr>
      <w:r>
        <w:rPr>
          <w:rFonts w:ascii="Trebuchet MS" w:hAnsi="Trebuchet MS" w:cs="Trebuchet MS"/>
          <w:caps/>
          <w:sz w:val="20"/>
          <w:szCs w:val="20"/>
        </w:rPr>
        <w:br w:type="page"/>
      </w:r>
    </w:p>
    <w:sectPr w:rsidR="005355FD" w:rsidSect="009B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355FD"/>
    <w:rsid w:val="004A6378"/>
    <w:rsid w:val="005355FD"/>
    <w:rsid w:val="008A0B6A"/>
    <w:rsid w:val="009B010C"/>
    <w:rsid w:val="00CE1B74"/>
    <w:rsid w:val="00FB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5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aliases w:val="Címsor3,Címsor3 Char Char Char,Címsor3 Char Char"/>
    <w:basedOn w:val="Norml"/>
    <w:next w:val="Norml"/>
    <w:link w:val="Cmsor3Char"/>
    <w:qFormat/>
    <w:rsid w:val="005355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Címsor3 Char,Címsor3 Char Char Char Char,Címsor3 Char Char Char1"/>
    <w:basedOn w:val="Bekezdsalapbettpusa"/>
    <w:link w:val="Cmsor3"/>
    <w:rsid w:val="005355FD"/>
    <w:rPr>
      <w:rFonts w:ascii="Arial" w:eastAsia="Times New Roman" w:hAnsi="Arial" w:cs="Times New Roman"/>
      <w:b/>
      <w:bCs/>
      <w:sz w:val="26"/>
      <w:szCs w:val="26"/>
      <w:lang w:eastAsia="hu-HU"/>
    </w:rPr>
  </w:style>
  <w:style w:type="paragraph" w:customStyle="1" w:styleId="Trebuchet">
    <w:name w:val="Trebuchet"/>
    <w:basedOn w:val="Norml"/>
    <w:rsid w:val="005355FD"/>
    <w:pPr>
      <w:jc w:val="both"/>
    </w:pPr>
    <w:rPr>
      <w:rFonts w:ascii="Trebuchet MS" w:eastAsia="Batang" w:hAnsi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iki/Cs%C3%BAcs-hegyi-%C3%BCreg" TargetMode="External"/><Relationship Id="rId13" Type="http://schemas.openxmlformats.org/officeDocument/2006/relationships/hyperlink" Target="http://hu.wikipedia.org/wiki/H%C3%A1rmas-hegyi-%C3%A1tj%C3%A1r%C3%B3barlang" TargetMode="External"/><Relationship Id="rId18" Type="http://schemas.openxmlformats.org/officeDocument/2006/relationships/hyperlink" Target="http://hu.wikipedia.org/wiki/Ker%C3%A9k-hegyi-gejz%C3%ADr%C3%BCreg" TargetMode="External"/><Relationship Id="rId26" Type="http://schemas.openxmlformats.org/officeDocument/2006/relationships/hyperlink" Target="http://hu.wikipedia.org/wiki/Szark%C3%A1di-tet%C5%91i_%C3%BCreg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hu.wikipedia.org/wiki/Nyereg-hegyi-eresz" TargetMode="External"/><Relationship Id="rId7" Type="http://schemas.openxmlformats.org/officeDocument/2006/relationships/hyperlink" Target="http://hu.wikipedia.org/wiki/Cs%C3%BAcs-hegyi-forr%C3%A1sbarlang" TargetMode="External"/><Relationship Id="rId12" Type="http://schemas.openxmlformats.org/officeDocument/2006/relationships/hyperlink" Target="http://hu.wikipedia.org/wiki/G%C3%B6dr%C3%B6si_Expl%C3%B3zi%C3%B3s-barlang" TargetMode="External"/><Relationship Id="rId17" Type="http://schemas.openxmlformats.org/officeDocument/2006/relationships/hyperlink" Target="http://hu.wikipedia.org/wiki/Hossz%C3%BA-mez%C5%91i_%C3%BCregek" TargetMode="External"/><Relationship Id="rId25" Type="http://schemas.openxmlformats.org/officeDocument/2006/relationships/hyperlink" Target="http://hu.wikipedia.org/wiki/Szark%C3%A1di-tet%C5%91i_%C3%BCrege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hu.wikipedia.org/wiki/Hossz%C3%BA-mez%C5%91i_%C3%BCregek" TargetMode="External"/><Relationship Id="rId20" Type="http://schemas.openxmlformats.org/officeDocument/2006/relationships/hyperlink" Target="http://hu.wikipedia.org/wiki/Ny%C3%A1rsas-hegyi-%C3%BCreg" TargetMode="External"/><Relationship Id="rId29" Type="http://schemas.openxmlformats.org/officeDocument/2006/relationships/hyperlink" Target="http://hu.wikipedia.org/wiki/Szark%C3%A1di-tet%C5%91i_%C3%BCregek" TargetMode="External"/><Relationship Id="rId1" Type="http://schemas.openxmlformats.org/officeDocument/2006/relationships/styles" Target="styles.xml"/><Relationship Id="rId6" Type="http://schemas.openxmlformats.org/officeDocument/2006/relationships/hyperlink" Target="http://hu.wikipedia.org/wiki/Cs%C3%BAcs-hegyi_als%C3%B3_%C3%BCreg" TargetMode="External"/><Relationship Id="rId11" Type="http://schemas.openxmlformats.org/officeDocument/2006/relationships/hyperlink" Target="http://hu.wikipedia.org/wiki/Feh%C3%A9r-parti_barlangok" TargetMode="External"/><Relationship Id="rId24" Type="http://schemas.openxmlformats.org/officeDocument/2006/relationships/hyperlink" Target="http://hu.wikipedia.org/wiki/Szark%C3%A1di-tet%C5%91i_%C3%BCregek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hu.wikipedia.org/wiki/Cser-hegyi-barlang" TargetMode="External"/><Relationship Id="rId15" Type="http://schemas.openxmlformats.org/officeDocument/2006/relationships/hyperlink" Target="http://hu.wikipedia.org/wiki/Hossz%C3%BA-mez%C5%91i_%C3%BCregek" TargetMode="External"/><Relationship Id="rId23" Type="http://schemas.openxmlformats.org/officeDocument/2006/relationships/hyperlink" Target="http://hu.wikipedia.org/wiki/R%C3%B3ka-lyuk_%28Tihany%29" TargetMode="External"/><Relationship Id="rId28" Type="http://schemas.openxmlformats.org/officeDocument/2006/relationships/hyperlink" Target="http://hu.wikipedia.org/wiki/Szark%C3%A1di-tet%C5%91i_%C3%BCregek" TargetMode="External"/><Relationship Id="rId10" Type="http://schemas.openxmlformats.org/officeDocument/2006/relationships/hyperlink" Target="http://hu.wikipedia.org/wiki/Feh%C3%A9r-parti_barlangok" TargetMode="External"/><Relationship Id="rId19" Type="http://schemas.openxmlformats.org/officeDocument/2006/relationships/hyperlink" Target="http://hu.wikipedia.org/wiki/K%C5%91fejt%C5%91-gejz%C3%ADr%C3%BCrege_%28Tihany%29" TargetMode="External"/><Relationship Id="rId31" Type="http://schemas.openxmlformats.org/officeDocument/2006/relationships/hyperlink" Target="http://hu.wikipedia.org/wiki/Tihanyi-cseppk%C5%91barlang" TargetMode="External"/><Relationship Id="rId4" Type="http://schemas.openxmlformats.org/officeDocument/2006/relationships/hyperlink" Target="http://hu.wikipedia.org/wiki/Bet%C3%B6m%C3%B6tt-barlang" TargetMode="External"/><Relationship Id="rId9" Type="http://schemas.openxmlformats.org/officeDocument/2006/relationships/hyperlink" Target="http://hu.wikipedia.org/wiki/Feh%C3%A9r-parti_barlangok" TargetMode="External"/><Relationship Id="rId14" Type="http://schemas.openxmlformats.org/officeDocument/2006/relationships/hyperlink" Target="http://hu.wikipedia.org/wiki/H%C3%A1rmas-hegyi-gejz%C3%ADr%C3%BCreg" TargetMode="External"/><Relationship Id="rId22" Type="http://schemas.openxmlformats.org/officeDocument/2006/relationships/hyperlink" Target="http://hu.wikipedia.org/wiki/%C3%93v%C3%A1ri-barlang" TargetMode="External"/><Relationship Id="rId27" Type="http://schemas.openxmlformats.org/officeDocument/2006/relationships/hyperlink" Target="http://hu.wikipedia.org/wiki/Szark%C3%A1di-tet%C5%91i_%C3%BCregek" TargetMode="External"/><Relationship Id="rId30" Type="http://schemas.openxmlformats.org/officeDocument/2006/relationships/hyperlink" Target="http://hu.wikipedia.org/wiki/Szark%C3%A1di-tet%C5%91i_%C3%BCreg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1481</Words>
  <Characters>10220</Characters>
  <Application>Microsoft Office Word</Application>
  <DocSecurity>0</DocSecurity>
  <Lines>85</Lines>
  <Paragraphs>23</Paragraphs>
  <ScaleCrop>false</ScaleCrop>
  <Company/>
  <LinksUpToDate>false</LinksUpToDate>
  <CharactersWithSpaces>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Tünde</dc:creator>
  <cp:lastModifiedBy>Németh Tünde</cp:lastModifiedBy>
  <cp:revision>3</cp:revision>
  <dcterms:created xsi:type="dcterms:W3CDTF">2015-04-16T15:23:00Z</dcterms:created>
  <dcterms:modified xsi:type="dcterms:W3CDTF">2015-04-16T16:46:00Z</dcterms:modified>
</cp:coreProperties>
</file>