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774" w:rsidRPr="00B60FB1" w:rsidRDefault="006006A6" w:rsidP="008A6774">
      <w:pPr>
        <w:rPr>
          <w:rFonts w:ascii="Arial" w:hAnsi="Arial"/>
          <w:b/>
          <w:i/>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 o:spid="_x0000_i1025" type="#_x0000_t75" alt="http://kaposszerdahely.csatornaprogram.hu/files/3/a/3aec160aae3823b5d2df5ee09ed36506_100x103.jpg" style="width:52.5pt;height:54pt;visibility:visible;mso-wrap-style:square">
            <v:imagedata r:id="rId5" o:title="3aec160aae3823b5d2df5ee09ed36506_100x103"/>
          </v:shape>
        </w:pict>
      </w:r>
      <w:r w:rsidR="008A6774" w:rsidRPr="004B3A34">
        <w:rPr>
          <w:rFonts w:ascii="Arial" w:hAnsi="Arial"/>
          <w:b/>
          <w:sz w:val="44"/>
        </w:rPr>
        <w:t xml:space="preserve"> </w:t>
      </w:r>
      <w:r w:rsidR="008A6774" w:rsidRPr="008A6774">
        <w:rPr>
          <w:rFonts w:ascii="Arial" w:hAnsi="Arial"/>
          <w:b/>
          <w:i/>
          <w:szCs w:val="24"/>
        </w:rPr>
        <w:t>Sántos Községi Önkormányzat</w:t>
      </w:r>
      <w:r w:rsidR="008A6774" w:rsidRPr="00CD09DD">
        <w:rPr>
          <w:rFonts w:ascii="Arial" w:hAnsi="Arial"/>
          <w:b/>
          <w:sz w:val="40"/>
          <w:szCs w:val="40"/>
        </w:rPr>
        <w:t xml:space="preserve">       </w:t>
      </w:r>
    </w:p>
    <w:p w:rsidR="008A6774" w:rsidRPr="00B60FB1" w:rsidRDefault="008A6774" w:rsidP="008A6774">
      <w:pPr>
        <w:jc w:val="both"/>
        <w:rPr>
          <w:rFonts w:ascii="Arial" w:hAnsi="Arial"/>
          <w:sz w:val="16"/>
          <w:szCs w:val="16"/>
        </w:rPr>
      </w:pPr>
      <w:r>
        <w:rPr>
          <w:rFonts w:ascii="Arial" w:hAnsi="Arial"/>
          <w:sz w:val="16"/>
          <w:szCs w:val="16"/>
        </w:rPr>
        <w:t>7479 Sántos</w:t>
      </w:r>
    </w:p>
    <w:p w:rsidR="008A6774" w:rsidRPr="00B60FB1" w:rsidRDefault="008A6774" w:rsidP="008A6774">
      <w:pPr>
        <w:jc w:val="both"/>
        <w:rPr>
          <w:rFonts w:ascii="Arial" w:hAnsi="Arial"/>
          <w:sz w:val="16"/>
          <w:szCs w:val="16"/>
        </w:rPr>
      </w:pPr>
      <w:r>
        <w:rPr>
          <w:rFonts w:ascii="Arial" w:hAnsi="Arial"/>
          <w:sz w:val="16"/>
          <w:szCs w:val="16"/>
        </w:rPr>
        <w:t>Fő u.112.</w:t>
      </w:r>
    </w:p>
    <w:p w:rsidR="008A6774" w:rsidRPr="00B60FB1" w:rsidRDefault="008A6774" w:rsidP="008A6774">
      <w:pPr>
        <w:jc w:val="both"/>
        <w:rPr>
          <w:rFonts w:ascii="Arial" w:hAnsi="Arial"/>
          <w:sz w:val="16"/>
          <w:szCs w:val="16"/>
        </w:rPr>
      </w:pPr>
      <w:r>
        <w:rPr>
          <w:rFonts w:ascii="Arial" w:hAnsi="Arial"/>
          <w:sz w:val="16"/>
          <w:szCs w:val="16"/>
        </w:rPr>
        <w:t>Telefon: 06-82/370-097; 30/934-7773</w:t>
      </w:r>
    </w:p>
    <w:p w:rsidR="008A6774" w:rsidRPr="00453A24" w:rsidRDefault="006006A6" w:rsidP="008A6774">
      <w:pPr>
        <w:jc w:val="both"/>
        <w:rPr>
          <w:rFonts w:ascii="Arial" w:hAnsi="Arial"/>
        </w:rPr>
      </w:pPr>
      <w:r>
        <w:rPr>
          <w:noProof/>
        </w:rPr>
        <w:pict>
          <v:shape id="_x0000_i1026" type="#_x0000_t75" style="width:454pt;height:9pt;visibility:visible;mso-wrap-style:square">
            <v:imagedata r:id="rId6" o:title=""/>
          </v:shape>
        </w:pict>
      </w:r>
    </w:p>
    <w:p w:rsidR="002E6A81" w:rsidRDefault="002E6A81" w:rsidP="002E6A81">
      <w:pPr>
        <w:spacing w:before="60"/>
        <w:jc w:val="both"/>
        <w:rPr>
          <w:rFonts w:ascii="Arial" w:hAnsi="Arial" w:cs="Arial"/>
          <w:b/>
          <w:sz w:val="28"/>
          <w:szCs w:val="28"/>
        </w:rPr>
      </w:pPr>
    </w:p>
    <w:p w:rsidR="002E6A81" w:rsidRPr="00AA5367" w:rsidRDefault="00566DFF" w:rsidP="002E6A81">
      <w:pPr>
        <w:spacing w:before="60"/>
        <w:jc w:val="center"/>
        <w:rPr>
          <w:rFonts w:ascii="Arial" w:hAnsi="Arial" w:cs="Arial"/>
          <w:b/>
          <w:sz w:val="28"/>
          <w:szCs w:val="28"/>
        </w:rPr>
      </w:pPr>
      <w:r>
        <w:rPr>
          <w:rFonts w:ascii="Arial" w:hAnsi="Arial" w:cs="Arial"/>
          <w:b/>
          <w:sz w:val="28"/>
          <w:szCs w:val="28"/>
        </w:rPr>
        <w:t>S</w:t>
      </w:r>
      <w:r w:rsidR="00FB5AEF">
        <w:rPr>
          <w:rFonts w:ascii="Arial" w:hAnsi="Arial" w:cs="Arial"/>
          <w:b/>
          <w:sz w:val="28"/>
          <w:szCs w:val="28"/>
        </w:rPr>
        <w:t>ántos</w:t>
      </w:r>
      <w:r w:rsidR="002E6A81" w:rsidRPr="00AA5367">
        <w:rPr>
          <w:rFonts w:ascii="Arial" w:hAnsi="Arial" w:cs="Arial"/>
          <w:b/>
          <w:sz w:val="28"/>
          <w:szCs w:val="28"/>
        </w:rPr>
        <w:t xml:space="preserve"> </w:t>
      </w:r>
      <w:r w:rsidR="002E6A81">
        <w:rPr>
          <w:rFonts w:ascii="Arial" w:hAnsi="Arial" w:cs="Arial"/>
          <w:b/>
          <w:sz w:val="28"/>
          <w:szCs w:val="28"/>
        </w:rPr>
        <w:t>K</w:t>
      </w:r>
      <w:r w:rsidR="002E6A81" w:rsidRPr="00AA5367">
        <w:rPr>
          <w:rFonts w:ascii="Arial" w:hAnsi="Arial" w:cs="Arial"/>
          <w:b/>
          <w:sz w:val="28"/>
          <w:szCs w:val="28"/>
        </w:rPr>
        <w:t xml:space="preserve">özség </w:t>
      </w:r>
      <w:r w:rsidR="002E6A81">
        <w:rPr>
          <w:rFonts w:ascii="Arial" w:hAnsi="Arial" w:cs="Arial"/>
          <w:b/>
          <w:sz w:val="28"/>
          <w:szCs w:val="28"/>
        </w:rPr>
        <w:t>Ö</w:t>
      </w:r>
      <w:r w:rsidR="002E6A81" w:rsidRPr="00AA5367">
        <w:rPr>
          <w:rFonts w:ascii="Arial" w:hAnsi="Arial" w:cs="Arial"/>
          <w:b/>
          <w:sz w:val="28"/>
          <w:szCs w:val="28"/>
        </w:rPr>
        <w:t>nkormányzata falugondnoki szolgálatának</w:t>
      </w:r>
    </w:p>
    <w:p w:rsidR="002E6A81" w:rsidRPr="00AA5367" w:rsidRDefault="002E6A81" w:rsidP="002E6A81">
      <w:pPr>
        <w:spacing w:before="60"/>
        <w:jc w:val="center"/>
        <w:rPr>
          <w:rFonts w:ascii="Arial" w:hAnsi="Arial" w:cs="Arial"/>
          <w:b/>
          <w:sz w:val="28"/>
          <w:szCs w:val="28"/>
        </w:rPr>
      </w:pPr>
      <w:proofErr w:type="gramStart"/>
      <w:r w:rsidRPr="00AA5367">
        <w:rPr>
          <w:rFonts w:ascii="Arial" w:hAnsi="Arial" w:cs="Arial"/>
          <w:b/>
          <w:sz w:val="28"/>
          <w:szCs w:val="28"/>
        </w:rPr>
        <w:t>szakmai</w:t>
      </w:r>
      <w:proofErr w:type="gramEnd"/>
      <w:r w:rsidRPr="00AA5367">
        <w:rPr>
          <w:rFonts w:ascii="Arial" w:hAnsi="Arial" w:cs="Arial"/>
          <w:b/>
          <w:sz w:val="28"/>
          <w:szCs w:val="28"/>
        </w:rPr>
        <w:t xml:space="preserve"> programja</w:t>
      </w:r>
    </w:p>
    <w:p w:rsidR="002E6A81" w:rsidRPr="00AA5367" w:rsidRDefault="002E6A81" w:rsidP="002E6A81">
      <w:pPr>
        <w:spacing w:before="60"/>
        <w:jc w:val="center"/>
        <w:rPr>
          <w:rFonts w:ascii="Arial" w:hAnsi="Arial" w:cs="Arial"/>
          <w:sz w:val="22"/>
          <w:szCs w:val="22"/>
        </w:rPr>
      </w:pPr>
    </w:p>
    <w:p w:rsidR="00CD1DD2" w:rsidRDefault="002E6A81" w:rsidP="002E6A81">
      <w:pPr>
        <w:spacing w:before="60"/>
        <w:jc w:val="both"/>
        <w:rPr>
          <w:rFonts w:ascii="Arial" w:hAnsi="Arial" w:cs="Arial"/>
          <w:sz w:val="22"/>
          <w:szCs w:val="22"/>
        </w:rPr>
      </w:pPr>
      <w:r>
        <w:rPr>
          <w:rFonts w:ascii="Arial" w:hAnsi="Arial" w:cs="Arial"/>
          <w:sz w:val="22"/>
          <w:szCs w:val="22"/>
        </w:rPr>
        <w:t xml:space="preserve"> </w:t>
      </w:r>
    </w:p>
    <w:p w:rsidR="002E6A81" w:rsidRPr="00AA5367" w:rsidRDefault="00566DFF" w:rsidP="002E6A81">
      <w:pPr>
        <w:spacing w:before="60"/>
        <w:jc w:val="both"/>
        <w:rPr>
          <w:rFonts w:ascii="Arial" w:hAnsi="Arial" w:cs="Arial"/>
          <w:sz w:val="22"/>
          <w:szCs w:val="22"/>
        </w:rPr>
      </w:pPr>
      <w:r>
        <w:rPr>
          <w:rFonts w:ascii="Arial" w:hAnsi="Arial" w:cs="Arial"/>
          <w:sz w:val="22"/>
          <w:szCs w:val="22"/>
        </w:rPr>
        <w:t>S</w:t>
      </w:r>
      <w:r w:rsidR="00FB5AEF">
        <w:rPr>
          <w:rFonts w:ascii="Arial" w:hAnsi="Arial" w:cs="Arial"/>
          <w:sz w:val="22"/>
          <w:szCs w:val="22"/>
        </w:rPr>
        <w:t>ántos</w:t>
      </w:r>
      <w:r w:rsidR="002E6A81">
        <w:rPr>
          <w:rFonts w:ascii="Arial" w:hAnsi="Arial" w:cs="Arial"/>
          <w:sz w:val="22"/>
          <w:szCs w:val="22"/>
        </w:rPr>
        <w:t xml:space="preserve"> </w:t>
      </w:r>
      <w:r w:rsidR="002E6A81" w:rsidRPr="00AA5367">
        <w:rPr>
          <w:rFonts w:ascii="Arial" w:hAnsi="Arial" w:cs="Arial"/>
          <w:sz w:val="22"/>
          <w:szCs w:val="22"/>
        </w:rPr>
        <w:t xml:space="preserve">Község Önkormányzatának Képviselőtestülete – a személyes gondoskodást nyújtó szociális intézmények szakmai feladatairól és működésük feltételeiről szóló 1/2000. (I. 7.) </w:t>
      </w:r>
      <w:proofErr w:type="spellStart"/>
      <w:r w:rsidR="002E6A81" w:rsidRPr="00AA5367">
        <w:rPr>
          <w:rFonts w:ascii="Arial" w:hAnsi="Arial" w:cs="Arial"/>
          <w:sz w:val="22"/>
          <w:szCs w:val="22"/>
        </w:rPr>
        <w:t>SZCSM-rendelet</w:t>
      </w:r>
      <w:proofErr w:type="spellEnd"/>
      <w:r w:rsidR="008A6774">
        <w:rPr>
          <w:rFonts w:ascii="Arial" w:hAnsi="Arial" w:cs="Arial"/>
          <w:sz w:val="22"/>
          <w:szCs w:val="22"/>
        </w:rPr>
        <w:t xml:space="preserve"> 5/</w:t>
      </w:r>
      <w:proofErr w:type="gramStart"/>
      <w:r w:rsidR="008A6774">
        <w:rPr>
          <w:rFonts w:ascii="Arial" w:hAnsi="Arial" w:cs="Arial"/>
          <w:sz w:val="22"/>
          <w:szCs w:val="22"/>
        </w:rPr>
        <w:t>A</w:t>
      </w:r>
      <w:proofErr w:type="gramEnd"/>
      <w:r w:rsidR="008A6774">
        <w:rPr>
          <w:rFonts w:ascii="Arial" w:hAnsi="Arial" w:cs="Arial"/>
          <w:sz w:val="22"/>
          <w:szCs w:val="22"/>
        </w:rPr>
        <w:t>.§</w:t>
      </w:r>
      <w:r w:rsidR="008A6774" w:rsidRPr="00AA5367">
        <w:rPr>
          <w:rFonts w:ascii="Arial" w:hAnsi="Arial" w:cs="Arial"/>
          <w:sz w:val="22"/>
          <w:szCs w:val="22"/>
        </w:rPr>
        <w:t xml:space="preserve"> </w:t>
      </w:r>
      <w:r w:rsidR="002E6A81" w:rsidRPr="00AA5367">
        <w:rPr>
          <w:rFonts w:ascii="Arial" w:hAnsi="Arial" w:cs="Arial"/>
          <w:sz w:val="22"/>
          <w:szCs w:val="22"/>
        </w:rPr>
        <w:t xml:space="preserve">és az önkormányzat falugondnoki szolgálatról szóló </w:t>
      </w:r>
      <w:r w:rsidR="00031F22">
        <w:rPr>
          <w:rFonts w:ascii="Arial" w:hAnsi="Arial" w:cs="Arial"/>
          <w:sz w:val="22"/>
          <w:szCs w:val="22"/>
        </w:rPr>
        <w:t>8</w:t>
      </w:r>
      <w:r w:rsidR="00FF56F1">
        <w:rPr>
          <w:rFonts w:ascii="Arial" w:hAnsi="Arial" w:cs="Arial"/>
          <w:sz w:val="22"/>
          <w:szCs w:val="22"/>
        </w:rPr>
        <w:t>/20</w:t>
      </w:r>
      <w:r w:rsidR="00FB5AEF">
        <w:rPr>
          <w:rFonts w:ascii="Arial" w:hAnsi="Arial" w:cs="Arial"/>
          <w:sz w:val="22"/>
          <w:szCs w:val="22"/>
        </w:rPr>
        <w:t>15</w:t>
      </w:r>
      <w:r w:rsidR="00FF56F1">
        <w:rPr>
          <w:rFonts w:ascii="Arial" w:hAnsi="Arial" w:cs="Arial"/>
          <w:sz w:val="22"/>
          <w:szCs w:val="22"/>
        </w:rPr>
        <w:t>. (IV.2</w:t>
      </w:r>
      <w:r w:rsidR="00B879BF">
        <w:rPr>
          <w:rFonts w:ascii="Arial" w:hAnsi="Arial" w:cs="Arial"/>
          <w:sz w:val="22"/>
          <w:szCs w:val="22"/>
        </w:rPr>
        <w:t>8</w:t>
      </w:r>
      <w:r w:rsidR="00FF56F1">
        <w:rPr>
          <w:rFonts w:ascii="Arial" w:hAnsi="Arial" w:cs="Arial"/>
          <w:sz w:val="22"/>
          <w:szCs w:val="22"/>
        </w:rPr>
        <w:t>.)</w:t>
      </w:r>
      <w:r w:rsidR="002E6A81" w:rsidRPr="00AA5367">
        <w:rPr>
          <w:rFonts w:ascii="Arial" w:hAnsi="Arial" w:cs="Arial"/>
          <w:sz w:val="22"/>
          <w:szCs w:val="22"/>
        </w:rPr>
        <w:t xml:space="preserve"> számú helyi rendelete alapján – a település falugondnoki szolgáltatásának szakmai programját az alábbiak szerint határozza meg.</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szakmai program </w:t>
      </w:r>
      <w:r>
        <w:rPr>
          <w:rFonts w:ascii="Arial" w:hAnsi="Arial" w:cs="Arial"/>
          <w:sz w:val="22"/>
          <w:szCs w:val="22"/>
        </w:rPr>
        <w:t xml:space="preserve">a </w:t>
      </w:r>
      <w:r w:rsidR="00566DFF">
        <w:rPr>
          <w:rFonts w:ascii="Arial" w:hAnsi="Arial" w:cs="Arial"/>
          <w:sz w:val="22"/>
          <w:szCs w:val="22"/>
        </w:rPr>
        <w:t>S</w:t>
      </w:r>
      <w:r w:rsidR="00FB5AEF">
        <w:rPr>
          <w:rFonts w:ascii="Arial" w:hAnsi="Arial" w:cs="Arial"/>
          <w:sz w:val="22"/>
          <w:szCs w:val="22"/>
        </w:rPr>
        <w:t>ántos</w:t>
      </w:r>
      <w:r>
        <w:rPr>
          <w:rFonts w:ascii="Arial" w:hAnsi="Arial" w:cs="Arial"/>
          <w:sz w:val="22"/>
          <w:szCs w:val="22"/>
        </w:rPr>
        <w:t xml:space="preserve"> község </w:t>
      </w:r>
      <w:r w:rsidRPr="00AA5367">
        <w:rPr>
          <w:rFonts w:ascii="Arial" w:hAnsi="Arial" w:cs="Arial"/>
          <w:sz w:val="22"/>
          <w:szCs w:val="22"/>
        </w:rPr>
        <w:t>önkormányzat</w:t>
      </w:r>
      <w:r>
        <w:rPr>
          <w:rFonts w:ascii="Arial" w:hAnsi="Arial" w:cs="Arial"/>
          <w:sz w:val="22"/>
          <w:szCs w:val="22"/>
        </w:rPr>
        <w:t xml:space="preserve">ának </w:t>
      </w:r>
      <w:r w:rsidRPr="00AA5367">
        <w:rPr>
          <w:rFonts w:ascii="Arial" w:hAnsi="Arial" w:cs="Arial"/>
          <w:sz w:val="22"/>
          <w:szCs w:val="22"/>
        </w:rPr>
        <w:t>közigazgatási területén működő falugondnoki szolgáltatásra terjed ki.</w:t>
      </w:r>
    </w:p>
    <w:p w:rsidR="002E6A81" w:rsidRPr="00AA5367" w:rsidRDefault="002E6A81" w:rsidP="002E6A81">
      <w:pPr>
        <w:spacing w:before="60"/>
        <w:jc w:val="both"/>
        <w:rPr>
          <w:rFonts w:ascii="Arial" w:hAnsi="Arial" w:cs="Arial"/>
          <w:sz w:val="22"/>
          <w:szCs w:val="22"/>
        </w:rPr>
      </w:pPr>
    </w:p>
    <w:p w:rsidR="00CD1DD2" w:rsidRDefault="00CD1DD2" w:rsidP="002E6A81">
      <w:pPr>
        <w:spacing w:before="60"/>
        <w:jc w:val="center"/>
        <w:rPr>
          <w:rFonts w:ascii="Arial" w:hAnsi="Arial" w:cs="Arial"/>
          <w:b/>
          <w:szCs w:val="24"/>
        </w:rPr>
      </w:pPr>
    </w:p>
    <w:p w:rsidR="002E6A81" w:rsidRPr="00BE265E" w:rsidRDefault="002E6A81" w:rsidP="002E6A81">
      <w:pPr>
        <w:spacing w:before="60"/>
        <w:jc w:val="center"/>
        <w:rPr>
          <w:rFonts w:ascii="Arial" w:hAnsi="Arial" w:cs="Arial"/>
          <w:b/>
          <w:szCs w:val="24"/>
        </w:rPr>
      </w:pPr>
      <w:r w:rsidRPr="00BE265E">
        <w:rPr>
          <w:rFonts w:ascii="Arial" w:hAnsi="Arial" w:cs="Arial"/>
          <w:b/>
          <w:szCs w:val="24"/>
        </w:rPr>
        <w:t>I. rész</w:t>
      </w:r>
    </w:p>
    <w:p w:rsidR="002E6A81" w:rsidRPr="00AA5367" w:rsidRDefault="002E6A81" w:rsidP="002E6A81">
      <w:pPr>
        <w:spacing w:before="60"/>
        <w:jc w:val="center"/>
        <w:rPr>
          <w:rFonts w:ascii="Arial" w:hAnsi="Arial" w:cs="Arial"/>
          <w:b/>
          <w:szCs w:val="24"/>
        </w:rPr>
      </w:pPr>
      <w:r w:rsidRPr="00AA5367">
        <w:rPr>
          <w:rFonts w:ascii="Arial" w:hAnsi="Arial" w:cs="Arial"/>
          <w:b/>
          <w:szCs w:val="24"/>
        </w:rPr>
        <w:t>A falugondnoki szolgáltatás célja, feladata</w:t>
      </w:r>
    </w:p>
    <w:p w:rsidR="002E6A81" w:rsidRPr="00AA5367" w:rsidRDefault="002E6A81" w:rsidP="002E6A81">
      <w:pPr>
        <w:spacing w:before="60"/>
        <w:jc w:val="center"/>
        <w:rPr>
          <w:rFonts w:ascii="Arial" w:hAnsi="Arial" w:cs="Arial"/>
          <w:sz w:val="22"/>
          <w:szCs w:val="22"/>
        </w:rPr>
      </w:pPr>
    </w:p>
    <w:p w:rsidR="000B7BC2" w:rsidRDefault="000B7BC2" w:rsidP="002E6A81">
      <w:pPr>
        <w:spacing w:before="60"/>
        <w:jc w:val="both"/>
        <w:rPr>
          <w:rFonts w:ascii="Arial" w:hAnsi="Arial" w:cs="Arial"/>
          <w:sz w:val="22"/>
          <w:szCs w:val="22"/>
        </w:rPr>
      </w:pPr>
    </w:p>
    <w:p w:rsidR="002E6A81" w:rsidRPr="00AA5367" w:rsidRDefault="002E6A81" w:rsidP="002E6A81">
      <w:pPr>
        <w:spacing w:before="60"/>
        <w:jc w:val="both"/>
        <w:rPr>
          <w:rFonts w:ascii="Arial" w:hAnsi="Arial" w:cs="Arial"/>
          <w:sz w:val="22"/>
          <w:szCs w:val="22"/>
        </w:rPr>
      </w:pPr>
      <w:r>
        <w:rPr>
          <w:rFonts w:ascii="Arial" w:hAnsi="Arial" w:cs="Arial"/>
          <w:sz w:val="22"/>
          <w:szCs w:val="22"/>
        </w:rPr>
        <w:t>A falugondnoki szolgáltatás célja a</w:t>
      </w:r>
      <w:r w:rsidRPr="00AA5367">
        <w:rPr>
          <w:rFonts w:ascii="Arial" w:hAnsi="Arial" w:cs="Arial"/>
          <w:sz w:val="22"/>
          <w:szCs w:val="22"/>
        </w:rPr>
        <w:t xml:space="preserve"> hátrányos helyzetű, szolgáltatáshiányos kistelepülések és tanyák esélyegyenlőségének növelése, az ott élők életfeltételeinek javítása, a közszolgáltatásokhoz való hozzájutás és a szociális alapellátások kiépítésének elősegítése, a települések szolgáltatási funkcióinak bővítése, közösségfejlesztés, valamint a jobb életminőség elérése. Igény szerint a kistérségi közlekedési szolgáltatásokban való részvétel. </w:t>
      </w:r>
    </w:p>
    <w:p w:rsidR="002E6A81" w:rsidRDefault="002E6A81" w:rsidP="002E6A81">
      <w:pPr>
        <w:spacing w:before="60"/>
        <w:jc w:val="both"/>
        <w:rPr>
          <w:rFonts w:ascii="Arial" w:hAnsi="Arial" w:cs="Arial"/>
          <w:sz w:val="22"/>
          <w:szCs w:val="22"/>
        </w:rPr>
      </w:pPr>
      <w:r w:rsidRPr="00AA5367">
        <w:rPr>
          <w:rFonts w:ascii="Arial" w:hAnsi="Arial" w:cs="Arial"/>
          <w:sz w:val="22"/>
          <w:szCs w:val="22"/>
        </w:rPr>
        <w:t xml:space="preserve">A falugondnoki szolgálat az önkormányzat saját rendelete, az 1/2000. (I. 7.) SZCSM rendelet 39. </w:t>
      </w:r>
      <w:proofErr w:type="gramStart"/>
      <w:r w:rsidRPr="00AA5367">
        <w:rPr>
          <w:rFonts w:ascii="Arial" w:hAnsi="Arial" w:cs="Arial"/>
          <w:sz w:val="22"/>
          <w:szCs w:val="22"/>
        </w:rPr>
        <w:t>§  (</w:t>
      </w:r>
      <w:proofErr w:type="gramEnd"/>
      <w:r w:rsidRPr="00AA5367">
        <w:rPr>
          <w:rFonts w:ascii="Arial" w:hAnsi="Arial" w:cs="Arial"/>
          <w:sz w:val="22"/>
          <w:szCs w:val="22"/>
        </w:rPr>
        <w:t xml:space="preserve">1-2-3) bek., valamint a helyi szükségletek alapján </w:t>
      </w:r>
    </w:p>
    <w:p w:rsidR="002E6A81" w:rsidRPr="00AA5367" w:rsidRDefault="002E6A81" w:rsidP="002E6A81">
      <w:pPr>
        <w:numPr>
          <w:ilvl w:val="0"/>
          <w:numId w:val="23"/>
        </w:numPr>
        <w:spacing w:before="60"/>
        <w:jc w:val="both"/>
        <w:rPr>
          <w:rFonts w:ascii="Arial" w:hAnsi="Arial" w:cs="Arial"/>
          <w:sz w:val="22"/>
          <w:szCs w:val="22"/>
        </w:rPr>
      </w:pPr>
      <w:r w:rsidRPr="00AA5367">
        <w:rPr>
          <w:rFonts w:ascii="Arial" w:hAnsi="Arial" w:cs="Arial"/>
          <w:sz w:val="22"/>
          <w:szCs w:val="22"/>
        </w:rPr>
        <w:t xml:space="preserve">közvetlen, személyes szolgáltatásokat (ezen belül alap- és kiegészítő feladatokat), valamint </w:t>
      </w:r>
    </w:p>
    <w:p w:rsidR="002E6A81" w:rsidRPr="00AA5367" w:rsidRDefault="002E6A81" w:rsidP="002E6A81">
      <w:pPr>
        <w:numPr>
          <w:ilvl w:val="0"/>
          <w:numId w:val="23"/>
        </w:numPr>
        <w:spacing w:before="60"/>
        <w:jc w:val="both"/>
        <w:rPr>
          <w:rFonts w:ascii="Arial" w:hAnsi="Arial" w:cs="Arial"/>
          <w:sz w:val="22"/>
          <w:szCs w:val="22"/>
        </w:rPr>
      </w:pPr>
      <w:r w:rsidRPr="00AA5367">
        <w:rPr>
          <w:rFonts w:ascii="Arial" w:hAnsi="Arial" w:cs="Arial"/>
          <w:sz w:val="22"/>
          <w:szCs w:val="22"/>
        </w:rPr>
        <w:t xml:space="preserve">az önkormányzati feladatok megoldását segítő, közvetett szolgáltatásokat végez. </w:t>
      </w:r>
    </w:p>
    <w:p w:rsidR="002E6A81" w:rsidRDefault="002E6A81" w:rsidP="002E6A81">
      <w:pPr>
        <w:spacing w:before="60"/>
        <w:jc w:val="both"/>
        <w:rPr>
          <w:rFonts w:ascii="Arial" w:hAnsi="Arial" w:cs="Arial"/>
          <w:sz w:val="22"/>
          <w:szCs w:val="22"/>
        </w:rPr>
      </w:pPr>
      <w:r w:rsidRPr="00AA5367">
        <w:rPr>
          <w:rFonts w:ascii="Arial" w:hAnsi="Arial" w:cs="Arial"/>
          <w:sz w:val="22"/>
          <w:szCs w:val="22"/>
        </w:rPr>
        <w:t xml:space="preserve">A szolgáltatás igénybevételére jogosultak köre: </w:t>
      </w:r>
    </w:p>
    <w:p w:rsidR="002E6A81" w:rsidRPr="00AA5367" w:rsidRDefault="002E6A81" w:rsidP="002E6A81">
      <w:pPr>
        <w:spacing w:before="60"/>
        <w:jc w:val="both"/>
        <w:rPr>
          <w:rFonts w:ascii="Arial" w:hAnsi="Arial" w:cs="Arial"/>
          <w:sz w:val="22"/>
          <w:szCs w:val="22"/>
        </w:rPr>
      </w:pPr>
      <w:proofErr w:type="gramStart"/>
      <w:r w:rsidRPr="00AA5367">
        <w:rPr>
          <w:rFonts w:ascii="Arial" w:hAnsi="Arial" w:cs="Arial"/>
          <w:sz w:val="22"/>
          <w:szCs w:val="22"/>
        </w:rPr>
        <w:t>a</w:t>
      </w:r>
      <w:proofErr w:type="gramEnd"/>
      <w:r w:rsidRPr="00AA5367">
        <w:rPr>
          <w:rFonts w:ascii="Arial" w:hAnsi="Arial" w:cs="Arial"/>
          <w:sz w:val="22"/>
          <w:szCs w:val="22"/>
        </w:rPr>
        <w:t xml:space="preserve"> településen életvitelszerűen tartózkodó lakosság, amely szociális körülményei, ezen belül kora, egészségi állapota és egyéb aktuális élethelyzete alapján alkalmilag vagy tartósan jogosulttá válik a falugondnoki szolgáltatás igénybevételére.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falugondnoki szolgáltatás </w:t>
      </w:r>
      <w:r w:rsidR="007D49E4">
        <w:rPr>
          <w:rFonts w:ascii="Arial" w:hAnsi="Arial" w:cs="Arial"/>
          <w:sz w:val="22"/>
          <w:szCs w:val="22"/>
        </w:rPr>
        <w:t xml:space="preserve">meghatározott </w:t>
      </w:r>
      <w:r w:rsidRPr="00AA5367">
        <w:rPr>
          <w:rFonts w:ascii="Arial" w:hAnsi="Arial" w:cs="Arial"/>
          <w:sz w:val="22"/>
          <w:szCs w:val="22"/>
        </w:rPr>
        <w:t xml:space="preserve">eleme térítésmentes. </w:t>
      </w:r>
    </w:p>
    <w:p w:rsidR="002E6A81" w:rsidRPr="00AA5367" w:rsidRDefault="002E6A81" w:rsidP="002E6A81">
      <w:pPr>
        <w:spacing w:before="60"/>
        <w:jc w:val="both"/>
        <w:rPr>
          <w:rFonts w:ascii="Arial" w:hAnsi="Arial" w:cs="Arial"/>
          <w:sz w:val="22"/>
          <w:szCs w:val="22"/>
        </w:rPr>
      </w:pPr>
    </w:p>
    <w:p w:rsidR="002E6A81" w:rsidRPr="00BE265E" w:rsidRDefault="002E6A81" w:rsidP="002E6A81">
      <w:pPr>
        <w:spacing w:before="60"/>
        <w:jc w:val="center"/>
        <w:rPr>
          <w:rFonts w:ascii="Arial" w:hAnsi="Arial" w:cs="Arial"/>
          <w:b/>
          <w:szCs w:val="24"/>
        </w:rPr>
      </w:pPr>
      <w:r w:rsidRPr="00BE265E">
        <w:rPr>
          <w:rFonts w:ascii="Arial" w:hAnsi="Arial" w:cs="Arial"/>
          <w:b/>
          <w:szCs w:val="24"/>
        </w:rPr>
        <w:t>II. rész</w:t>
      </w:r>
    </w:p>
    <w:p w:rsidR="002E6A81" w:rsidRPr="00BE265E" w:rsidRDefault="002E6A81" w:rsidP="002E6A81">
      <w:pPr>
        <w:spacing w:before="60"/>
        <w:jc w:val="center"/>
        <w:rPr>
          <w:rFonts w:ascii="Arial" w:hAnsi="Arial" w:cs="Arial"/>
          <w:b/>
          <w:szCs w:val="24"/>
        </w:rPr>
      </w:pPr>
      <w:r w:rsidRPr="00BE265E">
        <w:rPr>
          <w:rFonts w:ascii="Arial" w:hAnsi="Arial" w:cs="Arial"/>
          <w:b/>
          <w:szCs w:val="24"/>
        </w:rPr>
        <w:t>A települési, lakossági szükségletek bemutatása</w:t>
      </w:r>
    </w:p>
    <w:p w:rsidR="002E6A81" w:rsidRDefault="002E6A81" w:rsidP="002E6A81">
      <w:pPr>
        <w:spacing w:before="60"/>
        <w:jc w:val="both"/>
        <w:rPr>
          <w:rFonts w:ascii="Arial" w:hAnsi="Arial" w:cs="Arial"/>
          <w:sz w:val="22"/>
          <w:szCs w:val="22"/>
        </w:rPr>
      </w:pPr>
    </w:p>
    <w:p w:rsidR="002E6A81" w:rsidRDefault="00AC6A69" w:rsidP="002E6A81">
      <w:pPr>
        <w:spacing w:before="60"/>
        <w:jc w:val="both"/>
        <w:rPr>
          <w:rFonts w:ascii="Arial" w:hAnsi="Arial" w:cs="Arial"/>
          <w:sz w:val="22"/>
          <w:szCs w:val="22"/>
        </w:rPr>
      </w:pPr>
      <w:r>
        <w:rPr>
          <w:rFonts w:ascii="Arial" w:hAnsi="Arial" w:cs="Arial"/>
          <w:sz w:val="22"/>
          <w:szCs w:val="22"/>
        </w:rPr>
        <w:t>Sántos</w:t>
      </w:r>
      <w:r w:rsidR="007D49E4">
        <w:rPr>
          <w:rFonts w:ascii="Arial" w:hAnsi="Arial" w:cs="Arial"/>
          <w:sz w:val="22"/>
          <w:szCs w:val="22"/>
        </w:rPr>
        <w:t xml:space="preserve"> község Somogy megyében a 66. számú</w:t>
      </w:r>
      <w:r w:rsidR="002E6A81">
        <w:rPr>
          <w:rFonts w:ascii="Arial" w:hAnsi="Arial" w:cs="Arial"/>
          <w:sz w:val="22"/>
          <w:szCs w:val="22"/>
        </w:rPr>
        <w:t xml:space="preserve"> út</w:t>
      </w:r>
      <w:r w:rsidR="00811778">
        <w:rPr>
          <w:rFonts w:ascii="Arial" w:hAnsi="Arial" w:cs="Arial"/>
          <w:sz w:val="22"/>
          <w:szCs w:val="22"/>
        </w:rPr>
        <w:t xml:space="preserve"> mellett </w:t>
      </w:r>
      <w:r w:rsidR="002E6A81">
        <w:rPr>
          <w:rFonts w:ascii="Arial" w:hAnsi="Arial" w:cs="Arial"/>
          <w:sz w:val="22"/>
          <w:szCs w:val="22"/>
        </w:rPr>
        <w:t>a megyeszékhelytől délre, a</w:t>
      </w:r>
      <w:r w:rsidR="00530420">
        <w:rPr>
          <w:rFonts w:ascii="Arial" w:hAnsi="Arial" w:cs="Arial"/>
          <w:sz w:val="22"/>
          <w:szCs w:val="22"/>
        </w:rPr>
        <w:t xml:space="preserve"> Surján tájegységben </w:t>
      </w:r>
      <w:r w:rsidR="002E6A81">
        <w:rPr>
          <w:rFonts w:ascii="Arial" w:hAnsi="Arial" w:cs="Arial"/>
          <w:sz w:val="22"/>
          <w:szCs w:val="22"/>
        </w:rPr>
        <w:t xml:space="preserve">található. Lakóinak száma </w:t>
      </w:r>
      <w:r w:rsidR="00530420">
        <w:rPr>
          <w:rFonts w:ascii="Arial" w:hAnsi="Arial" w:cs="Arial"/>
          <w:sz w:val="22"/>
          <w:szCs w:val="22"/>
        </w:rPr>
        <w:t>542</w:t>
      </w:r>
      <w:r w:rsidR="002E6A81">
        <w:rPr>
          <w:rFonts w:ascii="Arial" w:hAnsi="Arial" w:cs="Arial"/>
          <w:sz w:val="22"/>
          <w:szCs w:val="22"/>
        </w:rPr>
        <w:t xml:space="preserve"> fő. A település közigazgatási területe </w:t>
      </w:r>
      <w:r w:rsidR="00530420">
        <w:rPr>
          <w:rFonts w:ascii="Arial" w:hAnsi="Arial" w:cs="Arial"/>
          <w:sz w:val="22"/>
          <w:szCs w:val="22"/>
        </w:rPr>
        <w:t>1085</w:t>
      </w:r>
      <w:r w:rsidR="002E6A81">
        <w:rPr>
          <w:rFonts w:ascii="Arial" w:hAnsi="Arial" w:cs="Arial"/>
          <w:sz w:val="22"/>
          <w:szCs w:val="22"/>
        </w:rPr>
        <w:t xml:space="preserve"> </w:t>
      </w:r>
      <w:proofErr w:type="gramStart"/>
      <w:r w:rsidR="002E6A81">
        <w:rPr>
          <w:rFonts w:ascii="Arial" w:hAnsi="Arial" w:cs="Arial"/>
          <w:sz w:val="22"/>
          <w:szCs w:val="22"/>
        </w:rPr>
        <w:t>hektár</w:t>
      </w:r>
      <w:proofErr w:type="gramEnd"/>
      <w:r w:rsidR="002E6A81">
        <w:rPr>
          <w:rFonts w:ascii="Arial" w:hAnsi="Arial" w:cs="Arial"/>
          <w:sz w:val="22"/>
          <w:szCs w:val="22"/>
        </w:rPr>
        <w:t xml:space="preserve"> amelyből a belterület </w:t>
      </w:r>
      <w:r w:rsidR="00530420">
        <w:rPr>
          <w:rFonts w:ascii="Arial" w:hAnsi="Arial" w:cs="Arial"/>
          <w:sz w:val="22"/>
          <w:szCs w:val="22"/>
        </w:rPr>
        <w:t>54</w:t>
      </w:r>
      <w:r w:rsidR="002E6A81">
        <w:rPr>
          <w:rFonts w:ascii="Arial" w:hAnsi="Arial" w:cs="Arial"/>
          <w:sz w:val="22"/>
          <w:szCs w:val="22"/>
        </w:rPr>
        <w:t xml:space="preserve"> hektár</w:t>
      </w:r>
      <w:r w:rsidR="00292E25">
        <w:rPr>
          <w:rFonts w:ascii="Arial" w:hAnsi="Arial" w:cs="Arial"/>
          <w:sz w:val="22"/>
          <w:szCs w:val="22"/>
        </w:rPr>
        <w:t>. A község infrastruktur</w:t>
      </w:r>
      <w:r w:rsidR="002E6A81">
        <w:rPr>
          <w:rFonts w:ascii="Arial" w:hAnsi="Arial" w:cs="Arial"/>
          <w:sz w:val="22"/>
          <w:szCs w:val="22"/>
        </w:rPr>
        <w:t xml:space="preserve">ális ellátottsága jó, a </w:t>
      </w:r>
      <w:r w:rsidR="002E6A81">
        <w:rPr>
          <w:rFonts w:ascii="Arial" w:hAnsi="Arial" w:cs="Arial"/>
          <w:sz w:val="22"/>
          <w:szCs w:val="22"/>
        </w:rPr>
        <w:lastRenderedPageBreak/>
        <w:t>vezetékes ivóvíz, földgáz, villanyhálózat</w:t>
      </w:r>
      <w:r w:rsidR="00530420">
        <w:rPr>
          <w:rFonts w:ascii="Arial" w:hAnsi="Arial" w:cs="Arial"/>
          <w:sz w:val="22"/>
          <w:szCs w:val="22"/>
        </w:rPr>
        <w:t>, szennyvízcsatorna</w:t>
      </w:r>
      <w:r w:rsidR="002E6A81">
        <w:rPr>
          <w:rFonts w:ascii="Arial" w:hAnsi="Arial" w:cs="Arial"/>
          <w:sz w:val="22"/>
          <w:szCs w:val="22"/>
        </w:rPr>
        <w:t xml:space="preserve"> ki van építv</w:t>
      </w:r>
      <w:r w:rsidR="00530420">
        <w:rPr>
          <w:rFonts w:ascii="Arial" w:hAnsi="Arial" w:cs="Arial"/>
          <w:sz w:val="22"/>
          <w:szCs w:val="22"/>
        </w:rPr>
        <w:t>e.</w:t>
      </w:r>
      <w:r w:rsidR="002E6A81">
        <w:rPr>
          <w:rFonts w:ascii="Arial" w:hAnsi="Arial" w:cs="Arial"/>
          <w:sz w:val="22"/>
          <w:szCs w:val="22"/>
        </w:rPr>
        <w:t xml:space="preserve"> A közlekedés helyközi autóbusz járatokkal történik</w:t>
      </w:r>
      <w:r w:rsidR="007B53E7">
        <w:rPr>
          <w:rFonts w:ascii="Arial" w:hAnsi="Arial" w:cs="Arial"/>
          <w:sz w:val="22"/>
          <w:szCs w:val="22"/>
        </w:rPr>
        <w:t>.</w:t>
      </w:r>
      <w:r w:rsidR="002E6A81">
        <w:rPr>
          <w:rFonts w:ascii="Arial" w:hAnsi="Arial" w:cs="Arial"/>
          <w:sz w:val="22"/>
          <w:szCs w:val="22"/>
        </w:rPr>
        <w:t xml:space="preserve"> </w:t>
      </w:r>
      <w:r w:rsidR="007065E4">
        <w:rPr>
          <w:rFonts w:ascii="Arial" w:hAnsi="Arial" w:cs="Arial"/>
          <w:sz w:val="22"/>
          <w:szCs w:val="22"/>
        </w:rPr>
        <w:t xml:space="preserve"> A </w:t>
      </w:r>
      <w:r w:rsidR="000B7BC2">
        <w:rPr>
          <w:rFonts w:ascii="Arial" w:hAnsi="Arial" w:cs="Arial"/>
          <w:sz w:val="22"/>
          <w:szCs w:val="22"/>
        </w:rPr>
        <w:t>községhez külterületi</w:t>
      </w:r>
      <w:r w:rsidR="007065E4">
        <w:rPr>
          <w:rFonts w:ascii="Arial" w:hAnsi="Arial" w:cs="Arial"/>
          <w:sz w:val="22"/>
          <w:szCs w:val="22"/>
        </w:rPr>
        <w:t xml:space="preserve"> lakott hely</w:t>
      </w:r>
      <w:r w:rsidR="007B53E7">
        <w:rPr>
          <w:rFonts w:ascii="Arial" w:hAnsi="Arial" w:cs="Arial"/>
          <w:sz w:val="22"/>
          <w:szCs w:val="22"/>
        </w:rPr>
        <w:t>ek</w:t>
      </w:r>
      <w:r w:rsidR="007065E4">
        <w:rPr>
          <w:rFonts w:ascii="Arial" w:hAnsi="Arial" w:cs="Arial"/>
          <w:sz w:val="22"/>
          <w:szCs w:val="22"/>
        </w:rPr>
        <w:t xml:space="preserve"> </w:t>
      </w:r>
      <w:r w:rsidR="007B53E7">
        <w:rPr>
          <w:rFonts w:ascii="Arial" w:hAnsi="Arial" w:cs="Arial"/>
          <w:sz w:val="22"/>
          <w:szCs w:val="22"/>
        </w:rPr>
        <w:t>is tartoznak,</w:t>
      </w:r>
      <w:r w:rsidR="00530420">
        <w:rPr>
          <w:rFonts w:ascii="Arial" w:hAnsi="Arial" w:cs="Arial"/>
          <w:sz w:val="22"/>
          <w:szCs w:val="22"/>
        </w:rPr>
        <w:t xml:space="preserve"> főként </w:t>
      </w:r>
      <w:r w:rsidR="007B53E7">
        <w:rPr>
          <w:rFonts w:ascii="Arial" w:hAnsi="Arial" w:cs="Arial"/>
          <w:sz w:val="22"/>
          <w:szCs w:val="22"/>
        </w:rPr>
        <w:t>zártkerti ingatlanok</w:t>
      </w:r>
      <w:r w:rsidR="00530420">
        <w:rPr>
          <w:rFonts w:ascii="Arial" w:hAnsi="Arial" w:cs="Arial"/>
          <w:sz w:val="22"/>
          <w:szCs w:val="22"/>
        </w:rPr>
        <w:t>.</w:t>
      </w:r>
      <w:r w:rsidR="008B0F46">
        <w:rPr>
          <w:rFonts w:ascii="Arial" w:hAnsi="Arial" w:cs="Arial"/>
          <w:sz w:val="22"/>
          <w:szCs w:val="22"/>
        </w:rPr>
        <w:t xml:space="preserve"> </w:t>
      </w:r>
    </w:p>
    <w:p w:rsidR="00530420" w:rsidRDefault="00530420" w:rsidP="008A6774">
      <w:pPr>
        <w:spacing w:before="60"/>
        <w:rPr>
          <w:rFonts w:ascii="Arial" w:hAnsi="Arial" w:cs="Arial"/>
          <w:b/>
          <w:sz w:val="22"/>
          <w:szCs w:val="22"/>
        </w:rPr>
      </w:pPr>
    </w:p>
    <w:p w:rsidR="002E6A81" w:rsidRPr="00CD1DD2" w:rsidRDefault="002E6A81" w:rsidP="00844EAA">
      <w:pPr>
        <w:spacing w:before="60"/>
        <w:jc w:val="center"/>
        <w:rPr>
          <w:rFonts w:ascii="Arial" w:hAnsi="Arial" w:cs="Arial"/>
          <w:b/>
          <w:sz w:val="22"/>
          <w:szCs w:val="22"/>
        </w:rPr>
      </w:pPr>
      <w:r w:rsidRPr="00CD1DD2">
        <w:rPr>
          <w:rFonts w:ascii="Arial" w:hAnsi="Arial" w:cs="Arial"/>
          <w:b/>
          <w:sz w:val="22"/>
          <w:szCs w:val="22"/>
        </w:rPr>
        <w:t>Közszolgáltatások</w:t>
      </w:r>
    </w:p>
    <w:p w:rsidR="002E6A81" w:rsidRDefault="002E6A81" w:rsidP="002E6A81">
      <w:pPr>
        <w:spacing w:before="60"/>
        <w:jc w:val="both"/>
        <w:rPr>
          <w:rFonts w:ascii="Arial" w:hAnsi="Arial" w:cs="Arial"/>
          <w:sz w:val="22"/>
          <w:szCs w:val="22"/>
        </w:rPr>
      </w:pPr>
    </w:p>
    <w:p w:rsidR="002E6A81" w:rsidRDefault="002E6A81" w:rsidP="002E6A81">
      <w:pPr>
        <w:spacing w:before="60"/>
        <w:jc w:val="both"/>
        <w:rPr>
          <w:rFonts w:ascii="Arial" w:hAnsi="Arial" w:cs="Arial"/>
          <w:sz w:val="22"/>
          <w:szCs w:val="22"/>
        </w:rPr>
      </w:pPr>
      <w:r>
        <w:rPr>
          <w:rFonts w:ascii="Arial" w:hAnsi="Arial" w:cs="Arial"/>
          <w:sz w:val="22"/>
          <w:szCs w:val="22"/>
        </w:rPr>
        <w:t>A közigazgat</w:t>
      </w:r>
      <w:r w:rsidR="00CD1DD2">
        <w:rPr>
          <w:rFonts w:ascii="Arial" w:hAnsi="Arial" w:cs="Arial"/>
          <w:sz w:val="22"/>
          <w:szCs w:val="22"/>
        </w:rPr>
        <w:t>á</w:t>
      </w:r>
      <w:r>
        <w:rPr>
          <w:rFonts w:ascii="Arial" w:hAnsi="Arial" w:cs="Arial"/>
          <w:sz w:val="22"/>
          <w:szCs w:val="22"/>
        </w:rPr>
        <w:t xml:space="preserve">si szolgáltatások helyben történő igénybevételére lehetőség </w:t>
      </w:r>
      <w:r w:rsidR="008B0F46">
        <w:rPr>
          <w:rFonts w:ascii="Arial" w:hAnsi="Arial" w:cs="Arial"/>
          <w:sz w:val="22"/>
          <w:szCs w:val="22"/>
        </w:rPr>
        <w:t>van</w:t>
      </w:r>
      <w:r w:rsidR="00530420">
        <w:rPr>
          <w:rFonts w:ascii="Arial" w:hAnsi="Arial" w:cs="Arial"/>
          <w:sz w:val="22"/>
          <w:szCs w:val="22"/>
        </w:rPr>
        <w:t xml:space="preserve"> a Simonfai Közös Önkormányzati Hivatal ügyfélszolgálati helyén.</w:t>
      </w:r>
    </w:p>
    <w:p w:rsidR="002E6A81" w:rsidRDefault="002E6A81" w:rsidP="002E6A81">
      <w:pPr>
        <w:spacing w:before="60"/>
        <w:jc w:val="both"/>
        <w:rPr>
          <w:rFonts w:ascii="Arial" w:hAnsi="Arial" w:cs="Arial"/>
          <w:sz w:val="22"/>
          <w:szCs w:val="22"/>
        </w:rPr>
      </w:pPr>
      <w:r>
        <w:rPr>
          <w:rFonts w:ascii="Arial" w:hAnsi="Arial" w:cs="Arial"/>
          <w:sz w:val="22"/>
          <w:szCs w:val="22"/>
        </w:rPr>
        <w:t xml:space="preserve"> A </w:t>
      </w:r>
      <w:r w:rsidR="00530420">
        <w:rPr>
          <w:rFonts w:ascii="Arial" w:hAnsi="Arial" w:cs="Arial"/>
          <w:sz w:val="22"/>
          <w:szCs w:val="22"/>
        </w:rPr>
        <w:t>postai szolgáltatás helyben biztosított.</w:t>
      </w:r>
      <w:r>
        <w:rPr>
          <w:rFonts w:ascii="Arial" w:hAnsi="Arial" w:cs="Arial"/>
          <w:sz w:val="22"/>
          <w:szCs w:val="22"/>
        </w:rPr>
        <w:t xml:space="preserve"> </w:t>
      </w:r>
    </w:p>
    <w:p w:rsidR="002E6A81" w:rsidRDefault="002E6A81" w:rsidP="002E6A81">
      <w:pPr>
        <w:spacing w:before="60"/>
        <w:jc w:val="both"/>
        <w:rPr>
          <w:rFonts w:ascii="Arial" w:hAnsi="Arial" w:cs="Arial"/>
          <w:sz w:val="22"/>
          <w:szCs w:val="22"/>
        </w:rPr>
      </w:pPr>
      <w:r>
        <w:rPr>
          <w:rFonts w:ascii="Arial" w:hAnsi="Arial" w:cs="Arial"/>
          <w:sz w:val="22"/>
          <w:szCs w:val="22"/>
        </w:rPr>
        <w:t xml:space="preserve">A háziorvosi szolgálat székhelye </w:t>
      </w:r>
      <w:r w:rsidR="00530420">
        <w:rPr>
          <w:rFonts w:ascii="Arial" w:hAnsi="Arial" w:cs="Arial"/>
          <w:sz w:val="22"/>
          <w:szCs w:val="22"/>
        </w:rPr>
        <w:t xml:space="preserve">Szentbalázs Községben van. </w:t>
      </w:r>
      <w:r>
        <w:rPr>
          <w:rFonts w:ascii="Arial" w:hAnsi="Arial" w:cs="Arial"/>
          <w:sz w:val="22"/>
          <w:szCs w:val="22"/>
        </w:rPr>
        <w:t xml:space="preserve">Gyermekorvosi rendelés legközelebb a megyeszékhelyen, Kaposváron található. Gyógyszertár nincs. </w:t>
      </w:r>
    </w:p>
    <w:p w:rsidR="002E6A81" w:rsidRDefault="002E6A81" w:rsidP="002E6A81">
      <w:pPr>
        <w:spacing w:before="60"/>
        <w:jc w:val="both"/>
        <w:rPr>
          <w:rFonts w:ascii="Arial" w:hAnsi="Arial" w:cs="Arial"/>
          <w:sz w:val="22"/>
          <w:szCs w:val="22"/>
        </w:rPr>
      </w:pPr>
      <w:r>
        <w:rPr>
          <w:rFonts w:ascii="Arial" w:hAnsi="Arial" w:cs="Arial"/>
          <w:sz w:val="22"/>
          <w:szCs w:val="22"/>
        </w:rPr>
        <w:t>A gyermekjóléti szolgáltatás</w:t>
      </w:r>
      <w:r w:rsidR="00530420">
        <w:rPr>
          <w:rFonts w:ascii="Arial" w:hAnsi="Arial" w:cs="Arial"/>
          <w:sz w:val="22"/>
          <w:szCs w:val="22"/>
        </w:rPr>
        <w:t xml:space="preserve">t és a természetben nyújtott szociális alapellátást a kaposvári székhelyű </w:t>
      </w:r>
      <w:proofErr w:type="spellStart"/>
      <w:r w:rsidR="00530420">
        <w:rPr>
          <w:rFonts w:ascii="Arial" w:hAnsi="Arial" w:cs="Arial"/>
          <w:sz w:val="22"/>
          <w:szCs w:val="22"/>
        </w:rPr>
        <w:t>SzocioNet</w:t>
      </w:r>
      <w:proofErr w:type="spellEnd"/>
      <w:r w:rsidR="00530420">
        <w:rPr>
          <w:rFonts w:ascii="Arial" w:hAnsi="Arial" w:cs="Arial"/>
          <w:sz w:val="22"/>
          <w:szCs w:val="22"/>
        </w:rPr>
        <w:t xml:space="preserve"> által biztosított.</w:t>
      </w:r>
    </w:p>
    <w:p w:rsidR="002E6A81" w:rsidRDefault="0066071A" w:rsidP="002E6A81">
      <w:pPr>
        <w:spacing w:before="60"/>
        <w:jc w:val="both"/>
        <w:rPr>
          <w:rFonts w:ascii="Arial" w:hAnsi="Arial" w:cs="Arial"/>
          <w:sz w:val="22"/>
          <w:szCs w:val="22"/>
        </w:rPr>
      </w:pPr>
      <w:r>
        <w:rPr>
          <w:rFonts w:ascii="Arial" w:hAnsi="Arial" w:cs="Arial"/>
          <w:sz w:val="22"/>
          <w:szCs w:val="22"/>
        </w:rPr>
        <w:t>A</w:t>
      </w:r>
      <w:r w:rsidR="002E6A81">
        <w:rPr>
          <w:rFonts w:ascii="Arial" w:hAnsi="Arial" w:cs="Arial"/>
          <w:sz w:val="22"/>
          <w:szCs w:val="22"/>
        </w:rPr>
        <w:t>lsó, felső tagozatos iskola</w:t>
      </w:r>
      <w:r w:rsidR="00530420">
        <w:rPr>
          <w:rFonts w:ascii="Arial" w:hAnsi="Arial" w:cs="Arial"/>
          <w:sz w:val="22"/>
          <w:szCs w:val="22"/>
        </w:rPr>
        <w:t>, óvoda nincs a községben. Az iskolások, óvodások a közeli megyeszékhelyre vagy Szentbalázs Községben járnak nevelésre, oktatásra.</w:t>
      </w:r>
      <w:r w:rsidR="002E6A81">
        <w:rPr>
          <w:rFonts w:ascii="Arial" w:hAnsi="Arial" w:cs="Arial"/>
          <w:sz w:val="22"/>
          <w:szCs w:val="22"/>
        </w:rPr>
        <w:t xml:space="preserve"> </w:t>
      </w:r>
    </w:p>
    <w:p w:rsidR="002E6A81" w:rsidRDefault="002E6A81" w:rsidP="002E6A81">
      <w:pPr>
        <w:spacing w:before="60"/>
        <w:jc w:val="both"/>
        <w:rPr>
          <w:rFonts w:ascii="Arial" w:hAnsi="Arial" w:cs="Arial"/>
          <w:sz w:val="22"/>
          <w:szCs w:val="22"/>
        </w:rPr>
      </w:pPr>
      <w:r>
        <w:rPr>
          <w:rFonts w:ascii="Arial" w:hAnsi="Arial" w:cs="Arial"/>
          <w:sz w:val="22"/>
          <w:szCs w:val="22"/>
        </w:rPr>
        <w:t>Művelődési ház nincs a községben, a közkönyvtári szolgáltatás mobil könyvtári rendszerben működik.</w:t>
      </w:r>
    </w:p>
    <w:p w:rsidR="002E6A81" w:rsidRDefault="002E6A81" w:rsidP="002E6A81">
      <w:pPr>
        <w:spacing w:before="60"/>
        <w:jc w:val="both"/>
        <w:rPr>
          <w:rFonts w:ascii="Arial" w:hAnsi="Arial" w:cs="Arial"/>
          <w:sz w:val="22"/>
          <w:szCs w:val="22"/>
        </w:rPr>
      </w:pPr>
      <w:r>
        <w:rPr>
          <w:rFonts w:ascii="Arial" w:hAnsi="Arial" w:cs="Arial"/>
          <w:sz w:val="22"/>
          <w:szCs w:val="22"/>
        </w:rPr>
        <w:t>Idősek nappali ellátását biztosító</w:t>
      </w:r>
      <w:r w:rsidR="00530420">
        <w:rPr>
          <w:rFonts w:ascii="Arial" w:hAnsi="Arial" w:cs="Arial"/>
          <w:sz w:val="22"/>
          <w:szCs w:val="22"/>
        </w:rPr>
        <w:t xml:space="preserve"> külön</w:t>
      </w:r>
      <w:r>
        <w:rPr>
          <w:rFonts w:ascii="Arial" w:hAnsi="Arial" w:cs="Arial"/>
          <w:sz w:val="22"/>
          <w:szCs w:val="22"/>
        </w:rPr>
        <w:t xml:space="preserve"> intézmény</w:t>
      </w:r>
      <w:r w:rsidR="00530420">
        <w:rPr>
          <w:rFonts w:ascii="Arial" w:hAnsi="Arial" w:cs="Arial"/>
          <w:sz w:val="22"/>
          <w:szCs w:val="22"/>
        </w:rPr>
        <w:t xml:space="preserve"> nincs a községben.</w:t>
      </w:r>
    </w:p>
    <w:p w:rsidR="002E6A81" w:rsidRDefault="002E6A81" w:rsidP="002E6A81">
      <w:pPr>
        <w:spacing w:before="60"/>
        <w:jc w:val="both"/>
        <w:rPr>
          <w:rFonts w:ascii="Arial" w:hAnsi="Arial" w:cs="Arial"/>
          <w:sz w:val="22"/>
          <w:szCs w:val="22"/>
        </w:rPr>
      </w:pPr>
    </w:p>
    <w:p w:rsidR="002E6A81" w:rsidRPr="00CD1DD2" w:rsidRDefault="002E6A81" w:rsidP="00CD1DD2">
      <w:pPr>
        <w:spacing w:before="60"/>
        <w:jc w:val="center"/>
        <w:rPr>
          <w:rFonts w:ascii="Arial" w:hAnsi="Arial" w:cs="Arial"/>
          <w:b/>
          <w:sz w:val="22"/>
          <w:szCs w:val="22"/>
        </w:rPr>
      </w:pPr>
      <w:r w:rsidRPr="00CD1DD2">
        <w:rPr>
          <w:rFonts w:ascii="Arial" w:hAnsi="Arial" w:cs="Arial"/>
          <w:b/>
          <w:sz w:val="22"/>
          <w:szCs w:val="22"/>
        </w:rPr>
        <w:t>Lakossági szolgáltatások</w:t>
      </w:r>
    </w:p>
    <w:p w:rsidR="002E6A81" w:rsidRDefault="002E6A81" w:rsidP="002E6A81">
      <w:pPr>
        <w:spacing w:before="60"/>
        <w:jc w:val="both"/>
        <w:rPr>
          <w:rFonts w:ascii="Arial" w:hAnsi="Arial" w:cs="Arial"/>
          <w:sz w:val="22"/>
          <w:szCs w:val="22"/>
        </w:rPr>
      </w:pPr>
    </w:p>
    <w:p w:rsidR="002E6A81" w:rsidRDefault="002E6A81" w:rsidP="002E6A81">
      <w:pPr>
        <w:spacing w:before="60"/>
        <w:jc w:val="both"/>
        <w:rPr>
          <w:rFonts w:ascii="Arial" w:hAnsi="Arial" w:cs="Arial"/>
          <w:sz w:val="22"/>
          <w:szCs w:val="22"/>
        </w:rPr>
      </w:pPr>
      <w:r>
        <w:rPr>
          <w:rFonts w:ascii="Arial" w:hAnsi="Arial" w:cs="Arial"/>
          <w:sz w:val="22"/>
          <w:szCs w:val="22"/>
        </w:rPr>
        <w:t xml:space="preserve">A községben </w:t>
      </w:r>
      <w:r w:rsidR="0066071A">
        <w:rPr>
          <w:rFonts w:ascii="Arial" w:hAnsi="Arial" w:cs="Arial"/>
          <w:sz w:val="22"/>
          <w:szCs w:val="22"/>
        </w:rPr>
        <w:t>2</w:t>
      </w:r>
      <w:r>
        <w:rPr>
          <w:rFonts w:ascii="Arial" w:hAnsi="Arial" w:cs="Arial"/>
          <w:sz w:val="22"/>
          <w:szCs w:val="22"/>
        </w:rPr>
        <w:t xml:space="preserve"> élelmiszerbolt található ahol az alapvető élelmiszerek és szükségleti cikkek vásárolhatók meg. Más üzlet nem működik iparcikkeket, tápot, terményt, mezőgazdasági eszközöket vagy bárminemű szolgáltatást Kaposvár városban tudnak elérni lakosaink.</w:t>
      </w:r>
    </w:p>
    <w:p w:rsidR="002E6A81" w:rsidRDefault="002E6A81" w:rsidP="002E6A81">
      <w:pPr>
        <w:spacing w:before="60"/>
        <w:jc w:val="both"/>
        <w:rPr>
          <w:rFonts w:ascii="Arial" w:hAnsi="Arial" w:cs="Arial"/>
          <w:sz w:val="22"/>
          <w:szCs w:val="22"/>
        </w:rPr>
      </w:pPr>
      <w:r>
        <w:rPr>
          <w:rFonts w:ascii="Arial" w:hAnsi="Arial" w:cs="Arial"/>
          <w:sz w:val="22"/>
          <w:szCs w:val="22"/>
        </w:rPr>
        <w:t>A községben teleház nem működik, internet elérés</w:t>
      </w:r>
      <w:r w:rsidR="0066071A">
        <w:rPr>
          <w:rFonts w:ascii="Arial" w:hAnsi="Arial" w:cs="Arial"/>
          <w:sz w:val="22"/>
          <w:szCs w:val="22"/>
        </w:rPr>
        <w:t xml:space="preserve"> a hivatalban biztosított,</w:t>
      </w:r>
      <w:r w:rsidR="00530420">
        <w:rPr>
          <w:rFonts w:ascii="Arial" w:hAnsi="Arial" w:cs="Arial"/>
          <w:sz w:val="22"/>
          <w:szCs w:val="22"/>
        </w:rPr>
        <w:t xml:space="preserve"> a lakosság részére a</w:t>
      </w:r>
      <w:r w:rsidR="0066071A">
        <w:rPr>
          <w:rFonts w:ascii="Arial" w:hAnsi="Arial" w:cs="Arial"/>
          <w:sz w:val="22"/>
          <w:szCs w:val="22"/>
        </w:rPr>
        <w:t xml:space="preserve"> kábel</w:t>
      </w:r>
      <w:r>
        <w:rPr>
          <w:rFonts w:ascii="Arial" w:hAnsi="Arial" w:cs="Arial"/>
          <w:sz w:val="22"/>
          <w:szCs w:val="22"/>
        </w:rPr>
        <w:t xml:space="preserve"> TV. </w:t>
      </w:r>
      <w:proofErr w:type="gramStart"/>
      <w:r w:rsidR="0066071A">
        <w:rPr>
          <w:rFonts w:ascii="Arial" w:hAnsi="Arial" w:cs="Arial"/>
          <w:sz w:val="22"/>
          <w:szCs w:val="22"/>
        </w:rPr>
        <w:t>h</w:t>
      </w:r>
      <w:r>
        <w:rPr>
          <w:rFonts w:ascii="Arial" w:hAnsi="Arial" w:cs="Arial"/>
          <w:sz w:val="22"/>
          <w:szCs w:val="22"/>
        </w:rPr>
        <w:t>álózat</w:t>
      </w:r>
      <w:r w:rsidR="00530420">
        <w:rPr>
          <w:rFonts w:ascii="Arial" w:hAnsi="Arial" w:cs="Arial"/>
          <w:sz w:val="22"/>
          <w:szCs w:val="22"/>
        </w:rPr>
        <w:t>on</w:t>
      </w:r>
      <w:proofErr w:type="gramEnd"/>
      <w:r w:rsidR="00530420">
        <w:rPr>
          <w:rFonts w:ascii="Arial" w:hAnsi="Arial" w:cs="Arial"/>
          <w:sz w:val="22"/>
          <w:szCs w:val="22"/>
        </w:rPr>
        <w:t xml:space="preserve"> keresztül</w:t>
      </w:r>
      <w:r w:rsidR="0066071A">
        <w:rPr>
          <w:rFonts w:ascii="Arial" w:hAnsi="Arial" w:cs="Arial"/>
          <w:sz w:val="22"/>
          <w:szCs w:val="22"/>
        </w:rPr>
        <w:t>.</w:t>
      </w:r>
      <w:r>
        <w:rPr>
          <w:rFonts w:ascii="Arial" w:hAnsi="Arial" w:cs="Arial"/>
          <w:sz w:val="22"/>
          <w:szCs w:val="22"/>
        </w:rPr>
        <w:t xml:space="preserve"> </w:t>
      </w:r>
    </w:p>
    <w:p w:rsidR="002E6A81" w:rsidRDefault="002E6A81" w:rsidP="002E6A81">
      <w:pPr>
        <w:spacing w:before="60"/>
        <w:jc w:val="both"/>
        <w:rPr>
          <w:rFonts w:ascii="Arial" w:hAnsi="Arial" w:cs="Arial"/>
          <w:sz w:val="22"/>
          <w:szCs w:val="22"/>
        </w:rPr>
      </w:pPr>
    </w:p>
    <w:p w:rsidR="002E6A81" w:rsidRPr="00CD1DD2" w:rsidRDefault="002E6A81" w:rsidP="00CD1DD2">
      <w:pPr>
        <w:spacing w:before="60"/>
        <w:jc w:val="center"/>
        <w:rPr>
          <w:rFonts w:ascii="Arial" w:hAnsi="Arial" w:cs="Arial"/>
          <w:b/>
          <w:sz w:val="22"/>
          <w:szCs w:val="22"/>
        </w:rPr>
      </w:pPr>
      <w:r w:rsidRPr="00CD1DD2">
        <w:rPr>
          <w:rFonts w:ascii="Arial" w:hAnsi="Arial" w:cs="Arial"/>
          <w:b/>
          <w:sz w:val="22"/>
          <w:szCs w:val="22"/>
        </w:rPr>
        <w:t>A település demográfiai mutatói, szociális jellemzői</w:t>
      </w:r>
    </w:p>
    <w:p w:rsidR="002E6A81" w:rsidRDefault="002E6A81" w:rsidP="002E6A81">
      <w:pPr>
        <w:spacing w:before="60"/>
        <w:jc w:val="both"/>
        <w:rPr>
          <w:rFonts w:ascii="Arial" w:hAnsi="Arial" w:cs="Arial"/>
          <w:sz w:val="22"/>
          <w:szCs w:val="22"/>
        </w:rPr>
      </w:pPr>
    </w:p>
    <w:p w:rsidR="002E6A81" w:rsidRDefault="00AC6A69" w:rsidP="002E6A81">
      <w:pPr>
        <w:spacing w:before="60"/>
        <w:jc w:val="both"/>
        <w:rPr>
          <w:rFonts w:ascii="Arial" w:hAnsi="Arial" w:cs="Arial"/>
          <w:sz w:val="22"/>
          <w:szCs w:val="22"/>
        </w:rPr>
      </w:pPr>
      <w:r>
        <w:rPr>
          <w:rFonts w:ascii="Arial" w:hAnsi="Arial" w:cs="Arial"/>
          <w:sz w:val="22"/>
          <w:szCs w:val="22"/>
        </w:rPr>
        <w:t>Sántos</w:t>
      </w:r>
      <w:r w:rsidR="002E6A81">
        <w:rPr>
          <w:rFonts w:ascii="Arial" w:hAnsi="Arial" w:cs="Arial"/>
          <w:sz w:val="22"/>
          <w:szCs w:val="22"/>
        </w:rPr>
        <w:t xml:space="preserve"> a Dél-Duná</w:t>
      </w:r>
      <w:r w:rsidR="00066BAA">
        <w:rPr>
          <w:rFonts w:ascii="Arial" w:hAnsi="Arial" w:cs="Arial"/>
          <w:sz w:val="22"/>
          <w:szCs w:val="22"/>
        </w:rPr>
        <w:t>n</w:t>
      </w:r>
      <w:r w:rsidR="002E6A81">
        <w:rPr>
          <w:rFonts w:ascii="Arial" w:hAnsi="Arial" w:cs="Arial"/>
          <w:sz w:val="22"/>
          <w:szCs w:val="22"/>
        </w:rPr>
        <w:t>túlra jellemzően alacsony lélekszámú kistelepülés. Népessége az elmúlt években</w:t>
      </w:r>
      <w:r w:rsidR="0066071A">
        <w:rPr>
          <w:rFonts w:ascii="Arial" w:hAnsi="Arial" w:cs="Arial"/>
          <w:sz w:val="22"/>
          <w:szCs w:val="22"/>
        </w:rPr>
        <w:t xml:space="preserve"> csökkent.</w:t>
      </w:r>
      <w:r w:rsidR="00C142DA">
        <w:rPr>
          <w:rFonts w:ascii="Arial" w:hAnsi="Arial" w:cs="Arial"/>
          <w:sz w:val="22"/>
          <w:szCs w:val="22"/>
        </w:rPr>
        <w:t xml:space="preserve"> </w:t>
      </w:r>
      <w:r w:rsidR="002E6A81">
        <w:rPr>
          <w:rFonts w:ascii="Arial" w:hAnsi="Arial" w:cs="Arial"/>
          <w:sz w:val="22"/>
          <w:szCs w:val="22"/>
        </w:rPr>
        <w:t xml:space="preserve">  </w:t>
      </w:r>
    </w:p>
    <w:p w:rsidR="002E6A81" w:rsidRDefault="002E6A81" w:rsidP="002E6A81">
      <w:pPr>
        <w:spacing w:before="60"/>
        <w:jc w:val="both"/>
        <w:rPr>
          <w:rFonts w:ascii="Arial" w:hAnsi="Arial" w:cs="Arial"/>
          <w:sz w:val="22"/>
          <w:szCs w:val="22"/>
        </w:rPr>
      </w:pPr>
      <w:r>
        <w:rPr>
          <w:rFonts w:ascii="Arial" w:hAnsi="Arial" w:cs="Arial"/>
          <w:sz w:val="22"/>
          <w:szCs w:val="22"/>
        </w:rPr>
        <w:t xml:space="preserve">A település 60 év feletti lakossága </w:t>
      </w:r>
      <w:r w:rsidR="00530420">
        <w:rPr>
          <w:rFonts w:ascii="Arial" w:hAnsi="Arial" w:cs="Arial"/>
          <w:sz w:val="22"/>
          <w:szCs w:val="22"/>
        </w:rPr>
        <w:t>számottevő, a</w:t>
      </w:r>
      <w:r>
        <w:rPr>
          <w:rFonts w:ascii="Arial" w:hAnsi="Arial" w:cs="Arial"/>
          <w:sz w:val="22"/>
          <w:szCs w:val="22"/>
        </w:rPr>
        <w:t xml:space="preserve"> születések száma a tavalyi illetve az azt megelőző évben sem </w:t>
      </w:r>
      <w:r w:rsidR="002C322C">
        <w:rPr>
          <w:rFonts w:ascii="Arial" w:hAnsi="Arial" w:cs="Arial"/>
          <w:sz w:val="22"/>
          <w:szCs w:val="22"/>
        </w:rPr>
        <w:t>haladta meg a</w:t>
      </w:r>
      <w:r>
        <w:rPr>
          <w:rFonts w:ascii="Arial" w:hAnsi="Arial" w:cs="Arial"/>
          <w:sz w:val="22"/>
          <w:szCs w:val="22"/>
        </w:rPr>
        <w:t xml:space="preserve"> </w:t>
      </w:r>
      <w:r w:rsidR="002C322C">
        <w:rPr>
          <w:rFonts w:ascii="Arial" w:hAnsi="Arial" w:cs="Arial"/>
          <w:sz w:val="22"/>
          <w:szCs w:val="22"/>
        </w:rPr>
        <w:t>10 főt. A</w:t>
      </w:r>
      <w:r>
        <w:rPr>
          <w:rFonts w:ascii="Arial" w:hAnsi="Arial" w:cs="Arial"/>
          <w:sz w:val="22"/>
          <w:szCs w:val="22"/>
        </w:rPr>
        <w:t xml:space="preserve"> halálozások száma</w:t>
      </w:r>
      <w:r w:rsidR="002C322C">
        <w:rPr>
          <w:rFonts w:ascii="Arial" w:hAnsi="Arial" w:cs="Arial"/>
          <w:sz w:val="22"/>
          <w:szCs w:val="22"/>
        </w:rPr>
        <w:t xml:space="preserve"> növekvő tendenciát mutat.</w:t>
      </w:r>
    </w:p>
    <w:p w:rsidR="002E6A81" w:rsidRDefault="002C322C" w:rsidP="002E6A81">
      <w:pPr>
        <w:spacing w:before="60"/>
        <w:jc w:val="both"/>
        <w:rPr>
          <w:rFonts w:ascii="Arial" w:hAnsi="Arial" w:cs="Arial"/>
          <w:sz w:val="22"/>
          <w:szCs w:val="22"/>
        </w:rPr>
      </w:pPr>
      <w:r>
        <w:rPr>
          <w:rFonts w:ascii="Arial" w:hAnsi="Arial" w:cs="Arial"/>
          <w:sz w:val="22"/>
          <w:szCs w:val="22"/>
        </w:rPr>
        <w:t xml:space="preserve">Településünkön a munkanélküliség hosszú éveken keresztül nem volt jellemző, köszönhetően a helyi vállalkozásoknak és a város közelségének. Ez a folyamat megfordulni látszik, nő a munkanélküli lakosság száma. </w:t>
      </w:r>
      <w:r w:rsidR="002E6A81">
        <w:rPr>
          <w:rFonts w:ascii="Arial" w:hAnsi="Arial" w:cs="Arial"/>
          <w:sz w:val="22"/>
          <w:szCs w:val="22"/>
        </w:rPr>
        <w:t>A lakosság szociális helyzete évről évre romlik ez az utóbbi években f</w:t>
      </w:r>
      <w:r>
        <w:rPr>
          <w:rFonts w:ascii="Arial" w:hAnsi="Arial" w:cs="Arial"/>
          <w:sz w:val="22"/>
          <w:szCs w:val="22"/>
        </w:rPr>
        <w:t>elgyorsult, 2015. év elején 17 fő részesült lakásfenntartási támogatásban.</w:t>
      </w:r>
      <w:r w:rsidR="002E6A81">
        <w:rPr>
          <w:rFonts w:ascii="Arial" w:hAnsi="Arial" w:cs="Arial"/>
          <w:sz w:val="22"/>
          <w:szCs w:val="22"/>
        </w:rPr>
        <w:t xml:space="preserve"> Az önkormányzat a költségvetésének egyre nagyobb részét fordítja a különféle segélyek és szociális ellátások finanszírozására. </w:t>
      </w:r>
    </w:p>
    <w:p w:rsidR="002E6A81" w:rsidRDefault="002E6A81" w:rsidP="002E6A81">
      <w:pPr>
        <w:spacing w:before="60"/>
        <w:jc w:val="both"/>
        <w:rPr>
          <w:rFonts w:ascii="Arial" w:hAnsi="Arial" w:cs="Arial"/>
          <w:sz w:val="22"/>
          <w:szCs w:val="22"/>
        </w:rPr>
      </w:pPr>
      <w:r>
        <w:rPr>
          <w:rFonts w:ascii="Arial" w:hAnsi="Arial" w:cs="Arial"/>
          <w:sz w:val="22"/>
          <w:szCs w:val="22"/>
        </w:rPr>
        <w:t>Egyes állampolgáraink, családok munka és szociális ellátás nélkül alkalmi munkából élnek</w:t>
      </w:r>
      <w:r w:rsidR="0039672A">
        <w:rPr>
          <w:rFonts w:ascii="Arial" w:hAnsi="Arial" w:cs="Arial"/>
          <w:sz w:val="22"/>
          <w:szCs w:val="22"/>
        </w:rPr>
        <w:t>, illetve</w:t>
      </w:r>
      <w:r w:rsidR="002C322C">
        <w:rPr>
          <w:rFonts w:ascii="Arial" w:hAnsi="Arial" w:cs="Arial"/>
          <w:sz w:val="22"/>
          <w:szCs w:val="22"/>
        </w:rPr>
        <w:t xml:space="preserve"> kikerültek a szociális hálóból, ezt a közmunkaprogramba történő bevonással igyekezünk ellensúlyozni.</w:t>
      </w:r>
    </w:p>
    <w:p w:rsidR="002E6A81" w:rsidRDefault="002E6A81" w:rsidP="002E6A81">
      <w:pPr>
        <w:spacing w:before="60"/>
        <w:jc w:val="both"/>
        <w:rPr>
          <w:rFonts w:ascii="Arial" w:hAnsi="Arial" w:cs="Arial"/>
          <w:sz w:val="22"/>
          <w:szCs w:val="22"/>
        </w:rPr>
      </w:pPr>
      <w:r>
        <w:rPr>
          <w:rFonts w:ascii="Arial" w:hAnsi="Arial" w:cs="Arial"/>
          <w:sz w:val="22"/>
          <w:szCs w:val="22"/>
        </w:rPr>
        <w:t xml:space="preserve">Hangsúlyozott az időskorú </w:t>
      </w:r>
      <w:r w:rsidR="00A26A1D">
        <w:rPr>
          <w:rFonts w:ascii="Arial" w:hAnsi="Arial" w:cs="Arial"/>
          <w:sz w:val="22"/>
          <w:szCs w:val="22"/>
        </w:rPr>
        <w:t>sántosi</w:t>
      </w:r>
      <w:r>
        <w:rPr>
          <w:rFonts w:ascii="Arial" w:hAnsi="Arial" w:cs="Arial"/>
          <w:sz w:val="22"/>
          <w:szCs w:val="22"/>
        </w:rPr>
        <w:t xml:space="preserve"> lakosok problémája, jellemző a községben, hogy időskorban egyedül élnek és ennek okán kiemelt segítségre, ellátásra szorulnak.</w:t>
      </w:r>
    </w:p>
    <w:p w:rsidR="00483644" w:rsidRDefault="00483644" w:rsidP="002E6A81">
      <w:pPr>
        <w:spacing w:before="60"/>
        <w:jc w:val="both"/>
        <w:rPr>
          <w:rFonts w:ascii="Arial" w:hAnsi="Arial" w:cs="Arial"/>
          <w:sz w:val="22"/>
          <w:szCs w:val="22"/>
        </w:rPr>
      </w:pPr>
      <w:r>
        <w:rPr>
          <w:rFonts w:ascii="Arial" w:hAnsi="Arial" w:cs="Arial"/>
          <w:sz w:val="22"/>
          <w:szCs w:val="22"/>
        </w:rPr>
        <w:t>A környező településekhez képest</w:t>
      </w:r>
      <w:r w:rsidR="002C322C">
        <w:rPr>
          <w:rFonts w:ascii="Arial" w:hAnsi="Arial" w:cs="Arial"/>
          <w:sz w:val="22"/>
          <w:szCs w:val="22"/>
        </w:rPr>
        <w:t xml:space="preserve"> jelentéktelenebb</w:t>
      </w:r>
      <w:r>
        <w:rPr>
          <w:rFonts w:ascii="Arial" w:hAnsi="Arial" w:cs="Arial"/>
          <w:sz w:val="22"/>
          <w:szCs w:val="22"/>
        </w:rPr>
        <w:t xml:space="preserve"> az etnikai kiseb</w:t>
      </w:r>
      <w:r w:rsidR="002C322C">
        <w:rPr>
          <w:rFonts w:ascii="Arial" w:hAnsi="Arial" w:cs="Arial"/>
          <w:sz w:val="22"/>
          <w:szCs w:val="22"/>
        </w:rPr>
        <w:t xml:space="preserve">bséghez tartózok aránya, ennek ellenére fokozza </w:t>
      </w:r>
      <w:r>
        <w:rPr>
          <w:rFonts w:ascii="Arial" w:hAnsi="Arial" w:cs="Arial"/>
          <w:sz w:val="22"/>
          <w:szCs w:val="22"/>
        </w:rPr>
        <w:t>a község szociálisan hátrányos helyzetét. A kisebbséghez tartozók jellemzően alacsony iskolai végzettség</w:t>
      </w:r>
      <w:r w:rsidR="002C322C">
        <w:rPr>
          <w:rFonts w:ascii="Arial" w:hAnsi="Arial" w:cs="Arial"/>
          <w:sz w:val="22"/>
          <w:szCs w:val="22"/>
        </w:rPr>
        <w:t>űek és nehezen jutnak munkához. Különös</w:t>
      </w:r>
      <w:r>
        <w:rPr>
          <w:rFonts w:ascii="Arial" w:hAnsi="Arial" w:cs="Arial"/>
          <w:sz w:val="22"/>
          <w:szCs w:val="22"/>
        </w:rPr>
        <w:t xml:space="preserve"> gondoskodást és odafigyelés igényelnek.</w:t>
      </w:r>
      <w:r w:rsidR="001101FE">
        <w:rPr>
          <w:rFonts w:ascii="Arial" w:hAnsi="Arial" w:cs="Arial"/>
          <w:sz w:val="22"/>
          <w:szCs w:val="22"/>
        </w:rPr>
        <w:t xml:space="preserve"> </w:t>
      </w:r>
    </w:p>
    <w:p w:rsidR="002C322C" w:rsidRDefault="002C322C" w:rsidP="008A6774">
      <w:pPr>
        <w:spacing w:before="60"/>
        <w:rPr>
          <w:rFonts w:ascii="Arial" w:hAnsi="Arial" w:cs="Arial"/>
          <w:b/>
          <w:sz w:val="22"/>
          <w:szCs w:val="22"/>
        </w:rPr>
      </w:pPr>
    </w:p>
    <w:p w:rsidR="00CD1DD2" w:rsidRPr="00CD1DD2" w:rsidRDefault="00CD1DD2" w:rsidP="00CD1DD2">
      <w:pPr>
        <w:spacing w:before="60"/>
        <w:jc w:val="center"/>
        <w:rPr>
          <w:rFonts w:ascii="Arial" w:hAnsi="Arial" w:cs="Arial"/>
          <w:b/>
          <w:sz w:val="22"/>
          <w:szCs w:val="22"/>
        </w:rPr>
      </w:pPr>
      <w:r w:rsidRPr="00CD1DD2">
        <w:rPr>
          <w:rFonts w:ascii="Arial" w:hAnsi="Arial" w:cs="Arial"/>
          <w:b/>
          <w:sz w:val="22"/>
          <w:szCs w:val="22"/>
        </w:rPr>
        <w:lastRenderedPageBreak/>
        <w:t>Közösségi élet, civil szervezetek</w:t>
      </w:r>
    </w:p>
    <w:p w:rsidR="002E6A81" w:rsidRDefault="002E6A81" w:rsidP="009E0FF4">
      <w:pPr>
        <w:spacing w:before="60"/>
        <w:jc w:val="both"/>
        <w:rPr>
          <w:rFonts w:ascii="Arial" w:hAnsi="Arial" w:cs="Arial"/>
          <w:b/>
          <w:sz w:val="22"/>
          <w:szCs w:val="22"/>
        </w:rPr>
      </w:pPr>
    </w:p>
    <w:p w:rsidR="009E0FF4" w:rsidRPr="001101FE" w:rsidRDefault="00AC6A69" w:rsidP="002C322C">
      <w:pPr>
        <w:spacing w:before="60"/>
        <w:jc w:val="both"/>
        <w:rPr>
          <w:rFonts w:ascii="Arial" w:hAnsi="Arial" w:cs="Arial"/>
          <w:szCs w:val="24"/>
        </w:rPr>
      </w:pPr>
      <w:r>
        <w:rPr>
          <w:rFonts w:ascii="Arial" w:hAnsi="Arial" w:cs="Arial"/>
          <w:sz w:val="22"/>
          <w:szCs w:val="22"/>
        </w:rPr>
        <w:t>Sántoson</w:t>
      </w:r>
      <w:r w:rsidR="00367801" w:rsidRPr="00367801">
        <w:rPr>
          <w:rFonts w:ascii="Arial" w:hAnsi="Arial" w:cs="Arial"/>
          <w:sz w:val="22"/>
          <w:szCs w:val="22"/>
        </w:rPr>
        <w:t xml:space="preserve"> </w:t>
      </w:r>
      <w:r w:rsidR="00367801">
        <w:rPr>
          <w:rFonts w:ascii="Arial" w:hAnsi="Arial" w:cs="Arial"/>
          <w:sz w:val="22"/>
          <w:szCs w:val="22"/>
        </w:rPr>
        <w:t>jó a közösségi élet és több civil szervezet működik</w:t>
      </w:r>
      <w:r w:rsidR="002C322C">
        <w:rPr>
          <w:rFonts w:ascii="Arial" w:hAnsi="Arial" w:cs="Arial"/>
          <w:sz w:val="22"/>
          <w:szCs w:val="22"/>
        </w:rPr>
        <w:t>. Az önkormányzat a civil szervezetekkel jó kapcsolatot ápol, együttműködik, rendezvényeket, közös programokat szervez.</w:t>
      </w:r>
      <w:r w:rsidR="001101FE">
        <w:rPr>
          <w:rFonts w:ascii="Arial" w:hAnsi="Arial" w:cs="Arial"/>
          <w:szCs w:val="24"/>
        </w:rPr>
        <w:t xml:space="preserve"> </w:t>
      </w:r>
    </w:p>
    <w:p w:rsidR="001101FE" w:rsidRDefault="001101FE" w:rsidP="008A6774">
      <w:pPr>
        <w:spacing w:before="60"/>
        <w:rPr>
          <w:rFonts w:ascii="Arial" w:hAnsi="Arial" w:cs="Arial"/>
          <w:b/>
          <w:szCs w:val="24"/>
        </w:rPr>
      </w:pPr>
    </w:p>
    <w:p w:rsidR="002E6A81" w:rsidRPr="00BE265E" w:rsidRDefault="002E6A81" w:rsidP="00CD1DD2">
      <w:pPr>
        <w:spacing w:before="60"/>
        <w:jc w:val="center"/>
        <w:rPr>
          <w:rFonts w:ascii="Arial" w:hAnsi="Arial" w:cs="Arial"/>
          <w:b/>
          <w:szCs w:val="24"/>
        </w:rPr>
      </w:pPr>
      <w:r w:rsidRPr="00BE265E">
        <w:rPr>
          <w:rFonts w:ascii="Arial" w:hAnsi="Arial" w:cs="Arial"/>
          <w:b/>
          <w:szCs w:val="24"/>
        </w:rPr>
        <w:t>II</w:t>
      </w:r>
      <w:r w:rsidR="00031F22">
        <w:rPr>
          <w:rFonts w:ascii="Arial" w:hAnsi="Arial" w:cs="Arial"/>
          <w:b/>
          <w:szCs w:val="24"/>
        </w:rPr>
        <w:t>I</w:t>
      </w:r>
      <w:r w:rsidRPr="00BE265E">
        <w:rPr>
          <w:rFonts w:ascii="Arial" w:hAnsi="Arial" w:cs="Arial"/>
          <w:b/>
          <w:szCs w:val="24"/>
        </w:rPr>
        <w:t>. rész</w:t>
      </w:r>
    </w:p>
    <w:p w:rsidR="002E6A81" w:rsidRDefault="002E6A81" w:rsidP="00CD1DD2">
      <w:pPr>
        <w:spacing w:before="60"/>
        <w:jc w:val="center"/>
        <w:rPr>
          <w:rFonts w:ascii="Arial" w:hAnsi="Arial" w:cs="Arial"/>
          <w:b/>
          <w:szCs w:val="24"/>
        </w:rPr>
      </w:pPr>
      <w:r w:rsidRPr="00BE265E">
        <w:rPr>
          <w:rFonts w:ascii="Arial" w:hAnsi="Arial" w:cs="Arial"/>
          <w:b/>
          <w:szCs w:val="24"/>
        </w:rPr>
        <w:t xml:space="preserve">A./ </w:t>
      </w:r>
      <w:proofErr w:type="gramStart"/>
      <w:r w:rsidRPr="00BE265E">
        <w:rPr>
          <w:rFonts w:ascii="Arial" w:hAnsi="Arial" w:cs="Arial"/>
          <w:b/>
          <w:szCs w:val="24"/>
        </w:rPr>
        <w:t>A</w:t>
      </w:r>
      <w:proofErr w:type="gramEnd"/>
      <w:r w:rsidRPr="00BE265E">
        <w:rPr>
          <w:rFonts w:ascii="Arial" w:hAnsi="Arial" w:cs="Arial"/>
          <w:b/>
          <w:szCs w:val="24"/>
        </w:rPr>
        <w:t xml:space="preserve"> falugondnoki szolgálat közvetlen, személyes szolgáltatások</w:t>
      </w:r>
    </w:p>
    <w:p w:rsidR="002E6A81" w:rsidRPr="00BE265E" w:rsidRDefault="002E6A81" w:rsidP="00CD1DD2">
      <w:pPr>
        <w:spacing w:before="60"/>
        <w:jc w:val="center"/>
        <w:rPr>
          <w:rFonts w:ascii="Arial" w:hAnsi="Arial" w:cs="Arial"/>
          <w:b/>
          <w:szCs w:val="24"/>
        </w:rPr>
      </w:pPr>
      <w:proofErr w:type="gramStart"/>
      <w:r>
        <w:rPr>
          <w:rFonts w:ascii="Arial" w:hAnsi="Arial" w:cs="Arial"/>
          <w:b/>
          <w:szCs w:val="24"/>
        </w:rPr>
        <w:t>körébe</w:t>
      </w:r>
      <w:proofErr w:type="gramEnd"/>
      <w:r>
        <w:rPr>
          <w:rFonts w:ascii="Arial" w:hAnsi="Arial" w:cs="Arial"/>
          <w:b/>
          <w:szCs w:val="24"/>
        </w:rPr>
        <w:t xml:space="preserve"> tartozó</w:t>
      </w:r>
      <w:r w:rsidRPr="00BE265E">
        <w:rPr>
          <w:rFonts w:ascii="Arial" w:hAnsi="Arial" w:cs="Arial"/>
          <w:b/>
          <w:szCs w:val="24"/>
        </w:rPr>
        <w:t xml:space="preserve"> alapfeladatai</w:t>
      </w:r>
    </w:p>
    <w:p w:rsidR="002E6A81" w:rsidRPr="00AA5367" w:rsidRDefault="002E6A81" w:rsidP="002E6A81">
      <w:pPr>
        <w:spacing w:before="60"/>
        <w:jc w:val="both"/>
        <w:rPr>
          <w:rFonts w:ascii="Arial" w:hAnsi="Arial" w:cs="Arial"/>
          <w:sz w:val="22"/>
          <w:szCs w:val="22"/>
        </w:rPr>
      </w:pPr>
    </w:p>
    <w:p w:rsidR="002E6A81" w:rsidRPr="00252754" w:rsidRDefault="002E6A81" w:rsidP="002E6A81">
      <w:pPr>
        <w:spacing w:before="60"/>
        <w:jc w:val="both"/>
        <w:rPr>
          <w:rFonts w:ascii="Arial" w:hAnsi="Arial" w:cs="Arial"/>
          <w:b/>
          <w:sz w:val="22"/>
          <w:szCs w:val="22"/>
        </w:rPr>
      </w:pPr>
      <w:r w:rsidRPr="00252754">
        <w:rPr>
          <w:rFonts w:ascii="Arial" w:hAnsi="Arial" w:cs="Arial"/>
          <w:b/>
          <w:sz w:val="22"/>
          <w:szCs w:val="22"/>
        </w:rPr>
        <w:t>1. Közreműködés az étkeztetésben</w:t>
      </w:r>
    </w:p>
    <w:p w:rsidR="002E6A81" w:rsidRPr="00AA5367" w:rsidRDefault="002E6A81" w:rsidP="002E6A81">
      <w:pPr>
        <w:spacing w:before="60"/>
        <w:jc w:val="both"/>
        <w:rPr>
          <w:rFonts w:ascii="Arial" w:hAnsi="Arial" w:cs="Arial"/>
          <w:sz w:val="22"/>
          <w:szCs w:val="22"/>
        </w:rPr>
      </w:pPr>
    </w:p>
    <w:p w:rsidR="002E6A81" w:rsidRPr="00EB7CA2" w:rsidRDefault="002E6A81" w:rsidP="002E6A81">
      <w:pPr>
        <w:spacing w:before="60"/>
        <w:jc w:val="both"/>
        <w:rPr>
          <w:rFonts w:ascii="Arial" w:hAnsi="Arial" w:cs="Arial"/>
          <w:i/>
          <w:sz w:val="22"/>
          <w:szCs w:val="22"/>
        </w:rPr>
      </w:pPr>
      <w:r w:rsidRPr="00EB7CA2">
        <w:rPr>
          <w:rFonts w:ascii="Arial" w:hAnsi="Arial" w:cs="Arial"/>
          <w:i/>
          <w:sz w:val="22"/>
          <w:szCs w:val="22"/>
        </w:rPr>
        <w:t>A feladatellátás tartalma, módja: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falugondnok kiemelt – a vonatkozó rendeletben közvetlen alapfeladatként definiált – feladata a</w:t>
      </w:r>
      <w:r>
        <w:rPr>
          <w:rFonts w:ascii="Arial" w:hAnsi="Arial" w:cs="Arial"/>
          <w:sz w:val="22"/>
          <w:szCs w:val="22"/>
        </w:rPr>
        <w:t>z igénybevevők</w:t>
      </w:r>
      <w:r w:rsidRPr="00AA5367">
        <w:rPr>
          <w:rFonts w:ascii="Arial" w:hAnsi="Arial" w:cs="Arial"/>
          <w:sz w:val="22"/>
          <w:szCs w:val="22"/>
        </w:rPr>
        <w:t xml:space="preserve"> </w:t>
      </w:r>
      <w:r>
        <w:rPr>
          <w:rFonts w:ascii="Arial" w:hAnsi="Arial" w:cs="Arial"/>
          <w:sz w:val="22"/>
          <w:szCs w:val="22"/>
        </w:rPr>
        <w:t xml:space="preserve">részére a </w:t>
      </w:r>
      <w:r w:rsidRPr="00AA5367">
        <w:rPr>
          <w:rFonts w:ascii="Arial" w:hAnsi="Arial" w:cs="Arial"/>
          <w:sz w:val="22"/>
          <w:szCs w:val="22"/>
        </w:rPr>
        <w:t>napi egyszeri meleg ét</w:t>
      </w:r>
      <w:r>
        <w:rPr>
          <w:rFonts w:ascii="Arial" w:hAnsi="Arial" w:cs="Arial"/>
          <w:sz w:val="22"/>
          <w:szCs w:val="22"/>
        </w:rPr>
        <w:t xml:space="preserve">el </w:t>
      </w:r>
      <w:r w:rsidRPr="00AA5367">
        <w:rPr>
          <w:rFonts w:ascii="Arial" w:hAnsi="Arial" w:cs="Arial"/>
          <w:sz w:val="22"/>
          <w:szCs w:val="22"/>
        </w:rPr>
        <w:t>éthordóban történő házhoz szállítása. A falugondnok ezt a feladatot szóban vagy írásban jelzett igények alapján látja el. Kapcsolódó feladata a</w:t>
      </w:r>
      <w:r>
        <w:rPr>
          <w:rFonts w:ascii="Arial" w:hAnsi="Arial" w:cs="Arial"/>
          <w:sz w:val="22"/>
          <w:szCs w:val="22"/>
        </w:rPr>
        <w:t xml:space="preserve"> szolgáltatást igénybe vevőkkel</w:t>
      </w:r>
      <w:r w:rsidRPr="00AA5367">
        <w:rPr>
          <w:rFonts w:ascii="Arial" w:hAnsi="Arial" w:cs="Arial"/>
          <w:sz w:val="22"/>
          <w:szCs w:val="22"/>
        </w:rPr>
        <w:t xml:space="preserve"> való beszélgetés során a további alapellátási igények felmérése és továbbítása a fenntartó felé. A falugondnok a további szolgáltatásokra vonatkozó igényeket írásban rögzíti, és javaslatot tesz a fenntartónak azok megoldására.  </w:t>
      </w:r>
    </w:p>
    <w:p w:rsidR="002E6A81" w:rsidRPr="00AA5367" w:rsidRDefault="002E6A81" w:rsidP="002E6A81">
      <w:pPr>
        <w:spacing w:before="60"/>
        <w:jc w:val="both"/>
        <w:rPr>
          <w:rFonts w:ascii="Arial" w:hAnsi="Arial" w:cs="Arial"/>
          <w:sz w:val="22"/>
          <w:szCs w:val="22"/>
        </w:rPr>
      </w:pPr>
    </w:p>
    <w:p w:rsidR="002E6A81" w:rsidRPr="00EB7CA2" w:rsidRDefault="002E6A81" w:rsidP="002E6A81">
      <w:pPr>
        <w:spacing w:before="60"/>
        <w:jc w:val="both"/>
        <w:rPr>
          <w:rFonts w:ascii="Arial" w:hAnsi="Arial" w:cs="Arial"/>
          <w:i/>
          <w:sz w:val="22"/>
          <w:szCs w:val="22"/>
        </w:rPr>
      </w:pPr>
      <w:r w:rsidRPr="00EB7CA2">
        <w:rPr>
          <w:rFonts w:ascii="Arial" w:hAnsi="Arial" w:cs="Arial"/>
          <w:i/>
          <w:sz w:val="22"/>
          <w:szCs w:val="22"/>
        </w:rPr>
        <w:t>Az ellátottak köre:</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Azok, akik szociálisan rászorultak, illetve koruk vagy egészségi állapotuk miatt nem képesek gondoskodni a legalább napi egyszeri meleg étkezésről, valamint az alapvető élelmiszerek beszerzéséről.</w:t>
      </w:r>
    </w:p>
    <w:p w:rsidR="002E6A81" w:rsidRPr="00AA5367" w:rsidRDefault="002E6A81" w:rsidP="002E6A81">
      <w:pPr>
        <w:spacing w:before="60"/>
        <w:jc w:val="both"/>
        <w:rPr>
          <w:rFonts w:ascii="Arial" w:hAnsi="Arial" w:cs="Arial"/>
          <w:sz w:val="22"/>
          <w:szCs w:val="22"/>
        </w:rPr>
      </w:pPr>
    </w:p>
    <w:tbl>
      <w:tblPr>
        <w:tblW w:w="0" w:type="auto"/>
        <w:tblLook w:val="01E0"/>
      </w:tblPr>
      <w:tblGrid>
        <w:gridCol w:w="7621"/>
        <w:gridCol w:w="1592"/>
      </w:tblGrid>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b/>
                <w:color w:val="000000"/>
                <w:sz w:val="20"/>
                <w:szCs w:val="24"/>
              </w:rPr>
            </w:pPr>
            <w:r w:rsidRPr="00043A3F">
              <w:rPr>
                <w:rFonts w:ascii="Arial" w:hAnsi="Arial" w:cs="Arial"/>
                <w:b/>
                <w:color w:val="000000"/>
                <w:sz w:val="20"/>
                <w:szCs w:val="24"/>
              </w:rPr>
              <w:t>Közreműködés az étkeztetésben napi rendszerességgel</w:t>
            </w:r>
          </w:p>
        </w:tc>
        <w:tc>
          <w:tcPr>
            <w:tcW w:w="1592" w:type="dxa"/>
          </w:tcPr>
          <w:p w:rsidR="002E6A81" w:rsidRPr="00043A3F" w:rsidRDefault="002E6A81" w:rsidP="00043A3F">
            <w:pPr>
              <w:spacing w:before="60" w:beforeAutospacing="1" w:after="100" w:afterAutospacing="1"/>
              <w:jc w:val="both"/>
              <w:rPr>
                <w:rFonts w:ascii="Arial" w:hAnsi="Arial" w:cs="Arial"/>
                <w:i/>
                <w:color w:val="000000"/>
                <w:sz w:val="20"/>
                <w:szCs w:val="24"/>
              </w:rPr>
            </w:pPr>
            <w:r w:rsidRPr="00043A3F">
              <w:rPr>
                <w:rFonts w:ascii="Arial" w:hAnsi="Arial" w:cs="Arial"/>
                <w:i/>
                <w:color w:val="000000"/>
                <w:sz w:val="20"/>
                <w:szCs w:val="24"/>
              </w:rPr>
              <w:t>„x”</w:t>
            </w:r>
            <w:proofErr w:type="spellStart"/>
            <w:r w:rsidRPr="00043A3F">
              <w:rPr>
                <w:rFonts w:ascii="Arial" w:hAnsi="Arial" w:cs="Arial"/>
                <w:i/>
                <w:color w:val="000000"/>
                <w:sz w:val="20"/>
                <w:szCs w:val="24"/>
              </w:rPr>
              <w:t>-szel</w:t>
            </w:r>
            <w:proofErr w:type="spellEnd"/>
            <w:r w:rsidRPr="00043A3F">
              <w:rPr>
                <w:rFonts w:ascii="Arial" w:hAnsi="Arial" w:cs="Arial"/>
                <w:i/>
                <w:color w:val="000000"/>
                <w:sz w:val="20"/>
                <w:szCs w:val="24"/>
              </w:rPr>
              <w:t xml:space="preserve"> jelölni</w:t>
            </w: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1-10 fő ellátott személy</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11-20 fő ellátott személy</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20 fő felett ellátott személy</w:t>
            </w:r>
          </w:p>
        </w:tc>
        <w:tc>
          <w:tcPr>
            <w:tcW w:w="1592" w:type="dxa"/>
          </w:tcPr>
          <w:p w:rsidR="002E6A81" w:rsidRPr="00043A3F" w:rsidRDefault="0019319A" w:rsidP="00043A3F">
            <w:pPr>
              <w:spacing w:before="60" w:beforeAutospacing="1" w:after="100" w:afterAutospacing="1"/>
              <w:jc w:val="both"/>
              <w:rPr>
                <w:rFonts w:ascii="Arial" w:hAnsi="Arial" w:cs="Arial"/>
                <w:color w:val="000000"/>
                <w:sz w:val="20"/>
                <w:szCs w:val="24"/>
              </w:rPr>
            </w:pPr>
            <w:r>
              <w:rPr>
                <w:rFonts w:ascii="Arial" w:hAnsi="Arial" w:cs="Arial"/>
                <w:color w:val="000000"/>
                <w:sz w:val="20"/>
                <w:szCs w:val="24"/>
              </w:rPr>
              <w:t>X</w:t>
            </w:r>
          </w:p>
        </w:tc>
      </w:tr>
    </w:tbl>
    <w:p w:rsidR="002E6A81" w:rsidRPr="00AA5367" w:rsidRDefault="002E6A81" w:rsidP="002E6A81">
      <w:pPr>
        <w:spacing w:before="60"/>
        <w:jc w:val="both"/>
        <w:rPr>
          <w:rFonts w:ascii="Arial" w:hAnsi="Arial" w:cs="Arial"/>
          <w:sz w:val="22"/>
          <w:szCs w:val="22"/>
        </w:rPr>
      </w:pPr>
    </w:p>
    <w:p w:rsidR="002E6A81" w:rsidRPr="00252754" w:rsidRDefault="002E6A81" w:rsidP="002E6A81">
      <w:pPr>
        <w:spacing w:before="60"/>
        <w:jc w:val="both"/>
        <w:rPr>
          <w:rFonts w:ascii="Arial" w:hAnsi="Arial" w:cs="Arial"/>
          <w:b/>
          <w:sz w:val="22"/>
          <w:szCs w:val="22"/>
        </w:rPr>
      </w:pPr>
      <w:r w:rsidRPr="00252754">
        <w:rPr>
          <w:rFonts w:ascii="Arial" w:hAnsi="Arial" w:cs="Arial"/>
          <w:b/>
          <w:sz w:val="22"/>
          <w:szCs w:val="22"/>
        </w:rPr>
        <w:t>2. Közreműködés a házi segítségnyújtás biztosításában</w:t>
      </w:r>
    </w:p>
    <w:p w:rsidR="002E6A81" w:rsidRPr="00EB7CA2" w:rsidRDefault="002E6A81" w:rsidP="002E6A81">
      <w:pPr>
        <w:spacing w:before="60"/>
        <w:jc w:val="both"/>
        <w:rPr>
          <w:rFonts w:ascii="Arial" w:hAnsi="Arial" w:cs="Arial"/>
          <w:i/>
          <w:sz w:val="22"/>
          <w:szCs w:val="22"/>
        </w:rPr>
      </w:pPr>
      <w:r w:rsidRPr="00EB7CA2">
        <w:rPr>
          <w:rFonts w:ascii="Arial" w:hAnsi="Arial" w:cs="Arial"/>
          <w:i/>
          <w:sz w:val="22"/>
          <w:szCs w:val="22"/>
        </w:rPr>
        <w:t>A feladatellátás tartalma, módja: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házi segítségnyújtás keretében a falugondnok azon feladatokat látja el, amelyek kívül esnek a képesített gondozók által végezhető feladatok (etetés, gyógyszerezés, személyi higiénia biztosítása, egészségügyi ellátások, stb.) körén.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falugondnok segítséget nyújthat a rászorultak fizikai erejét és/vagy mozgásképességét meghaladó feladatok megoldásában: </w:t>
      </w:r>
    </w:p>
    <w:p w:rsidR="002E6A81" w:rsidRPr="00AA5367" w:rsidRDefault="002E6A81" w:rsidP="002E6A81">
      <w:pPr>
        <w:numPr>
          <w:ilvl w:val="0"/>
          <w:numId w:val="24"/>
        </w:numPr>
        <w:spacing w:before="60"/>
        <w:jc w:val="both"/>
        <w:rPr>
          <w:rFonts w:ascii="Arial" w:hAnsi="Arial" w:cs="Arial"/>
          <w:sz w:val="22"/>
          <w:szCs w:val="22"/>
        </w:rPr>
      </w:pPr>
      <w:r w:rsidRPr="00AA5367">
        <w:rPr>
          <w:rFonts w:ascii="Arial" w:hAnsi="Arial" w:cs="Arial"/>
          <w:sz w:val="22"/>
          <w:szCs w:val="22"/>
        </w:rPr>
        <w:t xml:space="preserve">ház körüli, szakképesítést nem igénylő feladatok (villanykörte, gázpalack, zár stb. cseréje), </w:t>
      </w:r>
    </w:p>
    <w:p w:rsidR="002E6A81" w:rsidRPr="00AA5367" w:rsidRDefault="002E6A81" w:rsidP="002E6A81">
      <w:pPr>
        <w:numPr>
          <w:ilvl w:val="0"/>
          <w:numId w:val="24"/>
        </w:numPr>
        <w:spacing w:before="60"/>
        <w:jc w:val="both"/>
        <w:rPr>
          <w:rFonts w:ascii="Arial" w:hAnsi="Arial" w:cs="Arial"/>
          <w:sz w:val="22"/>
          <w:szCs w:val="22"/>
        </w:rPr>
      </w:pPr>
      <w:r w:rsidRPr="00AA5367">
        <w:rPr>
          <w:rFonts w:ascii="Arial" w:hAnsi="Arial" w:cs="Arial"/>
          <w:sz w:val="22"/>
          <w:szCs w:val="22"/>
        </w:rPr>
        <w:t xml:space="preserve">kisebb, speciális szakértelmet nem igénylő javítások, </w:t>
      </w:r>
    </w:p>
    <w:p w:rsidR="002E6A81" w:rsidRPr="00AA5367" w:rsidRDefault="002E6A81" w:rsidP="002E6A81">
      <w:pPr>
        <w:numPr>
          <w:ilvl w:val="0"/>
          <w:numId w:val="24"/>
        </w:numPr>
        <w:spacing w:before="60"/>
        <w:jc w:val="both"/>
        <w:rPr>
          <w:rFonts w:ascii="Arial" w:hAnsi="Arial" w:cs="Arial"/>
          <w:sz w:val="22"/>
          <w:szCs w:val="22"/>
        </w:rPr>
      </w:pPr>
      <w:r w:rsidRPr="00AA5367">
        <w:rPr>
          <w:rFonts w:ascii="Arial" w:hAnsi="Arial" w:cs="Arial"/>
          <w:sz w:val="22"/>
          <w:szCs w:val="22"/>
        </w:rPr>
        <w:t>nehezebb tárgyak mozgatása, hó</w:t>
      </w:r>
      <w:r w:rsidR="00066BAA">
        <w:rPr>
          <w:rFonts w:ascii="Arial" w:hAnsi="Arial" w:cs="Arial"/>
          <w:sz w:val="22"/>
          <w:szCs w:val="22"/>
        </w:rPr>
        <w:t xml:space="preserve"> </w:t>
      </w:r>
      <w:r w:rsidRPr="00AA5367">
        <w:rPr>
          <w:rFonts w:ascii="Arial" w:hAnsi="Arial" w:cs="Arial"/>
          <w:sz w:val="22"/>
          <w:szCs w:val="22"/>
        </w:rPr>
        <w:t>eltakarítás, fűnyírás (szükség esetén közhasznú munkások bevonásával)</w:t>
      </w:r>
    </w:p>
    <w:p w:rsidR="002E6A81" w:rsidRPr="00AA5367" w:rsidRDefault="002E6A81" w:rsidP="002E6A81">
      <w:pPr>
        <w:numPr>
          <w:ilvl w:val="0"/>
          <w:numId w:val="24"/>
        </w:numPr>
        <w:spacing w:before="60"/>
        <w:jc w:val="both"/>
        <w:rPr>
          <w:rFonts w:ascii="Arial" w:hAnsi="Arial" w:cs="Arial"/>
          <w:sz w:val="22"/>
          <w:szCs w:val="22"/>
        </w:rPr>
      </w:pPr>
      <w:r w:rsidRPr="00AA5367">
        <w:rPr>
          <w:rFonts w:ascii="Arial" w:hAnsi="Arial" w:cs="Arial"/>
          <w:sz w:val="22"/>
          <w:szCs w:val="22"/>
        </w:rPr>
        <w:t>a napi életvitel fenntartásához szükséges alapvető élelmiszerek, vegyi áruk, fogyasztási cikkek stb. beszerzés</w:t>
      </w:r>
      <w:r>
        <w:rPr>
          <w:rFonts w:ascii="Arial" w:hAnsi="Arial" w:cs="Arial"/>
          <w:sz w:val="22"/>
          <w:szCs w:val="22"/>
        </w:rPr>
        <w:t>e</w:t>
      </w:r>
      <w:r w:rsidRPr="00AA5367">
        <w:rPr>
          <w:rFonts w:ascii="Arial" w:hAnsi="Arial" w:cs="Arial"/>
          <w:sz w:val="22"/>
          <w:szCs w:val="22"/>
        </w:rPr>
        <w:t xml:space="preserve">. A falugondnok a bevásárlási kérelmeket írásban rögzíti, a vásárlás igénylőjétől előleget vesz át, és a kért árucikkeket helyben vagy az útja során érintett más településen vásárolja meg. A vásárlásról köteles nyugtát kérni, és a vásárolt árucikkekre az igénybevevőtől kapott készpénzzel a bizonylat átadásával – a beszerzett áru átadásával egyidejűleg! – elszámolni. </w:t>
      </w:r>
    </w:p>
    <w:p w:rsidR="002E6A81" w:rsidRPr="00CA662F" w:rsidRDefault="002E6A81" w:rsidP="002E6A81">
      <w:pPr>
        <w:spacing w:before="60"/>
        <w:jc w:val="both"/>
        <w:rPr>
          <w:rFonts w:ascii="Arial" w:hAnsi="Arial" w:cs="Arial"/>
          <w:i/>
          <w:sz w:val="22"/>
          <w:szCs w:val="22"/>
        </w:rPr>
      </w:pPr>
    </w:p>
    <w:p w:rsidR="002E6A81" w:rsidRPr="00CA662F" w:rsidRDefault="002E6A81" w:rsidP="002E6A81">
      <w:pPr>
        <w:spacing w:before="60"/>
        <w:jc w:val="both"/>
        <w:rPr>
          <w:rFonts w:ascii="Arial" w:hAnsi="Arial" w:cs="Arial"/>
          <w:i/>
          <w:sz w:val="22"/>
          <w:szCs w:val="22"/>
        </w:rPr>
      </w:pPr>
      <w:r w:rsidRPr="00CA662F">
        <w:rPr>
          <w:rFonts w:ascii="Arial" w:hAnsi="Arial" w:cs="Arial"/>
          <w:i/>
          <w:sz w:val="22"/>
          <w:szCs w:val="22"/>
        </w:rPr>
        <w:t>Az ellátottak köre:</w:t>
      </w:r>
    </w:p>
    <w:p w:rsidR="002E6A81" w:rsidRPr="00AA5367" w:rsidRDefault="002E6A81" w:rsidP="002E6A81">
      <w:pPr>
        <w:spacing w:before="60"/>
        <w:jc w:val="both"/>
        <w:rPr>
          <w:rFonts w:ascii="Arial" w:hAnsi="Arial" w:cs="Arial"/>
          <w:sz w:val="22"/>
          <w:szCs w:val="22"/>
        </w:rPr>
      </w:pPr>
      <w:r>
        <w:rPr>
          <w:rFonts w:ascii="Arial" w:hAnsi="Arial" w:cs="Arial"/>
          <w:sz w:val="22"/>
          <w:szCs w:val="22"/>
        </w:rPr>
        <w:t>K</w:t>
      </w:r>
      <w:r w:rsidRPr="00AA5367">
        <w:rPr>
          <w:rFonts w:ascii="Arial" w:hAnsi="Arial" w:cs="Arial"/>
          <w:sz w:val="22"/>
          <w:szCs w:val="22"/>
        </w:rPr>
        <w:t>oruk</w:t>
      </w:r>
      <w:r>
        <w:rPr>
          <w:rFonts w:ascii="Arial" w:hAnsi="Arial" w:cs="Arial"/>
          <w:sz w:val="22"/>
          <w:szCs w:val="22"/>
        </w:rPr>
        <w:t xml:space="preserve"> és/vagy</w:t>
      </w:r>
      <w:r w:rsidRPr="00AA5367">
        <w:rPr>
          <w:rFonts w:ascii="Arial" w:hAnsi="Arial" w:cs="Arial"/>
          <w:sz w:val="22"/>
          <w:szCs w:val="22"/>
        </w:rPr>
        <w:t xml:space="preserve"> egészségi állapotuk miatt rászoruló </w:t>
      </w:r>
      <w:r>
        <w:rPr>
          <w:rFonts w:ascii="Arial" w:hAnsi="Arial" w:cs="Arial"/>
          <w:sz w:val="22"/>
          <w:szCs w:val="22"/>
        </w:rPr>
        <w:t xml:space="preserve">azon </w:t>
      </w:r>
      <w:r w:rsidRPr="00AA5367">
        <w:rPr>
          <w:rFonts w:ascii="Arial" w:hAnsi="Arial" w:cs="Arial"/>
          <w:sz w:val="22"/>
          <w:szCs w:val="22"/>
        </w:rPr>
        <w:t xml:space="preserve">személyek, akik önmaguk ellátására saját erőből nem képesek, és mások róluk nem gondoskodnak. </w:t>
      </w:r>
    </w:p>
    <w:p w:rsidR="002E6A81" w:rsidRPr="00AA5367" w:rsidRDefault="002E6A81" w:rsidP="002E6A81">
      <w:pPr>
        <w:spacing w:before="60"/>
        <w:jc w:val="both"/>
        <w:rPr>
          <w:rFonts w:ascii="Arial" w:hAnsi="Arial" w:cs="Arial"/>
          <w:sz w:val="22"/>
          <w:szCs w:val="22"/>
        </w:rPr>
      </w:pPr>
    </w:p>
    <w:tbl>
      <w:tblPr>
        <w:tblW w:w="0" w:type="auto"/>
        <w:tblLook w:val="01E0"/>
      </w:tblPr>
      <w:tblGrid>
        <w:gridCol w:w="7621"/>
        <w:gridCol w:w="1592"/>
      </w:tblGrid>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b/>
                <w:color w:val="000000"/>
                <w:sz w:val="20"/>
                <w:szCs w:val="24"/>
              </w:rPr>
            </w:pPr>
            <w:r w:rsidRPr="00043A3F">
              <w:rPr>
                <w:rFonts w:ascii="Arial" w:hAnsi="Arial" w:cs="Arial"/>
                <w:b/>
                <w:color w:val="000000"/>
                <w:sz w:val="20"/>
                <w:szCs w:val="24"/>
              </w:rPr>
              <w:t>Közreműködés a házi segítségnyújtásban heti rendszerességgel</w:t>
            </w:r>
          </w:p>
        </w:tc>
        <w:tc>
          <w:tcPr>
            <w:tcW w:w="1592" w:type="dxa"/>
          </w:tcPr>
          <w:p w:rsidR="002E6A81" w:rsidRPr="00043A3F" w:rsidRDefault="002E6A81" w:rsidP="00043A3F">
            <w:pPr>
              <w:spacing w:before="60" w:beforeAutospacing="1" w:after="100" w:afterAutospacing="1"/>
              <w:jc w:val="both"/>
              <w:rPr>
                <w:rFonts w:ascii="Arial" w:hAnsi="Arial" w:cs="Arial"/>
                <w:i/>
                <w:color w:val="000000"/>
                <w:sz w:val="20"/>
                <w:szCs w:val="24"/>
              </w:rPr>
            </w:pPr>
            <w:r w:rsidRPr="00043A3F">
              <w:rPr>
                <w:rFonts w:ascii="Arial" w:hAnsi="Arial" w:cs="Arial"/>
                <w:i/>
                <w:color w:val="000000"/>
                <w:sz w:val="20"/>
                <w:szCs w:val="24"/>
              </w:rPr>
              <w:t>„x”</w:t>
            </w:r>
            <w:proofErr w:type="spellStart"/>
            <w:r w:rsidRPr="00043A3F">
              <w:rPr>
                <w:rFonts w:ascii="Arial" w:hAnsi="Arial" w:cs="Arial"/>
                <w:i/>
                <w:color w:val="000000"/>
                <w:sz w:val="20"/>
                <w:szCs w:val="24"/>
              </w:rPr>
              <w:t>-szel</w:t>
            </w:r>
            <w:proofErr w:type="spellEnd"/>
            <w:r w:rsidRPr="00043A3F">
              <w:rPr>
                <w:rFonts w:ascii="Arial" w:hAnsi="Arial" w:cs="Arial"/>
                <w:i/>
                <w:color w:val="000000"/>
                <w:sz w:val="20"/>
                <w:szCs w:val="24"/>
              </w:rPr>
              <w:t xml:space="preserve"> jelölni</w:t>
            </w: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1-5 fő ellátott személy</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6-10 fő ellátott személy</w:t>
            </w:r>
          </w:p>
        </w:tc>
        <w:tc>
          <w:tcPr>
            <w:tcW w:w="1592" w:type="dxa"/>
          </w:tcPr>
          <w:p w:rsidR="002E6A81" w:rsidRPr="00043A3F" w:rsidRDefault="001101FE"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X</w:t>
            </w: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10 fő felett ellátott személy</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bl>
    <w:p w:rsidR="002E6A81" w:rsidRPr="00AA5367" w:rsidRDefault="002E6A81" w:rsidP="002E6A81">
      <w:pPr>
        <w:spacing w:before="60"/>
        <w:jc w:val="both"/>
        <w:rPr>
          <w:rFonts w:ascii="Arial" w:hAnsi="Arial" w:cs="Arial"/>
          <w:sz w:val="22"/>
          <w:szCs w:val="22"/>
        </w:rPr>
      </w:pPr>
    </w:p>
    <w:p w:rsidR="002E6A81" w:rsidRPr="00CA662F" w:rsidRDefault="002E6A81" w:rsidP="002E6A81">
      <w:pPr>
        <w:spacing w:before="60"/>
        <w:jc w:val="both"/>
        <w:rPr>
          <w:rFonts w:ascii="Arial" w:hAnsi="Arial" w:cs="Arial"/>
          <w:b/>
          <w:sz w:val="22"/>
          <w:szCs w:val="22"/>
        </w:rPr>
      </w:pPr>
      <w:r w:rsidRPr="00CA662F">
        <w:rPr>
          <w:rFonts w:ascii="Arial" w:hAnsi="Arial" w:cs="Arial"/>
          <w:b/>
          <w:sz w:val="22"/>
          <w:szCs w:val="22"/>
        </w:rPr>
        <w:t>3. Közreműködés a közösségi és szociális információk szolgáltatásában</w:t>
      </w:r>
    </w:p>
    <w:p w:rsidR="002E6A81" w:rsidRDefault="002E6A81" w:rsidP="002E6A81">
      <w:pPr>
        <w:spacing w:before="60"/>
        <w:jc w:val="both"/>
        <w:rPr>
          <w:rFonts w:ascii="Arial" w:hAnsi="Arial" w:cs="Arial"/>
          <w:sz w:val="22"/>
          <w:szCs w:val="22"/>
        </w:rPr>
      </w:pPr>
    </w:p>
    <w:p w:rsidR="002E6A81" w:rsidRPr="00CA662F" w:rsidRDefault="002E6A81" w:rsidP="002E6A81">
      <w:pPr>
        <w:spacing w:before="60"/>
        <w:jc w:val="both"/>
        <w:rPr>
          <w:rFonts w:ascii="Arial" w:hAnsi="Arial" w:cs="Arial"/>
          <w:i/>
          <w:sz w:val="22"/>
          <w:szCs w:val="22"/>
        </w:rPr>
      </w:pPr>
      <w:r w:rsidRPr="00CA662F">
        <w:rPr>
          <w:rFonts w:ascii="Arial" w:hAnsi="Arial" w:cs="Arial"/>
          <w:i/>
          <w:sz w:val="22"/>
          <w:szCs w:val="22"/>
        </w:rPr>
        <w:t>A feladatellátás tartalma: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szociális biztonság megteremtéséhez és a helyi közösségi életbe való bekapcsolódáshoz szükséges információk eljuttatása a település lakói számára. A falugondnok feladata: a helyben vagy a legközelebbi </w:t>
      </w:r>
      <w:proofErr w:type="gramStart"/>
      <w:r w:rsidRPr="00AA5367">
        <w:rPr>
          <w:rFonts w:ascii="Arial" w:hAnsi="Arial" w:cs="Arial"/>
          <w:sz w:val="22"/>
          <w:szCs w:val="22"/>
        </w:rPr>
        <w:t>település(</w:t>
      </w:r>
      <w:proofErr w:type="spellStart"/>
      <w:proofErr w:type="gramEnd"/>
      <w:r w:rsidRPr="00AA5367">
        <w:rPr>
          <w:rFonts w:ascii="Arial" w:hAnsi="Arial" w:cs="Arial"/>
          <w:sz w:val="22"/>
          <w:szCs w:val="22"/>
        </w:rPr>
        <w:t>ek</w:t>
      </w:r>
      <w:proofErr w:type="spellEnd"/>
      <w:r w:rsidRPr="00AA5367">
        <w:rPr>
          <w:rFonts w:ascii="Arial" w:hAnsi="Arial" w:cs="Arial"/>
          <w:sz w:val="22"/>
          <w:szCs w:val="22"/>
        </w:rPr>
        <w:t>)en elérhető szolgáltatások igénybevételének lehetőségeire vonatkozó információforrások és információk felkutatása, és a lakosság ezek alapján történő tájékoztatása.</w:t>
      </w:r>
    </w:p>
    <w:p w:rsidR="002E6A81" w:rsidRDefault="002E6A81" w:rsidP="002E6A81">
      <w:pPr>
        <w:spacing w:before="60"/>
        <w:jc w:val="both"/>
        <w:rPr>
          <w:rFonts w:ascii="Arial" w:hAnsi="Arial" w:cs="Arial"/>
          <w:sz w:val="22"/>
          <w:szCs w:val="22"/>
        </w:rPr>
      </w:pPr>
    </w:p>
    <w:p w:rsidR="002E6A81" w:rsidRPr="00280A62" w:rsidRDefault="002E6A81" w:rsidP="002E6A81">
      <w:pPr>
        <w:spacing w:before="60"/>
        <w:jc w:val="both"/>
        <w:rPr>
          <w:rFonts w:ascii="Arial" w:hAnsi="Arial" w:cs="Arial"/>
          <w:i/>
          <w:sz w:val="22"/>
          <w:szCs w:val="22"/>
        </w:rPr>
      </w:pPr>
      <w:r w:rsidRPr="00280A62">
        <w:rPr>
          <w:rFonts w:ascii="Arial" w:hAnsi="Arial" w:cs="Arial"/>
          <w:i/>
          <w:sz w:val="22"/>
          <w:szCs w:val="22"/>
        </w:rPr>
        <w:t>A feladatellátás rendszeressége:</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Folyamatos.</w:t>
      </w:r>
    </w:p>
    <w:p w:rsidR="002E6A81" w:rsidRDefault="002E6A81" w:rsidP="002E6A81">
      <w:pPr>
        <w:spacing w:before="60"/>
        <w:jc w:val="both"/>
        <w:rPr>
          <w:rFonts w:ascii="Arial" w:hAnsi="Arial" w:cs="Arial"/>
          <w:sz w:val="22"/>
          <w:szCs w:val="22"/>
        </w:rPr>
      </w:pPr>
    </w:p>
    <w:p w:rsidR="002E6A81" w:rsidRPr="00280A62" w:rsidRDefault="002E6A81" w:rsidP="002E6A81">
      <w:pPr>
        <w:spacing w:before="60"/>
        <w:jc w:val="both"/>
        <w:rPr>
          <w:rFonts w:ascii="Arial" w:hAnsi="Arial" w:cs="Arial"/>
          <w:i/>
          <w:sz w:val="22"/>
          <w:szCs w:val="22"/>
        </w:rPr>
      </w:pPr>
      <w:r w:rsidRPr="00280A62">
        <w:rPr>
          <w:rFonts w:ascii="Arial" w:hAnsi="Arial" w:cs="Arial"/>
          <w:i/>
          <w:sz w:val="22"/>
          <w:szCs w:val="22"/>
        </w:rPr>
        <w:t>Az ellátottak köre:</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közösségi és szociális ellátásokra vonatkozó információkat igénylők.</w:t>
      </w:r>
    </w:p>
    <w:p w:rsidR="002E6A81" w:rsidRPr="00AA5367" w:rsidRDefault="002E6A81" w:rsidP="002E6A81">
      <w:pPr>
        <w:spacing w:before="60"/>
        <w:jc w:val="both"/>
        <w:rPr>
          <w:rFonts w:ascii="Arial" w:hAnsi="Arial" w:cs="Arial"/>
          <w:sz w:val="22"/>
          <w:szCs w:val="22"/>
        </w:rPr>
      </w:pPr>
    </w:p>
    <w:tbl>
      <w:tblPr>
        <w:tblW w:w="0" w:type="auto"/>
        <w:tblLook w:val="01E0"/>
      </w:tblPr>
      <w:tblGrid>
        <w:gridCol w:w="7621"/>
        <w:gridCol w:w="1592"/>
      </w:tblGrid>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b/>
                <w:color w:val="000000"/>
                <w:sz w:val="22"/>
                <w:szCs w:val="22"/>
              </w:rPr>
            </w:pPr>
            <w:r w:rsidRPr="00043A3F">
              <w:rPr>
                <w:rFonts w:ascii="Arial" w:hAnsi="Arial" w:cs="Arial"/>
                <w:b/>
                <w:color w:val="000000"/>
                <w:sz w:val="22"/>
                <w:szCs w:val="22"/>
              </w:rPr>
              <w:t xml:space="preserve">Közreműködés a közösségi és szociális információk szolgáltatásában </w:t>
            </w:r>
          </w:p>
        </w:tc>
        <w:tc>
          <w:tcPr>
            <w:tcW w:w="1592" w:type="dxa"/>
          </w:tcPr>
          <w:p w:rsidR="002E6A81" w:rsidRPr="00043A3F" w:rsidRDefault="002E6A81" w:rsidP="00043A3F">
            <w:pPr>
              <w:spacing w:before="60" w:beforeAutospacing="1" w:after="100" w:afterAutospacing="1"/>
              <w:jc w:val="both"/>
              <w:rPr>
                <w:rFonts w:ascii="Arial" w:hAnsi="Arial" w:cs="Arial"/>
                <w:i/>
                <w:color w:val="000000"/>
                <w:sz w:val="22"/>
                <w:szCs w:val="22"/>
              </w:rPr>
            </w:pPr>
            <w:r w:rsidRPr="00043A3F">
              <w:rPr>
                <w:rFonts w:ascii="Arial" w:hAnsi="Arial" w:cs="Arial"/>
                <w:i/>
                <w:color w:val="000000"/>
                <w:sz w:val="22"/>
                <w:szCs w:val="22"/>
              </w:rPr>
              <w:t>„x”</w:t>
            </w:r>
            <w:proofErr w:type="spellStart"/>
            <w:r w:rsidRPr="00043A3F">
              <w:rPr>
                <w:rFonts w:ascii="Arial" w:hAnsi="Arial" w:cs="Arial"/>
                <w:i/>
                <w:color w:val="000000"/>
                <w:sz w:val="22"/>
                <w:szCs w:val="22"/>
              </w:rPr>
              <w:t>-szel</w:t>
            </w:r>
            <w:proofErr w:type="spellEnd"/>
            <w:r w:rsidRPr="00043A3F">
              <w:rPr>
                <w:rFonts w:ascii="Arial" w:hAnsi="Arial" w:cs="Arial"/>
                <w:i/>
                <w:color w:val="000000"/>
                <w:sz w:val="22"/>
                <w:szCs w:val="22"/>
              </w:rPr>
              <w:t xml:space="preserve"> jelölni</w:t>
            </w: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2"/>
                <w:szCs w:val="22"/>
              </w:rPr>
            </w:pPr>
            <w:r w:rsidRPr="00043A3F">
              <w:rPr>
                <w:rFonts w:ascii="Arial" w:hAnsi="Arial" w:cs="Arial"/>
                <w:color w:val="000000"/>
                <w:sz w:val="22"/>
                <w:szCs w:val="22"/>
              </w:rPr>
              <w:t>1-30 fő ellátott személy</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2"/>
                <w:szCs w:val="22"/>
              </w:rPr>
            </w:pP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2"/>
                <w:szCs w:val="22"/>
              </w:rPr>
            </w:pPr>
            <w:r w:rsidRPr="00043A3F">
              <w:rPr>
                <w:rFonts w:ascii="Arial" w:hAnsi="Arial" w:cs="Arial"/>
                <w:color w:val="000000"/>
                <w:sz w:val="22"/>
                <w:szCs w:val="22"/>
              </w:rPr>
              <w:t>31-70 fő ellátott személy</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2"/>
                <w:szCs w:val="22"/>
              </w:rPr>
            </w:pP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2"/>
                <w:szCs w:val="22"/>
              </w:rPr>
            </w:pPr>
            <w:r w:rsidRPr="00043A3F">
              <w:rPr>
                <w:rFonts w:ascii="Arial" w:hAnsi="Arial" w:cs="Arial"/>
                <w:color w:val="000000"/>
                <w:sz w:val="22"/>
                <w:szCs w:val="22"/>
              </w:rPr>
              <w:t>70 fő feletti ellátott személy</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2"/>
                <w:szCs w:val="22"/>
              </w:rPr>
            </w:pPr>
            <w:r w:rsidRPr="00043A3F">
              <w:rPr>
                <w:rFonts w:ascii="Arial" w:hAnsi="Arial" w:cs="Arial"/>
                <w:color w:val="000000"/>
                <w:sz w:val="22"/>
                <w:szCs w:val="22"/>
              </w:rPr>
              <w:t>X</w:t>
            </w:r>
          </w:p>
        </w:tc>
      </w:tr>
    </w:tbl>
    <w:p w:rsidR="002E6A81" w:rsidRDefault="002E6A81" w:rsidP="002E6A81">
      <w:pPr>
        <w:spacing w:before="60"/>
        <w:jc w:val="both"/>
        <w:rPr>
          <w:rFonts w:ascii="Arial" w:hAnsi="Arial" w:cs="Arial"/>
          <w:sz w:val="22"/>
          <w:szCs w:val="22"/>
        </w:rPr>
      </w:pPr>
    </w:p>
    <w:p w:rsidR="002E6A81" w:rsidRPr="00280A62" w:rsidRDefault="002E6A81" w:rsidP="002E6A81">
      <w:pPr>
        <w:spacing w:before="60"/>
        <w:jc w:val="both"/>
        <w:rPr>
          <w:rFonts w:ascii="Arial" w:hAnsi="Arial" w:cs="Arial"/>
          <w:b/>
          <w:sz w:val="22"/>
          <w:szCs w:val="22"/>
        </w:rPr>
      </w:pPr>
      <w:r w:rsidRPr="00280A62">
        <w:rPr>
          <w:rFonts w:ascii="Arial" w:hAnsi="Arial" w:cs="Arial"/>
          <w:b/>
          <w:sz w:val="22"/>
          <w:szCs w:val="22"/>
        </w:rPr>
        <w:t xml:space="preserve">4. Közreműködés az egyéb alapszolgáltatásokhoz való hozzáférésben  </w:t>
      </w:r>
    </w:p>
    <w:p w:rsidR="002E6A81" w:rsidRPr="00AA5367" w:rsidRDefault="002E6A81" w:rsidP="002E6A81">
      <w:pPr>
        <w:spacing w:before="60"/>
        <w:jc w:val="both"/>
        <w:rPr>
          <w:rFonts w:ascii="Arial" w:hAnsi="Arial" w:cs="Arial"/>
          <w:sz w:val="22"/>
          <w:szCs w:val="22"/>
        </w:rPr>
      </w:pPr>
    </w:p>
    <w:p w:rsidR="002E6A81" w:rsidRPr="00280A62" w:rsidRDefault="002E6A81" w:rsidP="002E6A81">
      <w:pPr>
        <w:spacing w:before="60"/>
        <w:jc w:val="both"/>
        <w:rPr>
          <w:rFonts w:ascii="Arial" w:hAnsi="Arial" w:cs="Arial"/>
          <w:i/>
          <w:sz w:val="22"/>
          <w:szCs w:val="22"/>
        </w:rPr>
      </w:pPr>
      <w:r w:rsidRPr="00280A62">
        <w:rPr>
          <w:rFonts w:ascii="Arial" w:hAnsi="Arial" w:cs="Arial"/>
          <w:i/>
          <w:sz w:val="22"/>
          <w:szCs w:val="22"/>
        </w:rPr>
        <w:t>A feladatellátás tartalma, módja: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falugondnok fontos feladata </w:t>
      </w:r>
      <w:proofErr w:type="gramStart"/>
      <w:r>
        <w:rPr>
          <w:rFonts w:ascii="Arial" w:hAnsi="Arial" w:cs="Arial"/>
          <w:sz w:val="22"/>
          <w:szCs w:val="22"/>
        </w:rPr>
        <w:t>A</w:t>
      </w:r>
      <w:proofErr w:type="gramEnd"/>
      <w:r w:rsidRPr="00AA5367">
        <w:rPr>
          <w:rFonts w:ascii="Arial" w:hAnsi="Arial" w:cs="Arial"/>
          <w:sz w:val="22"/>
          <w:szCs w:val="22"/>
        </w:rPr>
        <w:t xml:space="preserve"> szociális igazgatásról és a szociális ellátásokról szóló 1993. évi III. </w:t>
      </w:r>
      <w:r>
        <w:rPr>
          <w:rFonts w:ascii="Arial" w:hAnsi="Arial" w:cs="Arial"/>
          <w:sz w:val="22"/>
          <w:szCs w:val="22"/>
        </w:rPr>
        <w:t>törvény</w:t>
      </w:r>
      <w:r w:rsidRPr="00AA5367">
        <w:rPr>
          <w:rFonts w:ascii="Arial" w:hAnsi="Arial" w:cs="Arial"/>
          <w:sz w:val="22"/>
          <w:szCs w:val="22"/>
        </w:rPr>
        <w:t xml:space="preserve">ben meghatározott szociális alapszolgáltatások, valamint a gyermekjóléti szolgálat igénybevételéhez nyújtott segítség, az ezen intézményekkel, szakembereikkel való folyamatos kapcsolattartás, igény esetén a szakemberek szállítása.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falugondnok munkája során folyamatosan figyelemmel kíséri a lakosság, és különösen a veszélyeztetett családok életkörülményeit. Észlelnie kell a veszélyhelyzeteket, a különböző szenvedélybetegségeket (alkohol, drog stb.). Különös figyelemmel kell lennie a gyermekek helyzetére, az esetleges gyermekbántalmazásra, a családon belüli erőszakra. Amennyiben ilyen esetek tudomására jutnak, azonnal köteles tájékoztatni a fenntartót, hogy a szükséges intézkedésekre (megelőzés, kríziskezelés) sor kerülhessen.</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falugondnok részt vesz a veszélyhelyzetek elhárítását célzó intézkedésekben (otthonba szállítás, gyermekjóléti és családsegítő szolgálattal való együttműködés, a krízishelyzetben lévő családok szakemberekkel történő látogatása).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jelzőrendszer elemeként figyelemmel kíséri a magányosan élőket, esetleges egészségromlásukról tájékoztatja a háziorvost. Amennyiben azt tapasztalja, hogy önmagukról saját háztartásukban már segítséggel sem képesek gondoskodni, jelzi az ellátás szükségességét a </w:t>
      </w:r>
      <w:proofErr w:type="gramStart"/>
      <w:r w:rsidRPr="00AA5367">
        <w:rPr>
          <w:rFonts w:ascii="Arial" w:hAnsi="Arial" w:cs="Arial"/>
          <w:sz w:val="22"/>
          <w:szCs w:val="22"/>
        </w:rPr>
        <w:t>fenntartónak</w:t>
      </w:r>
      <w:proofErr w:type="gramEnd"/>
      <w:r w:rsidRPr="00AA5367">
        <w:rPr>
          <w:rFonts w:ascii="Arial" w:hAnsi="Arial" w:cs="Arial"/>
          <w:sz w:val="22"/>
          <w:szCs w:val="22"/>
        </w:rPr>
        <w:t xml:space="preserve"> ill. a szociális intézményhálózat munkatársainak. A </w:t>
      </w:r>
      <w:r w:rsidRPr="00AA5367">
        <w:rPr>
          <w:rFonts w:ascii="Arial" w:hAnsi="Arial" w:cs="Arial"/>
          <w:sz w:val="22"/>
          <w:szCs w:val="22"/>
        </w:rPr>
        <w:lastRenderedPageBreak/>
        <w:t>magatehetetlen személyek esetében gondoskodik a hozzátartozók értesítéséről, a kórházba vagy otthonba került egyedülálló falusi lakosokat látogatja.</w:t>
      </w:r>
    </w:p>
    <w:p w:rsidR="002E6A81" w:rsidRDefault="002E6A81" w:rsidP="002E6A81">
      <w:pPr>
        <w:spacing w:before="60"/>
        <w:jc w:val="both"/>
        <w:rPr>
          <w:rFonts w:ascii="Arial" w:hAnsi="Arial" w:cs="Arial"/>
          <w:sz w:val="22"/>
          <w:szCs w:val="22"/>
        </w:rPr>
      </w:pPr>
      <w:r w:rsidRPr="00AA5367">
        <w:rPr>
          <w:rFonts w:ascii="Arial" w:hAnsi="Arial" w:cs="Arial"/>
          <w:sz w:val="22"/>
          <w:szCs w:val="22"/>
        </w:rPr>
        <w:t xml:space="preserve">A szállítási szolgáltatás a rászorult lakosok, hozzátartozóik jelzése vagy a falugondnok bejelentése alapján vehető igénybe. </w:t>
      </w:r>
    </w:p>
    <w:p w:rsidR="002E6A81" w:rsidRDefault="002E6A81" w:rsidP="002E6A81">
      <w:pPr>
        <w:spacing w:before="60"/>
        <w:jc w:val="both"/>
        <w:rPr>
          <w:rFonts w:ascii="Arial" w:hAnsi="Arial" w:cs="Arial"/>
          <w:sz w:val="22"/>
          <w:szCs w:val="22"/>
        </w:rPr>
      </w:pPr>
    </w:p>
    <w:p w:rsidR="002E6A81" w:rsidRPr="00C46835" w:rsidRDefault="002E6A81" w:rsidP="002E6A81">
      <w:pPr>
        <w:spacing w:before="60"/>
        <w:jc w:val="both"/>
        <w:rPr>
          <w:rFonts w:ascii="Arial" w:hAnsi="Arial" w:cs="Arial"/>
          <w:i/>
          <w:sz w:val="22"/>
          <w:szCs w:val="22"/>
        </w:rPr>
      </w:pPr>
      <w:r w:rsidRPr="00C46835">
        <w:rPr>
          <w:rFonts w:ascii="Arial" w:hAnsi="Arial" w:cs="Arial"/>
          <w:i/>
          <w:sz w:val="22"/>
          <w:szCs w:val="22"/>
        </w:rPr>
        <w:t>Az ellátottak köre:</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településen élő szociális, egészségügyi és mentálhigiénés problémák miatt veszélyeztetett, illetve krízishelyzetbe került személyek, családok.</w:t>
      </w:r>
    </w:p>
    <w:p w:rsidR="002E6A81" w:rsidRPr="00AA5367" w:rsidRDefault="002E6A81" w:rsidP="002E6A81">
      <w:pPr>
        <w:spacing w:before="60"/>
        <w:jc w:val="both"/>
        <w:rPr>
          <w:rFonts w:ascii="Arial" w:hAnsi="Arial" w:cs="Arial"/>
          <w:sz w:val="22"/>
          <w:szCs w:val="22"/>
        </w:rPr>
      </w:pPr>
    </w:p>
    <w:tbl>
      <w:tblPr>
        <w:tblW w:w="0" w:type="auto"/>
        <w:tblLook w:val="01E0"/>
      </w:tblPr>
      <w:tblGrid>
        <w:gridCol w:w="7621"/>
        <w:gridCol w:w="1592"/>
      </w:tblGrid>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b/>
                <w:color w:val="000000"/>
                <w:sz w:val="20"/>
                <w:szCs w:val="24"/>
              </w:rPr>
            </w:pPr>
            <w:r w:rsidRPr="00043A3F">
              <w:rPr>
                <w:rFonts w:ascii="Arial" w:hAnsi="Arial" w:cs="Arial"/>
                <w:b/>
                <w:color w:val="000000"/>
                <w:sz w:val="20"/>
                <w:szCs w:val="24"/>
              </w:rPr>
              <w:t xml:space="preserve">Közreműködés az egyéb alapszolgáltatásokhoz való hozzáférésben  </w:t>
            </w:r>
          </w:p>
        </w:tc>
        <w:tc>
          <w:tcPr>
            <w:tcW w:w="1592" w:type="dxa"/>
          </w:tcPr>
          <w:p w:rsidR="002E6A81" w:rsidRPr="00043A3F" w:rsidRDefault="002E6A81" w:rsidP="00043A3F">
            <w:pPr>
              <w:spacing w:before="60" w:beforeAutospacing="1" w:after="100" w:afterAutospacing="1"/>
              <w:jc w:val="both"/>
              <w:rPr>
                <w:rFonts w:ascii="Arial" w:hAnsi="Arial" w:cs="Arial"/>
                <w:i/>
                <w:color w:val="000000"/>
                <w:sz w:val="20"/>
                <w:szCs w:val="24"/>
              </w:rPr>
            </w:pPr>
            <w:r w:rsidRPr="00043A3F">
              <w:rPr>
                <w:rFonts w:ascii="Arial" w:hAnsi="Arial" w:cs="Arial"/>
                <w:i/>
                <w:color w:val="000000"/>
                <w:sz w:val="20"/>
                <w:szCs w:val="24"/>
              </w:rPr>
              <w:t>„x”</w:t>
            </w:r>
            <w:proofErr w:type="spellStart"/>
            <w:r w:rsidRPr="00043A3F">
              <w:rPr>
                <w:rFonts w:ascii="Arial" w:hAnsi="Arial" w:cs="Arial"/>
                <w:i/>
                <w:color w:val="000000"/>
                <w:sz w:val="20"/>
                <w:szCs w:val="24"/>
              </w:rPr>
              <w:t>-szel</w:t>
            </w:r>
            <w:proofErr w:type="spellEnd"/>
            <w:r w:rsidRPr="00043A3F">
              <w:rPr>
                <w:rFonts w:ascii="Arial" w:hAnsi="Arial" w:cs="Arial"/>
                <w:i/>
                <w:color w:val="000000"/>
                <w:sz w:val="20"/>
                <w:szCs w:val="24"/>
              </w:rPr>
              <w:t xml:space="preserve"> jelölni</w:t>
            </w: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Nincs</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Eseti</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havonta legalább két alkalommal</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X</w:t>
            </w: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 xml:space="preserve">hetente legalább két alkalommal </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bl>
    <w:p w:rsidR="002E6A81" w:rsidRPr="00AA5367" w:rsidRDefault="002E6A81" w:rsidP="002E6A81">
      <w:pPr>
        <w:spacing w:before="60"/>
        <w:jc w:val="both"/>
        <w:rPr>
          <w:rFonts w:ascii="Arial" w:hAnsi="Arial" w:cs="Arial"/>
          <w:sz w:val="22"/>
          <w:szCs w:val="22"/>
        </w:rPr>
      </w:pPr>
    </w:p>
    <w:p w:rsidR="002E6A81" w:rsidRPr="00C46835" w:rsidRDefault="002E6A81" w:rsidP="002E6A81">
      <w:pPr>
        <w:spacing w:before="60"/>
        <w:jc w:val="both"/>
        <w:rPr>
          <w:rFonts w:ascii="Arial" w:hAnsi="Arial" w:cs="Arial"/>
          <w:b/>
          <w:sz w:val="22"/>
          <w:szCs w:val="22"/>
        </w:rPr>
      </w:pPr>
      <w:r w:rsidRPr="00C46835">
        <w:rPr>
          <w:rFonts w:ascii="Arial" w:hAnsi="Arial" w:cs="Arial"/>
          <w:b/>
          <w:sz w:val="22"/>
          <w:szCs w:val="22"/>
        </w:rPr>
        <w:t>5. Az egészségügyi ellátáshoz való hozzá</w:t>
      </w:r>
      <w:r>
        <w:rPr>
          <w:rFonts w:ascii="Arial" w:hAnsi="Arial" w:cs="Arial"/>
          <w:b/>
          <w:sz w:val="22"/>
          <w:szCs w:val="22"/>
        </w:rPr>
        <w:t>jutás</w:t>
      </w:r>
      <w:r w:rsidRPr="00C46835">
        <w:rPr>
          <w:rFonts w:ascii="Arial" w:hAnsi="Arial" w:cs="Arial"/>
          <w:b/>
          <w:sz w:val="22"/>
          <w:szCs w:val="22"/>
        </w:rPr>
        <w:t xml:space="preserve"> segítése</w:t>
      </w:r>
    </w:p>
    <w:p w:rsidR="002E6A81" w:rsidRPr="00AA5367" w:rsidRDefault="002E6A81" w:rsidP="002E6A81">
      <w:pPr>
        <w:spacing w:before="60"/>
        <w:jc w:val="both"/>
        <w:rPr>
          <w:rFonts w:ascii="Arial" w:hAnsi="Arial" w:cs="Arial"/>
          <w:sz w:val="22"/>
          <w:szCs w:val="22"/>
        </w:rPr>
      </w:pPr>
    </w:p>
    <w:p w:rsidR="002E6A81" w:rsidRPr="00C46835" w:rsidRDefault="002E6A81" w:rsidP="002E6A81">
      <w:pPr>
        <w:spacing w:before="60"/>
        <w:jc w:val="both"/>
        <w:rPr>
          <w:rFonts w:ascii="Arial" w:hAnsi="Arial" w:cs="Arial"/>
          <w:i/>
          <w:sz w:val="22"/>
          <w:szCs w:val="22"/>
        </w:rPr>
      </w:pPr>
      <w:r w:rsidRPr="00C46835">
        <w:rPr>
          <w:rFonts w:ascii="Arial" w:hAnsi="Arial" w:cs="Arial"/>
          <w:i/>
          <w:sz w:val="22"/>
          <w:szCs w:val="22"/>
        </w:rPr>
        <w:t>A feladatellátás tartalma, módja: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feladat három fő területet érint: a betegek háziorvoshoz és egyéb egészségügyi intézménybe szállítását valamint a gyógyszerek kiváltását, illetve a gyógyászati segédeszközök beszerzését.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falugondnoki szolgálat alapfeladata, hogy a településen élő betegek minél gyorsabban jussanak el a megfelelő orvoshoz, jussanak gyógyszereikhez.</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szállítási feladatot igény szerint kell ellátni, indokolt esetben a saját településen belül is. A településen kívüli betegszállítás esetén alkalmazkodni kell a rendelési időkhöz és a betegek számára előírt időpontokhoz. A fertőző betegek szállításánál különösen körültekintően kell eljárni. A falugondnok a betegszállítás tekintetében kompetenciáját nem lépheti át, a sürgősségi betegszállítást nem helyettesítheti</w:t>
      </w:r>
      <w:r>
        <w:rPr>
          <w:rFonts w:ascii="Arial" w:hAnsi="Arial" w:cs="Arial"/>
          <w:sz w:val="22"/>
          <w:szCs w:val="22"/>
        </w:rPr>
        <w:t>.</w:t>
      </w:r>
      <w:r w:rsidRPr="00AA5367">
        <w:rPr>
          <w:rFonts w:ascii="Arial" w:hAnsi="Arial" w:cs="Arial"/>
          <w:sz w:val="22"/>
          <w:szCs w:val="22"/>
        </w:rPr>
        <w:t xml:space="preserve"> </w:t>
      </w:r>
      <w:r>
        <w:rPr>
          <w:rFonts w:ascii="Arial" w:hAnsi="Arial" w:cs="Arial"/>
          <w:sz w:val="22"/>
          <w:szCs w:val="22"/>
        </w:rPr>
        <w:t xml:space="preserve">Kizárólag járóbeteg-szállítást végezhet, </w:t>
      </w:r>
      <w:r w:rsidRPr="00AA5367">
        <w:rPr>
          <w:rFonts w:ascii="Arial" w:hAnsi="Arial" w:cs="Arial"/>
          <w:sz w:val="22"/>
          <w:szCs w:val="22"/>
        </w:rPr>
        <w:t>kivéve, ha a mentő kihívására – vagy megérkezésére nincs lehetőség.</w:t>
      </w:r>
      <w:r>
        <w:rPr>
          <w:rFonts w:ascii="Arial" w:hAnsi="Arial" w:cs="Arial"/>
          <w:sz w:val="22"/>
          <w:szCs w:val="22"/>
        </w:rPr>
        <w:t xml:space="preserve"> </w:t>
      </w:r>
      <w:r w:rsidRPr="00AA5367">
        <w:rPr>
          <w:rFonts w:ascii="Arial" w:hAnsi="Arial" w:cs="Arial"/>
          <w:sz w:val="22"/>
          <w:szCs w:val="22"/>
        </w:rPr>
        <w:t xml:space="preserve">A </w:t>
      </w:r>
      <w:proofErr w:type="spellStart"/>
      <w:r w:rsidRPr="00AA5367">
        <w:rPr>
          <w:rFonts w:ascii="Arial" w:hAnsi="Arial" w:cs="Arial"/>
          <w:sz w:val="22"/>
          <w:szCs w:val="22"/>
        </w:rPr>
        <w:t>járóbetegek</w:t>
      </w:r>
      <w:proofErr w:type="spellEnd"/>
      <w:r w:rsidRPr="00AA5367">
        <w:rPr>
          <w:rFonts w:ascii="Arial" w:hAnsi="Arial" w:cs="Arial"/>
          <w:sz w:val="22"/>
          <w:szCs w:val="22"/>
        </w:rPr>
        <w:t xml:space="preserve"> falugondnoki gépjárművel történő szállításához nincs szükség ÁNTSZ-engedélyre, tekintve, hogy </w:t>
      </w:r>
      <w:r>
        <w:rPr>
          <w:rFonts w:ascii="Arial" w:hAnsi="Arial" w:cs="Arial"/>
          <w:sz w:val="22"/>
          <w:szCs w:val="22"/>
        </w:rPr>
        <w:t>e</w:t>
      </w:r>
      <w:r w:rsidRPr="00AA5367">
        <w:rPr>
          <w:rFonts w:ascii="Arial" w:hAnsi="Arial" w:cs="Arial"/>
          <w:sz w:val="22"/>
          <w:szCs w:val="22"/>
        </w:rPr>
        <w:t xml:space="preserve">z szerepel a falugondnoki szolgáltatás alapfeladataiban, </w:t>
      </w:r>
      <w:r>
        <w:rPr>
          <w:rFonts w:ascii="Arial" w:hAnsi="Arial" w:cs="Arial"/>
          <w:sz w:val="22"/>
          <w:szCs w:val="22"/>
        </w:rPr>
        <w:t>a</w:t>
      </w:r>
      <w:r w:rsidRPr="00AA5367">
        <w:rPr>
          <w:rFonts w:ascii="Arial" w:hAnsi="Arial" w:cs="Arial"/>
          <w:sz w:val="22"/>
          <w:szCs w:val="22"/>
        </w:rPr>
        <w:t xml:space="preserve">melyet a többször módosított 1/2000-es </w:t>
      </w:r>
      <w:proofErr w:type="spellStart"/>
      <w:r w:rsidRPr="00AA5367">
        <w:rPr>
          <w:rFonts w:ascii="Arial" w:hAnsi="Arial" w:cs="Arial"/>
          <w:sz w:val="22"/>
          <w:szCs w:val="22"/>
        </w:rPr>
        <w:t>SzCsM-rendelet</w:t>
      </w:r>
      <w:proofErr w:type="spellEnd"/>
      <w:r w:rsidRPr="00AA5367">
        <w:rPr>
          <w:rFonts w:ascii="Arial" w:hAnsi="Arial" w:cs="Arial"/>
          <w:sz w:val="22"/>
          <w:szCs w:val="22"/>
        </w:rPr>
        <w:t xml:space="preserve"> tartalmaz.)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betegszállítás biztonságos megoldása érdekében a falugondnoknak rendelkeznie kell az alapvető elsősegély-nyújtási ismeretekkel.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falugondnok munkájával hozzájárul a lakosok egészségi állapotának megőrzéséhez azáltal is, hogy aktívan részt vesz a betegségmegelőző tevékenységek, akciók szervezésében, tájékozódik és tájékoztatja a lakosságot a szűrővizsgálatok lehetőségéről, helyszínéről, időpontjáról.</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betegszállítási feladatok településen kívüli része jó munkaszervezést igényel, javasolt a rendszeres ún. „kórházjárat” bevezetése, mely a betegek számára is kiszámíthatóvá teszi ezt a lehetőséget. A receptek kiváltása és a gyógyszerek időben történő házhoz szállítása nagy segítség a betegeknek, a háziorvossal és a gyógyszertárral való jó munkakapcsolat esetén zökkenőmentessé tehető. Itt külön figyelni kell arra, hogy a gyógyszerek név szerint kerüljenek külön csomagolásra, és az elszámolás is pontos legyen, a vásárlást nyugtával kell igazolni.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betegszállítás mellett az egészségügyi dolgozók szállításában történő közreműködés is lehet feladat, amennyiben az a településen másképp nem megoldható (pl. védőnő szállítása).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Felmerülhet az igénye az esti vagy hétvégi orvosi ügyeletre történő szállításnak, ezt akkor kell megoldani, ha az ügyeletes orvos várhatóan nem tud időben a helyszínre érkezni.</w:t>
      </w:r>
    </w:p>
    <w:p w:rsidR="002E6A81" w:rsidRPr="00AA5367" w:rsidRDefault="002E6A81" w:rsidP="002E6A81">
      <w:pPr>
        <w:spacing w:before="60"/>
        <w:jc w:val="both"/>
        <w:rPr>
          <w:rFonts w:ascii="Arial" w:hAnsi="Arial" w:cs="Arial"/>
          <w:sz w:val="22"/>
          <w:szCs w:val="22"/>
        </w:rPr>
      </w:pPr>
    </w:p>
    <w:p w:rsidR="002E6A81" w:rsidRPr="002F3793" w:rsidRDefault="002E6A81" w:rsidP="002E6A81">
      <w:pPr>
        <w:spacing w:before="60"/>
        <w:jc w:val="both"/>
        <w:rPr>
          <w:rFonts w:ascii="Arial" w:hAnsi="Arial" w:cs="Arial"/>
          <w:i/>
          <w:sz w:val="22"/>
          <w:szCs w:val="22"/>
        </w:rPr>
      </w:pPr>
      <w:r w:rsidRPr="002F3793">
        <w:rPr>
          <w:rFonts w:ascii="Arial" w:hAnsi="Arial" w:cs="Arial"/>
          <w:i/>
          <w:sz w:val="22"/>
          <w:szCs w:val="22"/>
        </w:rPr>
        <w:lastRenderedPageBreak/>
        <w:t>Az ellátottak köre:</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Betegek, mozgáskorlátozottak, kismamák, kisgyermekes családok, idősek, akik számára a közlekedés elsősorban egészségi állapotuk, életkoruk, egyéni élethelyzetük és szociális helyzetük miatt nehézséget okoz.</w:t>
      </w:r>
    </w:p>
    <w:p w:rsidR="002E6A81" w:rsidRPr="00AA5367" w:rsidRDefault="002E6A81" w:rsidP="002E6A81">
      <w:pPr>
        <w:spacing w:before="60"/>
        <w:jc w:val="both"/>
        <w:rPr>
          <w:rFonts w:ascii="Arial" w:hAnsi="Arial" w:cs="Arial"/>
          <w:sz w:val="22"/>
          <w:szCs w:val="22"/>
        </w:rPr>
      </w:pPr>
    </w:p>
    <w:tbl>
      <w:tblPr>
        <w:tblW w:w="0" w:type="auto"/>
        <w:tblLook w:val="01E0"/>
      </w:tblPr>
      <w:tblGrid>
        <w:gridCol w:w="7479"/>
        <w:gridCol w:w="1734"/>
      </w:tblGrid>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b/>
                <w:color w:val="000000"/>
                <w:sz w:val="20"/>
                <w:szCs w:val="24"/>
              </w:rPr>
            </w:pPr>
            <w:r w:rsidRPr="00043A3F">
              <w:rPr>
                <w:rFonts w:ascii="Arial" w:hAnsi="Arial" w:cs="Arial"/>
                <w:b/>
                <w:color w:val="000000"/>
                <w:sz w:val="20"/>
                <w:szCs w:val="24"/>
              </w:rPr>
              <w:t xml:space="preserve">Háziorvosi rendelésre szállítás </w:t>
            </w:r>
          </w:p>
        </w:tc>
        <w:tc>
          <w:tcPr>
            <w:tcW w:w="1734" w:type="dxa"/>
          </w:tcPr>
          <w:p w:rsidR="002E6A81" w:rsidRPr="00043A3F" w:rsidRDefault="002E6A81" w:rsidP="00043A3F">
            <w:pPr>
              <w:spacing w:before="60" w:beforeAutospacing="1" w:after="100" w:afterAutospacing="1"/>
              <w:jc w:val="both"/>
              <w:rPr>
                <w:rFonts w:ascii="Arial" w:hAnsi="Arial" w:cs="Arial"/>
                <w:i/>
                <w:color w:val="000000"/>
                <w:sz w:val="20"/>
                <w:szCs w:val="24"/>
              </w:rPr>
            </w:pPr>
            <w:r w:rsidRPr="00043A3F">
              <w:rPr>
                <w:rFonts w:ascii="Arial" w:hAnsi="Arial" w:cs="Arial"/>
                <w:i/>
                <w:color w:val="000000"/>
                <w:sz w:val="20"/>
                <w:szCs w:val="24"/>
              </w:rPr>
              <w:t>„x”</w:t>
            </w:r>
            <w:proofErr w:type="spellStart"/>
            <w:r w:rsidRPr="00043A3F">
              <w:rPr>
                <w:rFonts w:ascii="Arial" w:hAnsi="Arial" w:cs="Arial"/>
                <w:i/>
                <w:color w:val="000000"/>
                <w:sz w:val="20"/>
                <w:szCs w:val="24"/>
              </w:rPr>
              <w:t>-szel</w:t>
            </w:r>
            <w:proofErr w:type="spellEnd"/>
            <w:r w:rsidRPr="00043A3F">
              <w:rPr>
                <w:rFonts w:ascii="Arial" w:hAnsi="Arial" w:cs="Arial"/>
                <w:i/>
                <w:color w:val="000000"/>
                <w:sz w:val="20"/>
                <w:szCs w:val="24"/>
              </w:rPr>
              <w:t xml:space="preserve"> jelölni</w:t>
            </w: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Nincs</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hetente egyszer</w:t>
            </w:r>
          </w:p>
        </w:tc>
        <w:tc>
          <w:tcPr>
            <w:tcW w:w="1734" w:type="dxa"/>
          </w:tcPr>
          <w:p w:rsidR="002E6A81" w:rsidRPr="00043A3F" w:rsidRDefault="002C322C"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X</w:t>
            </w: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hetente többször</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 xml:space="preserve">naponta </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bl>
    <w:p w:rsidR="002E6A81" w:rsidRPr="00AA5367" w:rsidRDefault="002E6A81" w:rsidP="002E6A81">
      <w:pPr>
        <w:spacing w:before="60"/>
        <w:jc w:val="both"/>
        <w:rPr>
          <w:rFonts w:ascii="Arial" w:hAnsi="Arial" w:cs="Arial"/>
          <w:sz w:val="22"/>
          <w:szCs w:val="22"/>
        </w:rPr>
      </w:pPr>
    </w:p>
    <w:tbl>
      <w:tblPr>
        <w:tblW w:w="0" w:type="auto"/>
        <w:tblLook w:val="01E0"/>
      </w:tblPr>
      <w:tblGrid>
        <w:gridCol w:w="7479"/>
        <w:gridCol w:w="1734"/>
      </w:tblGrid>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b/>
                <w:color w:val="000000"/>
                <w:sz w:val="20"/>
                <w:szCs w:val="24"/>
              </w:rPr>
            </w:pPr>
            <w:r w:rsidRPr="00043A3F">
              <w:rPr>
                <w:rFonts w:ascii="Arial" w:hAnsi="Arial" w:cs="Arial"/>
                <w:b/>
                <w:color w:val="000000"/>
                <w:sz w:val="20"/>
                <w:szCs w:val="24"/>
              </w:rPr>
              <w:t xml:space="preserve">Egyéb egészségügyi intézménybe szállítás  </w:t>
            </w:r>
          </w:p>
        </w:tc>
        <w:tc>
          <w:tcPr>
            <w:tcW w:w="1734" w:type="dxa"/>
          </w:tcPr>
          <w:p w:rsidR="002E6A81" w:rsidRPr="00043A3F" w:rsidRDefault="002E6A81" w:rsidP="00043A3F">
            <w:pPr>
              <w:spacing w:before="60" w:beforeAutospacing="1" w:after="100" w:afterAutospacing="1"/>
              <w:jc w:val="both"/>
              <w:rPr>
                <w:rFonts w:ascii="Arial" w:hAnsi="Arial" w:cs="Arial"/>
                <w:i/>
                <w:color w:val="000000"/>
                <w:sz w:val="20"/>
                <w:szCs w:val="24"/>
              </w:rPr>
            </w:pPr>
            <w:r w:rsidRPr="00043A3F">
              <w:rPr>
                <w:rFonts w:ascii="Arial" w:hAnsi="Arial" w:cs="Arial"/>
                <w:i/>
                <w:color w:val="000000"/>
                <w:sz w:val="20"/>
                <w:szCs w:val="24"/>
              </w:rPr>
              <w:t>„x”</w:t>
            </w:r>
            <w:proofErr w:type="spellStart"/>
            <w:r w:rsidRPr="00043A3F">
              <w:rPr>
                <w:rFonts w:ascii="Arial" w:hAnsi="Arial" w:cs="Arial"/>
                <w:i/>
                <w:color w:val="000000"/>
                <w:sz w:val="20"/>
                <w:szCs w:val="24"/>
              </w:rPr>
              <w:t>-szel</w:t>
            </w:r>
            <w:proofErr w:type="spellEnd"/>
            <w:r w:rsidRPr="00043A3F">
              <w:rPr>
                <w:rFonts w:ascii="Arial" w:hAnsi="Arial" w:cs="Arial"/>
                <w:i/>
                <w:color w:val="000000"/>
                <w:sz w:val="20"/>
                <w:szCs w:val="24"/>
              </w:rPr>
              <w:t xml:space="preserve"> jelölni</w:t>
            </w: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nincs</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havonta vagy ritkábban</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kéthetente egyszer</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 xml:space="preserve">hetente egyszer </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X</w:t>
            </w:r>
          </w:p>
        </w:tc>
      </w:tr>
    </w:tbl>
    <w:p w:rsidR="002E6A81" w:rsidRPr="00AA5367" w:rsidRDefault="002E6A81" w:rsidP="002E6A81">
      <w:pPr>
        <w:spacing w:before="60"/>
        <w:jc w:val="both"/>
        <w:rPr>
          <w:rFonts w:ascii="Arial" w:hAnsi="Arial" w:cs="Arial"/>
          <w:sz w:val="22"/>
          <w:szCs w:val="22"/>
        </w:rPr>
      </w:pPr>
    </w:p>
    <w:tbl>
      <w:tblPr>
        <w:tblW w:w="0" w:type="auto"/>
        <w:tblLook w:val="01E0"/>
      </w:tblPr>
      <w:tblGrid>
        <w:gridCol w:w="7479"/>
        <w:gridCol w:w="1734"/>
      </w:tblGrid>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b/>
                <w:color w:val="000000"/>
                <w:sz w:val="20"/>
                <w:szCs w:val="24"/>
              </w:rPr>
            </w:pPr>
            <w:r w:rsidRPr="00043A3F">
              <w:rPr>
                <w:rFonts w:ascii="Arial" w:hAnsi="Arial" w:cs="Arial"/>
                <w:b/>
                <w:color w:val="000000"/>
                <w:sz w:val="20"/>
                <w:szCs w:val="24"/>
              </w:rPr>
              <w:t xml:space="preserve">Gyógyszerkiváltás és gyógyászati segédeszközökhöz való hozzájutás </w:t>
            </w:r>
            <w:r w:rsidRPr="00043A3F">
              <w:rPr>
                <w:rFonts w:ascii="Arial" w:hAnsi="Arial" w:cs="Arial"/>
                <w:b/>
                <w:color w:val="000000"/>
                <w:sz w:val="20"/>
                <w:szCs w:val="24"/>
              </w:rPr>
              <w:br/>
              <w:t xml:space="preserve">biztosítása </w:t>
            </w:r>
            <w:r w:rsidRPr="00043A3F">
              <w:rPr>
                <w:rFonts w:ascii="Arial" w:hAnsi="Arial" w:cs="Arial"/>
                <w:color w:val="000000"/>
                <w:sz w:val="20"/>
                <w:szCs w:val="24"/>
              </w:rPr>
              <w:t>(havi átlagban)</w:t>
            </w:r>
          </w:p>
        </w:tc>
        <w:tc>
          <w:tcPr>
            <w:tcW w:w="1734" w:type="dxa"/>
          </w:tcPr>
          <w:p w:rsidR="002E6A81" w:rsidRPr="00043A3F" w:rsidRDefault="002E6A81" w:rsidP="00043A3F">
            <w:pPr>
              <w:spacing w:before="60" w:beforeAutospacing="1" w:after="100" w:afterAutospacing="1"/>
              <w:jc w:val="both"/>
              <w:rPr>
                <w:rFonts w:ascii="Arial" w:hAnsi="Arial" w:cs="Arial"/>
                <w:i/>
                <w:color w:val="000000"/>
                <w:sz w:val="20"/>
                <w:szCs w:val="24"/>
              </w:rPr>
            </w:pPr>
            <w:r w:rsidRPr="00043A3F">
              <w:rPr>
                <w:rFonts w:ascii="Arial" w:hAnsi="Arial" w:cs="Arial"/>
                <w:i/>
                <w:color w:val="000000"/>
                <w:sz w:val="20"/>
                <w:szCs w:val="24"/>
              </w:rPr>
              <w:t>„x”</w:t>
            </w:r>
            <w:proofErr w:type="spellStart"/>
            <w:r w:rsidRPr="00043A3F">
              <w:rPr>
                <w:rFonts w:ascii="Arial" w:hAnsi="Arial" w:cs="Arial"/>
                <w:i/>
                <w:color w:val="000000"/>
                <w:sz w:val="20"/>
                <w:szCs w:val="24"/>
              </w:rPr>
              <w:t>-szel</w:t>
            </w:r>
            <w:proofErr w:type="spellEnd"/>
            <w:r w:rsidRPr="00043A3F">
              <w:rPr>
                <w:rFonts w:ascii="Arial" w:hAnsi="Arial" w:cs="Arial"/>
                <w:i/>
                <w:color w:val="000000"/>
                <w:sz w:val="20"/>
                <w:szCs w:val="24"/>
              </w:rPr>
              <w:t xml:space="preserve"> jelölni</w:t>
            </w: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1-10 fő</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11-20 fő</w:t>
            </w:r>
          </w:p>
        </w:tc>
        <w:tc>
          <w:tcPr>
            <w:tcW w:w="1734" w:type="dxa"/>
          </w:tcPr>
          <w:p w:rsidR="002E6A81" w:rsidRPr="00043A3F" w:rsidRDefault="001101FE"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X</w:t>
            </w: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20 fő felett</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bl>
    <w:p w:rsidR="002E6A81" w:rsidRPr="00C40246" w:rsidRDefault="002E6A81" w:rsidP="002E6A81">
      <w:pPr>
        <w:spacing w:before="60"/>
        <w:jc w:val="both"/>
        <w:rPr>
          <w:rFonts w:ascii="Arial" w:hAnsi="Arial" w:cs="Arial"/>
          <w:b/>
          <w:sz w:val="22"/>
          <w:szCs w:val="22"/>
        </w:rPr>
      </w:pPr>
      <w:r w:rsidRPr="00C40246">
        <w:rPr>
          <w:rFonts w:ascii="Arial" w:hAnsi="Arial" w:cs="Arial"/>
          <w:b/>
          <w:sz w:val="22"/>
          <w:szCs w:val="22"/>
        </w:rPr>
        <w:t>6. Gyermekszállítás, óvodások, iskolások, fiatalok szállítása</w:t>
      </w:r>
    </w:p>
    <w:p w:rsidR="002E6A81" w:rsidRDefault="002E6A81" w:rsidP="002E6A81">
      <w:pPr>
        <w:spacing w:before="60"/>
        <w:jc w:val="both"/>
        <w:rPr>
          <w:rFonts w:ascii="Arial" w:hAnsi="Arial" w:cs="Arial"/>
          <w:i/>
          <w:sz w:val="22"/>
          <w:szCs w:val="22"/>
        </w:rPr>
      </w:pPr>
    </w:p>
    <w:p w:rsidR="002E6A81" w:rsidRPr="00C40246" w:rsidRDefault="002E6A81" w:rsidP="002E6A81">
      <w:pPr>
        <w:spacing w:before="60"/>
        <w:jc w:val="both"/>
        <w:rPr>
          <w:rFonts w:ascii="Arial" w:hAnsi="Arial" w:cs="Arial"/>
          <w:i/>
          <w:sz w:val="22"/>
          <w:szCs w:val="22"/>
        </w:rPr>
      </w:pPr>
      <w:r w:rsidRPr="00C40246">
        <w:rPr>
          <w:rFonts w:ascii="Arial" w:hAnsi="Arial" w:cs="Arial"/>
          <w:i/>
          <w:sz w:val="22"/>
          <w:szCs w:val="22"/>
        </w:rPr>
        <w:t>A feladatellátás tartalma: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tömegközlekedés hiányosságai miatt és a gyermekek biztonságos közlekedése érdekében a falugondnoki gépjármű részt vesz a gyermekek szállításában. A gyermekszállítási feladatok egyik része a tankötelezettség megoldásában történő segítségnyújtás, másik része pedig az aprófalvakban, tanyákon élő gyermekek esélyegyenlőségét biztosító szolgáltatásokhoz való hozzájutás segítése (logopédiai és egyéb fejlesztő foglalkozások, úszásoktatás, zenetanulás, néptánc, sportolási lehetőségek, színház, bábszínház, mozi). Ide tartozik a </w:t>
      </w:r>
      <w:proofErr w:type="gramStart"/>
      <w:r w:rsidRPr="00AA5367">
        <w:rPr>
          <w:rFonts w:ascii="Arial" w:hAnsi="Arial" w:cs="Arial"/>
          <w:sz w:val="22"/>
          <w:szCs w:val="22"/>
        </w:rPr>
        <w:t>gyermekek  iskolai</w:t>
      </w:r>
      <w:proofErr w:type="gramEnd"/>
      <w:r w:rsidRPr="00AA5367">
        <w:rPr>
          <w:rFonts w:ascii="Arial" w:hAnsi="Arial" w:cs="Arial"/>
          <w:sz w:val="22"/>
          <w:szCs w:val="22"/>
        </w:rPr>
        <w:t xml:space="preserve"> rendezvényekre, versenyekre, ünnepségekre való szállítása is. </w:t>
      </w:r>
    </w:p>
    <w:p w:rsidR="00292E25" w:rsidRDefault="00292E25" w:rsidP="002E6A81">
      <w:pPr>
        <w:spacing w:before="60"/>
        <w:jc w:val="both"/>
        <w:rPr>
          <w:rFonts w:ascii="Arial" w:hAnsi="Arial" w:cs="Arial"/>
          <w:i/>
          <w:sz w:val="22"/>
          <w:szCs w:val="22"/>
        </w:rPr>
      </w:pPr>
    </w:p>
    <w:p w:rsidR="002E6A81" w:rsidRPr="00C40246" w:rsidRDefault="002E6A81" w:rsidP="002E6A81">
      <w:pPr>
        <w:spacing w:before="60"/>
        <w:jc w:val="both"/>
        <w:rPr>
          <w:rFonts w:ascii="Arial" w:hAnsi="Arial" w:cs="Arial"/>
          <w:i/>
          <w:sz w:val="22"/>
          <w:szCs w:val="22"/>
        </w:rPr>
      </w:pPr>
      <w:r w:rsidRPr="00C40246">
        <w:rPr>
          <w:rFonts w:ascii="Arial" w:hAnsi="Arial" w:cs="Arial"/>
          <w:i/>
          <w:sz w:val="22"/>
          <w:szCs w:val="22"/>
        </w:rPr>
        <w:t>Az ellátottak köre:</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tankötelezettségi korba tartozó óvodás, iskolás gyermekek, fiatalok.</w:t>
      </w:r>
    </w:p>
    <w:p w:rsidR="002E6A81" w:rsidRPr="00AA5367" w:rsidRDefault="002E6A81" w:rsidP="002E6A81">
      <w:pPr>
        <w:spacing w:before="60"/>
        <w:jc w:val="both"/>
        <w:rPr>
          <w:rFonts w:ascii="Arial" w:hAnsi="Arial" w:cs="Arial"/>
          <w:sz w:val="22"/>
          <w:szCs w:val="22"/>
        </w:rPr>
      </w:pPr>
    </w:p>
    <w:tbl>
      <w:tblPr>
        <w:tblW w:w="0" w:type="auto"/>
        <w:tblLook w:val="01E0"/>
      </w:tblPr>
      <w:tblGrid>
        <w:gridCol w:w="7479"/>
        <w:gridCol w:w="1734"/>
      </w:tblGrid>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b/>
                <w:color w:val="000000"/>
                <w:sz w:val="20"/>
                <w:szCs w:val="24"/>
              </w:rPr>
            </w:pPr>
            <w:r w:rsidRPr="00043A3F">
              <w:rPr>
                <w:rFonts w:ascii="Arial" w:hAnsi="Arial" w:cs="Arial"/>
                <w:b/>
                <w:color w:val="000000"/>
                <w:sz w:val="20"/>
                <w:szCs w:val="24"/>
              </w:rPr>
              <w:t xml:space="preserve">Gyermekszállítás: óvodába, iskolába  </w:t>
            </w:r>
          </w:p>
        </w:tc>
        <w:tc>
          <w:tcPr>
            <w:tcW w:w="1734" w:type="dxa"/>
          </w:tcPr>
          <w:p w:rsidR="002E6A81" w:rsidRPr="00043A3F" w:rsidRDefault="002E6A81" w:rsidP="00043A3F">
            <w:pPr>
              <w:spacing w:before="60" w:beforeAutospacing="1" w:after="100" w:afterAutospacing="1"/>
              <w:jc w:val="both"/>
              <w:rPr>
                <w:rFonts w:ascii="Arial" w:hAnsi="Arial" w:cs="Arial"/>
                <w:i/>
                <w:color w:val="000000"/>
                <w:sz w:val="20"/>
                <w:szCs w:val="24"/>
              </w:rPr>
            </w:pPr>
            <w:r w:rsidRPr="00043A3F">
              <w:rPr>
                <w:rFonts w:ascii="Arial" w:hAnsi="Arial" w:cs="Arial"/>
                <w:i/>
                <w:color w:val="000000"/>
                <w:sz w:val="20"/>
                <w:szCs w:val="24"/>
              </w:rPr>
              <w:t>„x”</w:t>
            </w:r>
            <w:proofErr w:type="spellStart"/>
            <w:r w:rsidRPr="00043A3F">
              <w:rPr>
                <w:rFonts w:ascii="Arial" w:hAnsi="Arial" w:cs="Arial"/>
                <w:i/>
                <w:color w:val="000000"/>
                <w:sz w:val="20"/>
                <w:szCs w:val="24"/>
              </w:rPr>
              <w:t>-szel</w:t>
            </w:r>
            <w:proofErr w:type="spellEnd"/>
            <w:r w:rsidRPr="00043A3F">
              <w:rPr>
                <w:rFonts w:ascii="Arial" w:hAnsi="Arial" w:cs="Arial"/>
                <w:i/>
                <w:color w:val="000000"/>
                <w:sz w:val="20"/>
                <w:szCs w:val="24"/>
              </w:rPr>
              <w:t xml:space="preserve"> jelölni</w:t>
            </w: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Nincs</w:t>
            </w:r>
          </w:p>
        </w:tc>
        <w:tc>
          <w:tcPr>
            <w:tcW w:w="1734" w:type="dxa"/>
          </w:tcPr>
          <w:p w:rsidR="002E6A81" w:rsidRPr="00043A3F" w:rsidRDefault="001101FE"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X</w:t>
            </w: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legalább egy forduló naponta</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bl>
    <w:p w:rsidR="002E6A81" w:rsidRPr="00AA5367" w:rsidRDefault="002E6A81" w:rsidP="002E6A81">
      <w:pPr>
        <w:spacing w:before="60"/>
        <w:jc w:val="both"/>
        <w:rPr>
          <w:rFonts w:ascii="Arial" w:hAnsi="Arial" w:cs="Arial"/>
          <w:sz w:val="22"/>
          <w:szCs w:val="22"/>
        </w:rPr>
      </w:pPr>
    </w:p>
    <w:tbl>
      <w:tblPr>
        <w:tblW w:w="0" w:type="auto"/>
        <w:tblLook w:val="01E0"/>
      </w:tblPr>
      <w:tblGrid>
        <w:gridCol w:w="7621"/>
        <w:gridCol w:w="1592"/>
      </w:tblGrid>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b/>
                <w:color w:val="000000"/>
                <w:sz w:val="20"/>
                <w:szCs w:val="24"/>
              </w:rPr>
            </w:pPr>
            <w:r w:rsidRPr="00043A3F">
              <w:rPr>
                <w:rFonts w:ascii="Arial" w:hAnsi="Arial" w:cs="Arial"/>
                <w:b/>
                <w:color w:val="000000"/>
                <w:sz w:val="20"/>
                <w:szCs w:val="24"/>
              </w:rPr>
              <w:t>Egyéb gyermekszállítás</w:t>
            </w:r>
          </w:p>
        </w:tc>
        <w:tc>
          <w:tcPr>
            <w:tcW w:w="1592" w:type="dxa"/>
          </w:tcPr>
          <w:p w:rsidR="002E6A81" w:rsidRPr="00043A3F" w:rsidRDefault="002E6A81" w:rsidP="00043A3F">
            <w:pPr>
              <w:spacing w:before="60" w:beforeAutospacing="1" w:after="100" w:afterAutospacing="1"/>
              <w:jc w:val="both"/>
              <w:rPr>
                <w:rFonts w:ascii="Arial" w:hAnsi="Arial" w:cs="Arial"/>
                <w:i/>
                <w:color w:val="000000"/>
                <w:sz w:val="20"/>
                <w:szCs w:val="24"/>
              </w:rPr>
            </w:pPr>
            <w:r w:rsidRPr="00043A3F">
              <w:rPr>
                <w:rFonts w:ascii="Arial" w:hAnsi="Arial" w:cs="Arial"/>
                <w:i/>
                <w:color w:val="000000"/>
                <w:sz w:val="20"/>
                <w:szCs w:val="24"/>
              </w:rPr>
              <w:t>„x”</w:t>
            </w:r>
            <w:proofErr w:type="spellStart"/>
            <w:r w:rsidRPr="00043A3F">
              <w:rPr>
                <w:rFonts w:ascii="Arial" w:hAnsi="Arial" w:cs="Arial"/>
                <w:i/>
                <w:color w:val="000000"/>
                <w:sz w:val="20"/>
                <w:szCs w:val="24"/>
              </w:rPr>
              <w:t>-szel</w:t>
            </w:r>
            <w:proofErr w:type="spellEnd"/>
            <w:r w:rsidRPr="00043A3F">
              <w:rPr>
                <w:rFonts w:ascii="Arial" w:hAnsi="Arial" w:cs="Arial"/>
                <w:i/>
                <w:color w:val="000000"/>
                <w:sz w:val="20"/>
                <w:szCs w:val="24"/>
              </w:rPr>
              <w:t xml:space="preserve"> jelölni</w:t>
            </w: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nincs</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esetenként</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hetente</w:t>
            </w:r>
          </w:p>
        </w:tc>
        <w:tc>
          <w:tcPr>
            <w:tcW w:w="1592" w:type="dxa"/>
          </w:tcPr>
          <w:p w:rsidR="002E6A81" w:rsidRPr="00043A3F" w:rsidRDefault="008D0792"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X</w:t>
            </w: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 xml:space="preserve">naponta </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bl>
    <w:p w:rsidR="002E6A81" w:rsidRPr="00AA5367" w:rsidRDefault="002E6A81" w:rsidP="002E6A81">
      <w:pPr>
        <w:spacing w:before="60"/>
        <w:jc w:val="both"/>
        <w:rPr>
          <w:rFonts w:ascii="Arial" w:hAnsi="Arial" w:cs="Arial"/>
          <w:sz w:val="22"/>
          <w:szCs w:val="22"/>
        </w:rPr>
      </w:pPr>
    </w:p>
    <w:p w:rsidR="002E6A81" w:rsidRPr="00552200" w:rsidRDefault="002E6A81" w:rsidP="002E6A81">
      <w:pPr>
        <w:spacing w:before="60"/>
        <w:jc w:val="both"/>
        <w:rPr>
          <w:rFonts w:ascii="Arial" w:hAnsi="Arial" w:cs="Arial"/>
          <w:b/>
          <w:szCs w:val="24"/>
        </w:rPr>
      </w:pPr>
      <w:r w:rsidRPr="00552200">
        <w:rPr>
          <w:rFonts w:ascii="Arial" w:hAnsi="Arial" w:cs="Arial"/>
          <w:b/>
          <w:szCs w:val="24"/>
        </w:rPr>
        <w:t xml:space="preserve">B./ </w:t>
      </w:r>
      <w:proofErr w:type="gramStart"/>
      <w:r w:rsidRPr="00552200">
        <w:rPr>
          <w:rFonts w:ascii="Arial" w:hAnsi="Arial" w:cs="Arial"/>
          <w:b/>
          <w:szCs w:val="24"/>
        </w:rPr>
        <w:t>A</w:t>
      </w:r>
      <w:proofErr w:type="gramEnd"/>
      <w:r w:rsidRPr="00552200">
        <w:rPr>
          <w:rFonts w:ascii="Arial" w:hAnsi="Arial" w:cs="Arial"/>
          <w:b/>
          <w:szCs w:val="24"/>
        </w:rPr>
        <w:t xml:space="preserve"> falugondnoki szolgálat közvetlen, személyes szolgáltatásokon belüli </w:t>
      </w:r>
    </w:p>
    <w:p w:rsidR="002E6A81" w:rsidRPr="00552200" w:rsidRDefault="002E6A81" w:rsidP="002E6A81">
      <w:pPr>
        <w:spacing w:before="60"/>
        <w:jc w:val="both"/>
        <w:rPr>
          <w:rFonts w:ascii="Arial" w:hAnsi="Arial" w:cs="Arial"/>
          <w:b/>
          <w:szCs w:val="24"/>
        </w:rPr>
      </w:pPr>
      <w:proofErr w:type="gramStart"/>
      <w:r w:rsidRPr="00552200">
        <w:rPr>
          <w:rFonts w:ascii="Arial" w:hAnsi="Arial" w:cs="Arial"/>
          <w:b/>
          <w:szCs w:val="24"/>
        </w:rPr>
        <w:t>kiegészítő</w:t>
      </w:r>
      <w:proofErr w:type="gramEnd"/>
      <w:r w:rsidRPr="00552200">
        <w:rPr>
          <w:rFonts w:ascii="Arial" w:hAnsi="Arial" w:cs="Arial"/>
          <w:b/>
          <w:szCs w:val="24"/>
        </w:rPr>
        <w:t xml:space="preserve"> feladatai</w:t>
      </w:r>
    </w:p>
    <w:p w:rsidR="002E6A81" w:rsidRPr="00AA5367" w:rsidRDefault="002E6A81" w:rsidP="002E6A81">
      <w:pPr>
        <w:spacing w:before="60"/>
        <w:jc w:val="both"/>
        <w:rPr>
          <w:rFonts w:ascii="Arial" w:hAnsi="Arial" w:cs="Arial"/>
          <w:sz w:val="22"/>
          <w:szCs w:val="22"/>
        </w:rPr>
      </w:pPr>
    </w:p>
    <w:p w:rsidR="002E6A81" w:rsidRPr="00552200" w:rsidRDefault="002E6A81" w:rsidP="002E6A81">
      <w:pPr>
        <w:spacing w:before="60"/>
        <w:jc w:val="both"/>
        <w:rPr>
          <w:rFonts w:ascii="Arial" w:hAnsi="Arial" w:cs="Arial"/>
          <w:b/>
          <w:sz w:val="22"/>
          <w:szCs w:val="22"/>
        </w:rPr>
      </w:pPr>
      <w:smartTag w:uri="urn:schemas-microsoft-com:office:smarttags" w:element="metricconverter">
        <w:smartTagPr>
          <w:attr w:name="ProductID" w:val="1. A"/>
        </w:smartTagPr>
        <w:r w:rsidRPr="00552200">
          <w:rPr>
            <w:rFonts w:ascii="Arial" w:hAnsi="Arial" w:cs="Arial"/>
            <w:b/>
            <w:sz w:val="22"/>
            <w:szCs w:val="22"/>
          </w:rPr>
          <w:t>1. A</w:t>
        </w:r>
      </w:smartTag>
      <w:r w:rsidRPr="00552200">
        <w:rPr>
          <w:rFonts w:ascii="Arial" w:hAnsi="Arial" w:cs="Arial"/>
          <w:b/>
          <w:sz w:val="22"/>
          <w:szCs w:val="22"/>
        </w:rPr>
        <w:t xml:space="preserve"> közösségi, művelődési, sport- és szabadidős rendezvények szervezése, segítése </w:t>
      </w:r>
    </w:p>
    <w:p w:rsidR="002E6A81" w:rsidRPr="00AA5367" w:rsidRDefault="002E6A81" w:rsidP="002E6A81">
      <w:pPr>
        <w:spacing w:before="60"/>
        <w:jc w:val="both"/>
        <w:rPr>
          <w:rFonts w:ascii="Arial" w:hAnsi="Arial" w:cs="Arial"/>
          <w:sz w:val="22"/>
          <w:szCs w:val="22"/>
        </w:rPr>
      </w:pPr>
    </w:p>
    <w:p w:rsidR="008A6774" w:rsidRDefault="008A6774" w:rsidP="002E6A81">
      <w:pPr>
        <w:spacing w:before="60"/>
        <w:jc w:val="both"/>
        <w:rPr>
          <w:rFonts w:ascii="Arial" w:hAnsi="Arial" w:cs="Arial"/>
          <w:i/>
          <w:sz w:val="22"/>
          <w:szCs w:val="22"/>
        </w:rPr>
      </w:pPr>
    </w:p>
    <w:p w:rsidR="002E6A81" w:rsidRPr="00552200" w:rsidRDefault="002E6A81" w:rsidP="002E6A81">
      <w:pPr>
        <w:spacing w:before="60"/>
        <w:jc w:val="both"/>
        <w:rPr>
          <w:rFonts w:ascii="Arial" w:hAnsi="Arial" w:cs="Arial"/>
          <w:i/>
          <w:sz w:val="22"/>
          <w:szCs w:val="22"/>
        </w:rPr>
      </w:pPr>
      <w:r w:rsidRPr="00552200">
        <w:rPr>
          <w:rFonts w:ascii="Arial" w:hAnsi="Arial" w:cs="Arial"/>
          <w:i/>
          <w:sz w:val="22"/>
          <w:szCs w:val="22"/>
        </w:rPr>
        <w:lastRenderedPageBreak/>
        <w:t>A feladatellátás tartalma: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falugondnoki szolgálat egyik fő célja a településen élők életminőségének javítása. Ez jelenti a helyi társadalom demokratikus működéséből fakadó élénk közéletet, civil szervezetek létét és működését, amit a szolgálat fenntartója támogathat. A feladat elvégzésében nagy szerepe van a falugondnoknak, aki ismeri a település lakóit és szükségleteit, élvezi bizalmukat, és könnyen aktivizálható kapcsolatrendszerrel kell rendelkeznie. E feltételek megléte esetén lehet a helyi közélet motorja, illetve a közéleti események szervezője. Feladatainak egy része a gépjárművel történő szállítás (helyi egyesületek, dalárda, nyugdíjasok, sportolók, illetve a rendezvényekre más települések közösségei, valamint a rendezvényekkel kapcsolatos beszerzések, helyszín biztosítása, berendezése, stb.) megoldása. A feladatok más része a rendezvények szervezésével, népszerűsítésével kapcsolatos.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falugondnok tevékenysége a településen kívüli közösségi, kulturális események szervezésére is kiterjed, azoknak rendszeres szervezője lehet: színházlátogatás, nyugdíjasok kirándulása, gyógyfürdőbe, egyházi </w:t>
      </w:r>
      <w:proofErr w:type="gramStart"/>
      <w:r w:rsidRPr="00AA5367">
        <w:rPr>
          <w:rFonts w:ascii="Arial" w:hAnsi="Arial" w:cs="Arial"/>
          <w:sz w:val="22"/>
          <w:szCs w:val="22"/>
        </w:rPr>
        <w:t>eseményekre  (</w:t>
      </w:r>
      <w:proofErr w:type="gramEnd"/>
      <w:r w:rsidRPr="00AA5367">
        <w:rPr>
          <w:rFonts w:ascii="Arial" w:hAnsi="Arial" w:cs="Arial"/>
          <w:sz w:val="22"/>
          <w:szCs w:val="22"/>
        </w:rPr>
        <w:t xml:space="preserve">búcsú)  történő szállítás.  </w:t>
      </w:r>
    </w:p>
    <w:p w:rsidR="002E6A81" w:rsidRPr="00AA5367" w:rsidRDefault="002E6A81" w:rsidP="002E6A81">
      <w:pPr>
        <w:spacing w:before="60"/>
        <w:jc w:val="both"/>
        <w:rPr>
          <w:rFonts w:ascii="Arial" w:hAnsi="Arial" w:cs="Arial"/>
          <w:sz w:val="22"/>
          <w:szCs w:val="22"/>
        </w:rPr>
      </w:pPr>
    </w:p>
    <w:p w:rsidR="002E6A81" w:rsidRPr="00552200" w:rsidRDefault="002E6A81" w:rsidP="002E6A81">
      <w:pPr>
        <w:spacing w:before="60"/>
        <w:jc w:val="both"/>
        <w:rPr>
          <w:rFonts w:ascii="Arial" w:hAnsi="Arial" w:cs="Arial"/>
          <w:i/>
          <w:sz w:val="22"/>
          <w:szCs w:val="22"/>
        </w:rPr>
      </w:pPr>
      <w:r w:rsidRPr="00552200">
        <w:rPr>
          <w:rFonts w:ascii="Arial" w:hAnsi="Arial" w:cs="Arial"/>
          <w:i/>
          <w:sz w:val="22"/>
          <w:szCs w:val="22"/>
        </w:rPr>
        <w:t>Az ellátottak köre:</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település lakosai, közösségei.</w:t>
      </w:r>
    </w:p>
    <w:p w:rsidR="002E6A81" w:rsidRPr="00AA5367" w:rsidRDefault="002E6A81" w:rsidP="002E6A81">
      <w:pPr>
        <w:spacing w:before="60"/>
        <w:jc w:val="both"/>
        <w:rPr>
          <w:rFonts w:ascii="Arial" w:hAnsi="Arial" w:cs="Arial"/>
          <w:sz w:val="22"/>
          <w:szCs w:val="22"/>
        </w:rPr>
      </w:pPr>
    </w:p>
    <w:tbl>
      <w:tblPr>
        <w:tblW w:w="0" w:type="auto"/>
        <w:tblLook w:val="01E0"/>
      </w:tblPr>
      <w:tblGrid>
        <w:gridCol w:w="7621"/>
        <w:gridCol w:w="1592"/>
      </w:tblGrid>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b/>
                <w:color w:val="000000"/>
                <w:sz w:val="20"/>
                <w:szCs w:val="24"/>
              </w:rPr>
            </w:pPr>
            <w:r w:rsidRPr="00043A3F">
              <w:rPr>
                <w:rFonts w:ascii="Arial" w:hAnsi="Arial" w:cs="Arial"/>
                <w:b/>
                <w:color w:val="000000"/>
                <w:sz w:val="20"/>
                <w:szCs w:val="24"/>
              </w:rPr>
              <w:t>Egyéb lakossági szolgáltatások biztosításában való közreműködés</w:t>
            </w:r>
          </w:p>
        </w:tc>
        <w:tc>
          <w:tcPr>
            <w:tcW w:w="1592" w:type="dxa"/>
          </w:tcPr>
          <w:p w:rsidR="002E6A81" w:rsidRPr="00043A3F" w:rsidRDefault="002E6A81" w:rsidP="00043A3F">
            <w:pPr>
              <w:spacing w:before="60" w:beforeAutospacing="1" w:after="100" w:afterAutospacing="1"/>
              <w:jc w:val="both"/>
              <w:rPr>
                <w:rFonts w:ascii="Arial" w:hAnsi="Arial" w:cs="Arial"/>
                <w:i/>
                <w:color w:val="000000"/>
                <w:sz w:val="20"/>
                <w:szCs w:val="24"/>
              </w:rPr>
            </w:pPr>
            <w:r w:rsidRPr="00043A3F">
              <w:rPr>
                <w:rFonts w:ascii="Arial" w:hAnsi="Arial" w:cs="Arial"/>
                <w:i/>
                <w:color w:val="000000"/>
                <w:sz w:val="20"/>
                <w:szCs w:val="24"/>
              </w:rPr>
              <w:t>„x”</w:t>
            </w:r>
            <w:proofErr w:type="spellStart"/>
            <w:r w:rsidRPr="00043A3F">
              <w:rPr>
                <w:rFonts w:ascii="Arial" w:hAnsi="Arial" w:cs="Arial"/>
                <w:i/>
                <w:color w:val="000000"/>
                <w:sz w:val="20"/>
                <w:szCs w:val="24"/>
              </w:rPr>
              <w:t>-szel</w:t>
            </w:r>
            <w:proofErr w:type="spellEnd"/>
            <w:r w:rsidRPr="00043A3F">
              <w:rPr>
                <w:rFonts w:ascii="Arial" w:hAnsi="Arial" w:cs="Arial"/>
                <w:i/>
                <w:color w:val="000000"/>
                <w:sz w:val="20"/>
                <w:szCs w:val="24"/>
              </w:rPr>
              <w:t xml:space="preserve"> jelölni</w:t>
            </w: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nincs</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esetenként</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 xml:space="preserve">rendszeresen </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X</w:t>
            </w:r>
          </w:p>
        </w:tc>
      </w:tr>
    </w:tbl>
    <w:p w:rsidR="002E6A81" w:rsidRPr="00AA5367" w:rsidRDefault="002E6A81" w:rsidP="002E6A81">
      <w:pPr>
        <w:spacing w:before="60"/>
        <w:jc w:val="both"/>
        <w:rPr>
          <w:rFonts w:ascii="Arial" w:hAnsi="Arial" w:cs="Arial"/>
          <w:sz w:val="22"/>
          <w:szCs w:val="22"/>
        </w:rPr>
      </w:pPr>
    </w:p>
    <w:p w:rsidR="002E6A81" w:rsidRPr="001069DE" w:rsidRDefault="002E6A81" w:rsidP="002E6A81">
      <w:pPr>
        <w:spacing w:before="60"/>
        <w:jc w:val="both"/>
        <w:rPr>
          <w:rFonts w:ascii="Arial" w:hAnsi="Arial" w:cs="Arial"/>
          <w:b/>
          <w:sz w:val="22"/>
          <w:szCs w:val="22"/>
        </w:rPr>
      </w:pPr>
      <w:r w:rsidRPr="001069DE">
        <w:rPr>
          <w:rFonts w:ascii="Arial" w:hAnsi="Arial" w:cs="Arial"/>
          <w:b/>
          <w:sz w:val="22"/>
          <w:szCs w:val="22"/>
        </w:rPr>
        <w:t>2. Egyéni hivatalos ügyek intézésének segítése, lakossági igények továbbítása</w:t>
      </w:r>
    </w:p>
    <w:p w:rsidR="002E6A81" w:rsidRPr="00AA5367" w:rsidRDefault="002E6A81" w:rsidP="002E6A81">
      <w:pPr>
        <w:spacing w:before="60"/>
        <w:jc w:val="both"/>
        <w:rPr>
          <w:rFonts w:ascii="Arial" w:hAnsi="Arial" w:cs="Arial"/>
          <w:sz w:val="22"/>
          <w:szCs w:val="22"/>
        </w:rPr>
      </w:pPr>
    </w:p>
    <w:p w:rsidR="002E6A81" w:rsidRPr="001069DE" w:rsidRDefault="002E6A81" w:rsidP="002E6A81">
      <w:pPr>
        <w:spacing w:before="60"/>
        <w:jc w:val="both"/>
        <w:rPr>
          <w:rFonts w:ascii="Arial" w:hAnsi="Arial" w:cs="Arial"/>
          <w:i/>
          <w:sz w:val="22"/>
          <w:szCs w:val="22"/>
        </w:rPr>
      </w:pPr>
      <w:r w:rsidRPr="001069DE">
        <w:rPr>
          <w:rFonts w:ascii="Arial" w:hAnsi="Arial" w:cs="Arial"/>
          <w:i/>
          <w:sz w:val="22"/>
          <w:szCs w:val="22"/>
        </w:rPr>
        <w:t>A feladatellátás tartalma: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Segítségnyújtás a lakosság hivatalos ügyeinek intézésében, amely történhet a szolgáltatást igénylők adott hivatalokba, intézményekbe történő szállításával, illetve az ügyek falugondnokok által történő elintézésével. Ide </w:t>
      </w:r>
      <w:proofErr w:type="gramStart"/>
      <w:r w:rsidRPr="00AA5367">
        <w:rPr>
          <w:rFonts w:ascii="Arial" w:hAnsi="Arial" w:cs="Arial"/>
          <w:sz w:val="22"/>
          <w:szCs w:val="22"/>
        </w:rPr>
        <w:t>tartozik</w:t>
      </w:r>
      <w:proofErr w:type="gramEnd"/>
      <w:r w:rsidRPr="00AA5367">
        <w:rPr>
          <w:rFonts w:ascii="Arial" w:hAnsi="Arial" w:cs="Arial"/>
          <w:sz w:val="22"/>
          <w:szCs w:val="22"/>
        </w:rPr>
        <w:t xml:space="preserve"> a különféli ügyek elintézéséről (milyen ügyben hova kell fordulni, hol, milyen dokumentumokat kell beszerezni ill. benyújtani) való tájékozódás és tájékoztatás is.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falugondnok munkája során köteles a lakosságot érintő gondokat az önkormányzat felé tolmácsolni, valamint az önkormányzat intézkedéseit a lakossággal megismertetni, és a visszajelzéseket továbbítani. Feladatellátása során rendszeres kapcsolatban van a lakossággal, problémáikat, kéréseiket meghallgatja.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Az önkormányzati munkát segíti a hivatal leveleinek, szórólapjainak kézbesítésével, a hirdetmények hirdetőtáblára történő kihelyezésével.</w:t>
      </w:r>
    </w:p>
    <w:p w:rsidR="002E6A81" w:rsidRPr="00AA5367" w:rsidRDefault="002E6A81" w:rsidP="002E6A81">
      <w:pPr>
        <w:spacing w:before="60"/>
        <w:jc w:val="both"/>
        <w:rPr>
          <w:rFonts w:ascii="Arial" w:hAnsi="Arial" w:cs="Arial"/>
          <w:sz w:val="22"/>
          <w:szCs w:val="22"/>
        </w:rPr>
      </w:pPr>
    </w:p>
    <w:p w:rsidR="002E6A81" w:rsidRPr="0090679E" w:rsidRDefault="002E6A81" w:rsidP="002E6A81">
      <w:pPr>
        <w:spacing w:before="60"/>
        <w:jc w:val="both"/>
        <w:rPr>
          <w:rFonts w:ascii="Arial" w:hAnsi="Arial" w:cs="Arial"/>
          <w:i/>
          <w:sz w:val="22"/>
          <w:szCs w:val="22"/>
        </w:rPr>
      </w:pPr>
      <w:r w:rsidRPr="0090679E">
        <w:rPr>
          <w:rFonts w:ascii="Arial" w:hAnsi="Arial" w:cs="Arial"/>
          <w:i/>
          <w:sz w:val="22"/>
          <w:szCs w:val="22"/>
        </w:rPr>
        <w:t>Az ellátottak köre:</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település lakosai, közösségei.</w:t>
      </w:r>
    </w:p>
    <w:p w:rsidR="002E6A81" w:rsidRPr="00AA5367" w:rsidRDefault="002E6A81" w:rsidP="002E6A81">
      <w:pPr>
        <w:spacing w:before="60"/>
        <w:jc w:val="both"/>
        <w:rPr>
          <w:rFonts w:ascii="Arial" w:hAnsi="Arial" w:cs="Arial"/>
          <w:sz w:val="22"/>
          <w:szCs w:val="22"/>
        </w:rPr>
      </w:pPr>
    </w:p>
    <w:tbl>
      <w:tblPr>
        <w:tblW w:w="0" w:type="auto"/>
        <w:tblLook w:val="01E0"/>
      </w:tblPr>
      <w:tblGrid>
        <w:gridCol w:w="7621"/>
        <w:gridCol w:w="1592"/>
      </w:tblGrid>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b/>
                <w:color w:val="000000"/>
                <w:sz w:val="20"/>
                <w:szCs w:val="24"/>
              </w:rPr>
            </w:pPr>
            <w:r w:rsidRPr="00043A3F">
              <w:rPr>
                <w:rFonts w:ascii="Arial" w:hAnsi="Arial" w:cs="Arial"/>
                <w:b/>
                <w:color w:val="000000"/>
                <w:sz w:val="20"/>
                <w:szCs w:val="24"/>
              </w:rPr>
              <w:t>Egyéb lakossági szolgáltatások biztosításában való közreműködés</w:t>
            </w:r>
          </w:p>
        </w:tc>
        <w:tc>
          <w:tcPr>
            <w:tcW w:w="1592" w:type="dxa"/>
          </w:tcPr>
          <w:p w:rsidR="002E6A81" w:rsidRPr="00043A3F" w:rsidRDefault="002E6A81" w:rsidP="00043A3F">
            <w:pPr>
              <w:spacing w:before="60" w:beforeAutospacing="1" w:after="100" w:afterAutospacing="1"/>
              <w:jc w:val="both"/>
              <w:rPr>
                <w:rFonts w:ascii="Arial" w:hAnsi="Arial" w:cs="Arial"/>
                <w:i/>
                <w:color w:val="000000"/>
                <w:sz w:val="20"/>
                <w:szCs w:val="24"/>
              </w:rPr>
            </w:pPr>
            <w:r w:rsidRPr="00043A3F">
              <w:rPr>
                <w:rFonts w:ascii="Arial" w:hAnsi="Arial" w:cs="Arial"/>
                <w:i/>
                <w:color w:val="000000"/>
                <w:sz w:val="20"/>
                <w:szCs w:val="24"/>
              </w:rPr>
              <w:t>„x”</w:t>
            </w:r>
            <w:proofErr w:type="spellStart"/>
            <w:r w:rsidRPr="00043A3F">
              <w:rPr>
                <w:rFonts w:ascii="Arial" w:hAnsi="Arial" w:cs="Arial"/>
                <w:i/>
                <w:color w:val="000000"/>
                <w:sz w:val="20"/>
                <w:szCs w:val="24"/>
              </w:rPr>
              <w:t>-szel</w:t>
            </w:r>
            <w:proofErr w:type="spellEnd"/>
            <w:r w:rsidRPr="00043A3F">
              <w:rPr>
                <w:rFonts w:ascii="Arial" w:hAnsi="Arial" w:cs="Arial"/>
                <w:i/>
                <w:color w:val="000000"/>
                <w:sz w:val="20"/>
                <w:szCs w:val="24"/>
              </w:rPr>
              <w:t xml:space="preserve"> jelölni</w:t>
            </w: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nincs</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esetenként</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hetente legalább kétszer</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621"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napi rendszerességgel</w:t>
            </w:r>
          </w:p>
        </w:tc>
        <w:tc>
          <w:tcPr>
            <w:tcW w:w="1592"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X</w:t>
            </w:r>
          </w:p>
        </w:tc>
      </w:tr>
    </w:tbl>
    <w:p w:rsidR="002E6A81" w:rsidRPr="00AA5367" w:rsidRDefault="002E6A81" w:rsidP="002E6A81">
      <w:pPr>
        <w:spacing w:before="60"/>
        <w:jc w:val="both"/>
        <w:rPr>
          <w:rFonts w:ascii="Arial" w:hAnsi="Arial" w:cs="Arial"/>
          <w:sz w:val="22"/>
          <w:szCs w:val="22"/>
        </w:rPr>
      </w:pPr>
    </w:p>
    <w:p w:rsidR="008A6774" w:rsidRDefault="008A6774" w:rsidP="002E6A81">
      <w:pPr>
        <w:spacing w:before="60"/>
        <w:jc w:val="both"/>
        <w:rPr>
          <w:rFonts w:ascii="Arial" w:hAnsi="Arial" w:cs="Arial"/>
          <w:b/>
          <w:sz w:val="22"/>
          <w:szCs w:val="22"/>
        </w:rPr>
      </w:pPr>
    </w:p>
    <w:p w:rsidR="008A6774" w:rsidRDefault="008A6774" w:rsidP="002E6A81">
      <w:pPr>
        <w:spacing w:before="60"/>
        <w:jc w:val="both"/>
        <w:rPr>
          <w:rFonts w:ascii="Arial" w:hAnsi="Arial" w:cs="Arial"/>
          <w:b/>
          <w:sz w:val="22"/>
          <w:szCs w:val="22"/>
        </w:rPr>
      </w:pPr>
    </w:p>
    <w:p w:rsidR="008A6774" w:rsidRDefault="008A6774" w:rsidP="002E6A81">
      <w:pPr>
        <w:spacing w:before="60"/>
        <w:jc w:val="both"/>
        <w:rPr>
          <w:rFonts w:ascii="Arial" w:hAnsi="Arial" w:cs="Arial"/>
          <w:b/>
          <w:sz w:val="22"/>
          <w:szCs w:val="22"/>
        </w:rPr>
      </w:pPr>
    </w:p>
    <w:p w:rsidR="002E6A81" w:rsidRPr="0090679E" w:rsidRDefault="002E6A81" w:rsidP="002E6A81">
      <w:pPr>
        <w:spacing w:before="60"/>
        <w:jc w:val="both"/>
        <w:rPr>
          <w:rFonts w:ascii="Arial" w:hAnsi="Arial" w:cs="Arial"/>
          <w:b/>
          <w:sz w:val="22"/>
          <w:szCs w:val="22"/>
        </w:rPr>
      </w:pPr>
      <w:r w:rsidRPr="0090679E">
        <w:rPr>
          <w:rFonts w:ascii="Arial" w:hAnsi="Arial" w:cs="Arial"/>
          <w:b/>
          <w:sz w:val="22"/>
          <w:szCs w:val="22"/>
        </w:rPr>
        <w:lastRenderedPageBreak/>
        <w:t>3. Egyéb lakossági szolgáltatások biztosításában való közreműködés</w:t>
      </w:r>
    </w:p>
    <w:p w:rsidR="002E6A81" w:rsidRPr="00AA5367" w:rsidRDefault="002E6A81" w:rsidP="002E6A81">
      <w:pPr>
        <w:spacing w:before="60"/>
        <w:jc w:val="both"/>
        <w:rPr>
          <w:rFonts w:ascii="Arial" w:hAnsi="Arial" w:cs="Arial"/>
          <w:sz w:val="22"/>
          <w:szCs w:val="22"/>
        </w:rPr>
      </w:pPr>
    </w:p>
    <w:p w:rsidR="002E6A81" w:rsidRPr="0090679E" w:rsidRDefault="002E6A81" w:rsidP="002E6A81">
      <w:pPr>
        <w:spacing w:before="60"/>
        <w:jc w:val="both"/>
        <w:rPr>
          <w:rFonts w:ascii="Arial" w:hAnsi="Arial" w:cs="Arial"/>
          <w:i/>
          <w:sz w:val="22"/>
          <w:szCs w:val="22"/>
        </w:rPr>
      </w:pPr>
      <w:r w:rsidRPr="0090679E">
        <w:rPr>
          <w:rFonts w:ascii="Arial" w:hAnsi="Arial" w:cs="Arial"/>
          <w:i/>
          <w:sz w:val="22"/>
          <w:szCs w:val="22"/>
        </w:rPr>
        <w:t xml:space="preserve"> A feladatellátás tartalma: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Olyan feladatok tartoznak ide, amelyek közvetlenül egyik korábban felsorolt feladathoz sem tartoznak: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Napi beszerzések: a mindennapi megélhetéshez szükséges áruk (pl. alapvető élelmiszerek beszerzése és házhoz szállítása)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Nagybevásárlás: az igénybevevők bevásárlóközpontokba való eljuttatásával vagy – megbízásuk alapján – a falugondnok által történő nagyobb tételben történő egyidejű beszerzések, melyek egyik célja az ellátottak korlátozott anyagi lehetőségeinek </w:t>
      </w:r>
      <w:r w:rsidR="0005651E" w:rsidRPr="00AA5367">
        <w:rPr>
          <w:rFonts w:ascii="Arial" w:hAnsi="Arial" w:cs="Arial"/>
          <w:sz w:val="22"/>
          <w:szCs w:val="22"/>
        </w:rPr>
        <w:t>kímélése a</w:t>
      </w:r>
      <w:r w:rsidRPr="00AA5367">
        <w:rPr>
          <w:rFonts w:ascii="Arial" w:hAnsi="Arial" w:cs="Arial"/>
          <w:sz w:val="22"/>
          <w:szCs w:val="22"/>
        </w:rPr>
        <w:t xml:space="preserve"> nagybani </w:t>
      </w:r>
      <w:r w:rsidR="0005651E" w:rsidRPr="00AA5367">
        <w:rPr>
          <w:rFonts w:ascii="Arial" w:hAnsi="Arial" w:cs="Arial"/>
          <w:sz w:val="22"/>
          <w:szCs w:val="22"/>
        </w:rPr>
        <w:t>bevásárlással,</w:t>
      </w:r>
      <w:r w:rsidRPr="00AA5367">
        <w:rPr>
          <w:rFonts w:ascii="Arial" w:hAnsi="Arial" w:cs="Arial"/>
          <w:sz w:val="22"/>
          <w:szCs w:val="22"/>
        </w:rPr>
        <w:t xml:space="preserve"> elérhető megtakarítással (nyáron cukor- és gyümölcsbeszerzés, pl. „szedd magad akciók” helyszínére szállítás, télen a disznóvágással kapcsolatos beszerzések, ünnepi bevásárlások (karácsony, szilveszter, húsvét).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saját fogyasztás céljára háziállatot tartó lakosok számára táp, állatgyógyszerek és az állattartáshoz szükséges egyéb eszközök, gépek beszerzése és házhoz szállítása.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Tartós fogyasztási cikkek, háztartási és mezőgazdasági kisgépek szervizbe szállítása.</w:t>
      </w:r>
    </w:p>
    <w:p w:rsidR="002E6A81" w:rsidRPr="00AA5367" w:rsidRDefault="002E6A81" w:rsidP="002E6A81">
      <w:pPr>
        <w:spacing w:before="60"/>
        <w:jc w:val="both"/>
        <w:rPr>
          <w:rFonts w:ascii="Arial" w:hAnsi="Arial" w:cs="Arial"/>
          <w:sz w:val="22"/>
          <w:szCs w:val="22"/>
        </w:rPr>
      </w:pPr>
    </w:p>
    <w:p w:rsidR="002E6A81" w:rsidRPr="0090679E" w:rsidRDefault="002E6A81" w:rsidP="002E6A81">
      <w:pPr>
        <w:spacing w:before="60"/>
        <w:jc w:val="both"/>
        <w:rPr>
          <w:rFonts w:ascii="Arial" w:hAnsi="Arial" w:cs="Arial"/>
          <w:i/>
          <w:sz w:val="22"/>
          <w:szCs w:val="22"/>
        </w:rPr>
      </w:pPr>
      <w:r w:rsidRPr="0090679E">
        <w:rPr>
          <w:rFonts w:ascii="Arial" w:hAnsi="Arial" w:cs="Arial"/>
          <w:i/>
          <w:sz w:val="22"/>
          <w:szCs w:val="22"/>
        </w:rPr>
        <w:t>Az ellátottak köre:</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Azok a rászorultak, akik a fenti szolgáltatásokat igénylik, s azok teljesítéséről más módon nem tudnak gondoskodni, illetve az számukra aránytalan terhet jelentene.</w:t>
      </w:r>
    </w:p>
    <w:p w:rsidR="002E6A81" w:rsidRPr="00AA5367" w:rsidRDefault="002E6A81" w:rsidP="002E6A81">
      <w:pPr>
        <w:spacing w:before="60"/>
        <w:jc w:val="both"/>
        <w:rPr>
          <w:rFonts w:ascii="Arial" w:hAnsi="Arial" w:cs="Arial"/>
          <w:sz w:val="22"/>
          <w:szCs w:val="22"/>
        </w:rPr>
      </w:pPr>
    </w:p>
    <w:tbl>
      <w:tblPr>
        <w:tblW w:w="0" w:type="auto"/>
        <w:tblLook w:val="01E0"/>
      </w:tblPr>
      <w:tblGrid>
        <w:gridCol w:w="7479"/>
        <w:gridCol w:w="1734"/>
      </w:tblGrid>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b/>
                <w:color w:val="000000"/>
                <w:sz w:val="20"/>
                <w:szCs w:val="24"/>
              </w:rPr>
            </w:pPr>
            <w:r w:rsidRPr="00043A3F">
              <w:rPr>
                <w:rFonts w:ascii="Arial" w:hAnsi="Arial" w:cs="Arial"/>
                <w:b/>
                <w:color w:val="000000"/>
                <w:sz w:val="20"/>
                <w:szCs w:val="24"/>
              </w:rPr>
              <w:t>Egyéb lakossági szolgáltatások biztosításában való közreműködés</w:t>
            </w:r>
          </w:p>
        </w:tc>
        <w:tc>
          <w:tcPr>
            <w:tcW w:w="1734" w:type="dxa"/>
          </w:tcPr>
          <w:p w:rsidR="002E6A81" w:rsidRPr="00043A3F" w:rsidRDefault="002E6A81" w:rsidP="00043A3F">
            <w:pPr>
              <w:spacing w:before="60" w:beforeAutospacing="1" w:after="100" w:afterAutospacing="1"/>
              <w:jc w:val="both"/>
              <w:rPr>
                <w:rFonts w:ascii="Arial" w:hAnsi="Arial" w:cs="Arial"/>
                <w:i/>
                <w:color w:val="000000"/>
                <w:sz w:val="20"/>
                <w:szCs w:val="24"/>
              </w:rPr>
            </w:pPr>
            <w:r w:rsidRPr="00043A3F">
              <w:rPr>
                <w:rFonts w:ascii="Arial" w:hAnsi="Arial" w:cs="Arial"/>
                <w:i/>
                <w:color w:val="000000"/>
                <w:sz w:val="20"/>
                <w:szCs w:val="24"/>
              </w:rPr>
              <w:t>„x”</w:t>
            </w:r>
            <w:proofErr w:type="spellStart"/>
            <w:r w:rsidRPr="00043A3F">
              <w:rPr>
                <w:rFonts w:ascii="Arial" w:hAnsi="Arial" w:cs="Arial"/>
                <w:i/>
                <w:color w:val="000000"/>
                <w:sz w:val="20"/>
                <w:szCs w:val="24"/>
              </w:rPr>
              <w:t>-szel</w:t>
            </w:r>
            <w:proofErr w:type="spellEnd"/>
            <w:r w:rsidRPr="00043A3F">
              <w:rPr>
                <w:rFonts w:ascii="Arial" w:hAnsi="Arial" w:cs="Arial"/>
                <w:i/>
                <w:color w:val="000000"/>
                <w:sz w:val="20"/>
                <w:szCs w:val="24"/>
              </w:rPr>
              <w:t xml:space="preserve"> jelölni</w:t>
            </w: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Nincs</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Esetenként</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hetente legalább kétszer</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X</w:t>
            </w: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 xml:space="preserve">napi rendszerességgel </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bl>
    <w:p w:rsidR="002E6A81" w:rsidRPr="00AA5367" w:rsidRDefault="002E6A81" w:rsidP="002E6A81">
      <w:pPr>
        <w:spacing w:before="60"/>
        <w:jc w:val="both"/>
        <w:rPr>
          <w:rFonts w:ascii="Arial" w:hAnsi="Arial" w:cs="Arial"/>
          <w:sz w:val="22"/>
          <w:szCs w:val="22"/>
        </w:rPr>
      </w:pP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falugondnoki szolgálat egyik legfontosabb célcsoportja az időskorúak köre, a számukra nyújtott szolgáltatások elsőbbséget élveznek. Cél, hogy megkapják azon segítő szolgáltatásokat, amelyek révén minél hosszabb ideig otthonukban, megszokott lakókörnyezetükben élhessenek, és – egészségi állapotuk függvényében – legyen lehetőségük a helyi köz- és kulturális életben, programokban is – aktívan részt venni.</w:t>
      </w:r>
    </w:p>
    <w:p w:rsidR="002E6A81" w:rsidRPr="00AA5367" w:rsidRDefault="002E6A81" w:rsidP="002E6A81">
      <w:pPr>
        <w:spacing w:before="60"/>
        <w:jc w:val="both"/>
        <w:rPr>
          <w:rFonts w:ascii="Arial" w:hAnsi="Arial" w:cs="Arial"/>
          <w:sz w:val="22"/>
          <w:szCs w:val="22"/>
        </w:rPr>
      </w:pPr>
    </w:p>
    <w:tbl>
      <w:tblPr>
        <w:tblW w:w="0" w:type="auto"/>
        <w:tblLook w:val="01E0"/>
      </w:tblPr>
      <w:tblGrid>
        <w:gridCol w:w="7479"/>
        <w:gridCol w:w="1734"/>
      </w:tblGrid>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b/>
                <w:color w:val="000000"/>
                <w:sz w:val="20"/>
                <w:szCs w:val="24"/>
              </w:rPr>
            </w:pPr>
            <w:proofErr w:type="spellStart"/>
            <w:r w:rsidRPr="00043A3F">
              <w:rPr>
                <w:rFonts w:ascii="Arial" w:hAnsi="Arial" w:cs="Arial"/>
                <w:b/>
                <w:color w:val="000000"/>
                <w:sz w:val="20"/>
                <w:szCs w:val="24"/>
              </w:rPr>
              <w:t>Nyugdíjaskorúak</w:t>
            </w:r>
            <w:proofErr w:type="spellEnd"/>
            <w:r w:rsidRPr="00043A3F">
              <w:rPr>
                <w:rFonts w:ascii="Arial" w:hAnsi="Arial" w:cs="Arial"/>
                <w:b/>
                <w:color w:val="000000"/>
                <w:sz w:val="20"/>
                <w:szCs w:val="24"/>
              </w:rPr>
              <w:t xml:space="preserve"> szállítása</w:t>
            </w:r>
          </w:p>
        </w:tc>
        <w:tc>
          <w:tcPr>
            <w:tcW w:w="1734" w:type="dxa"/>
          </w:tcPr>
          <w:p w:rsidR="002E6A81" w:rsidRPr="00043A3F" w:rsidRDefault="002E6A81" w:rsidP="00043A3F">
            <w:pPr>
              <w:spacing w:before="60" w:beforeAutospacing="1" w:after="100" w:afterAutospacing="1"/>
              <w:jc w:val="both"/>
              <w:rPr>
                <w:rFonts w:ascii="Arial" w:hAnsi="Arial" w:cs="Arial"/>
                <w:i/>
                <w:color w:val="000000"/>
                <w:sz w:val="20"/>
                <w:szCs w:val="24"/>
              </w:rPr>
            </w:pPr>
            <w:r w:rsidRPr="00043A3F">
              <w:rPr>
                <w:rFonts w:ascii="Arial" w:hAnsi="Arial" w:cs="Arial"/>
                <w:i/>
                <w:color w:val="000000"/>
                <w:sz w:val="20"/>
                <w:szCs w:val="24"/>
              </w:rPr>
              <w:t>„x”</w:t>
            </w:r>
            <w:proofErr w:type="spellStart"/>
            <w:r w:rsidRPr="00043A3F">
              <w:rPr>
                <w:rFonts w:ascii="Arial" w:hAnsi="Arial" w:cs="Arial"/>
                <w:i/>
                <w:color w:val="000000"/>
                <w:sz w:val="20"/>
                <w:szCs w:val="24"/>
              </w:rPr>
              <w:t>-szel</w:t>
            </w:r>
            <w:proofErr w:type="spellEnd"/>
            <w:r w:rsidRPr="00043A3F">
              <w:rPr>
                <w:rFonts w:ascii="Arial" w:hAnsi="Arial" w:cs="Arial"/>
                <w:i/>
                <w:color w:val="000000"/>
                <w:sz w:val="20"/>
                <w:szCs w:val="24"/>
              </w:rPr>
              <w:t xml:space="preserve"> jelölni</w:t>
            </w: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Nincs</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Esetenként</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hetente legalább kétszer</w:t>
            </w:r>
          </w:p>
        </w:tc>
        <w:tc>
          <w:tcPr>
            <w:tcW w:w="1734" w:type="dxa"/>
          </w:tcPr>
          <w:p w:rsidR="002E6A81" w:rsidRPr="00043A3F" w:rsidRDefault="006D029C"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X</w:t>
            </w: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 xml:space="preserve">napi rendszerességgel </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bl>
    <w:p w:rsidR="002E6A81" w:rsidRPr="00AA5367" w:rsidRDefault="002E6A81" w:rsidP="002E6A81">
      <w:pPr>
        <w:spacing w:before="60"/>
        <w:jc w:val="both"/>
        <w:rPr>
          <w:rFonts w:ascii="Arial" w:hAnsi="Arial" w:cs="Arial"/>
          <w:sz w:val="22"/>
          <w:szCs w:val="22"/>
        </w:rPr>
      </w:pPr>
    </w:p>
    <w:p w:rsidR="002E6A81" w:rsidRPr="0090679E" w:rsidRDefault="002E6A81" w:rsidP="002E6A81">
      <w:pPr>
        <w:spacing w:before="60"/>
        <w:jc w:val="both"/>
        <w:rPr>
          <w:rFonts w:ascii="Arial" w:hAnsi="Arial" w:cs="Arial"/>
          <w:b/>
          <w:szCs w:val="24"/>
        </w:rPr>
      </w:pPr>
      <w:r w:rsidRPr="0090679E">
        <w:rPr>
          <w:rFonts w:ascii="Arial" w:hAnsi="Arial" w:cs="Arial"/>
          <w:b/>
          <w:szCs w:val="24"/>
        </w:rPr>
        <w:t xml:space="preserve">C./ </w:t>
      </w:r>
      <w:proofErr w:type="gramStart"/>
      <w:r w:rsidRPr="0090679E">
        <w:rPr>
          <w:rFonts w:ascii="Arial" w:hAnsi="Arial" w:cs="Arial"/>
          <w:b/>
          <w:szCs w:val="24"/>
        </w:rPr>
        <w:t>A</w:t>
      </w:r>
      <w:proofErr w:type="gramEnd"/>
      <w:r w:rsidRPr="0090679E">
        <w:rPr>
          <w:rFonts w:ascii="Arial" w:hAnsi="Arial" w:cs="Arial"/>
          <w:b/>
          <w:szCs w:val="24"/>
        </w:rPr>
        <w:t xml:space="preserve"> falugondnoki szolgálat által nyújtott közvetett – az önkormányzati </w:t>
      </w:r>
      <w:r>
        <w:rPr>
          <w:rFonts w:ascii="Arial" w:hAnsi="Arial" w:cs="Arial"/>
          <w:b/>
          <w:szCs w:val="24"/>
        </w:rPr>
        <w:br/>
      </w:r>
      <w:r w:rsidRPr="0090679E">
        <w:rPr>
          <w:rFonts w:ascii="Arial" w:hAnsi="Arial" w:cs="Arial"/>
          <w:b/>
          <w:szCs w:val="24"/>
        </w:rPr>
        <w:t>feladatok megoldását segítő –</w:t>
      </w:r>
      <w:r>
        <w:rPr>
          <w:rFonts w:ascii="Arial" w:hAnsi="Arial" w:cs="Arial"/>
          <w:b/>
          <w:szCs w:val="24"/>
        </w:rPr>
        <w:t xml:space="preserve"> </w:t>
      </w:r>
      <w:r w:rsidRPr="0090679E">
        <w:rPr>
          <w:rFonts w:ascii="Arial" w:hAnsi="Arial" w:cs="Arial"/>
          <w:b/>
          <w:szCs w:val="24"/>
        </w:rPr>
        <w:t>szolgáltatások</w:t>
      </w:r>
    </w:p>
    <w:p w:rsidR="002E6A81" w:rsidRPr="00AA5367" w:rsidRDefault="002E6A81" w:rsidP="002E6A81">
      <w:pPr>
        <w:spacing w:before="60"/>
        <w:jc w:val="both"/>
        <w:rPr>
          <w:rFonts w:ascii="Arial" w:hAnsi="Arial" w:cs="Arial"/>
          <w:sz w:val="22"/>
          <w:szCs w:val="22"/>
        </w:rPr>
      </w:pP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falugondnok – amennyiben ez nem a személyes segítségnyújtás rovására </w:t>
      </w:r>
      <w:proofErr w:type="gramStart"/>
      <w:r w:rsidRPr="00AA5367">
        <w:rPr>
          <w:rFonts w:ascii="Arial" w:hAnsi="Arial" w:cs="Arial"/>
          <w:sz w:val="22"/>
          <w:szCs w:val="22"/>
        </w:rPr>
        <w:t>történik</w:t>
      </w:r>
      <w:proofErr w:type="gramEnd"/>
      <w:r w:rsidRPr="00AA5367">
        <w:rPr>
          <w:rFonts w:ascii="Arial" w:hAnsi="Arial" w:cs="Arial"/>
          <w:sz w:val="22"/>
          <w:szCs w:val="22"/>
        </w:rPr>
        <w:t xml:space="preserve"> közreműködhet azon önkormányzati feladatok megoldásában is , amelyeknek ugyancsak célja szintén a falu lakosságának minél jobb ellátása, tájékoztatása, de amely feladatokat nem személyesen és közvetlenül az egyes rászorulók, igénybevevők számára végzi. Ilyen feladatok lehetnek: </w:t>
      </w:r>
    </w:p>
    <w:p w:rsidR="002E6A81" w:rsidRPr="00AA5367" w:rsidRDefault="002E6A81" w:rsidP="002E6A81">
      <w:pPr>
        <w:numPr>
          <w:ilvl w:val="0"/>
          <w:numId w:val="24"/>
        </w:numPr>
        <w:spacing w:before="60"/>
        <w:jc w:val="both"/>
        <w:rPr>
          <w:rFonts w:ascii="Arial" w:hAnsi="Arial" w:cs="Arial"/>
          <w:sz w:val="22"/>
          <w:szCs w:val="22"/>
        </w:rPr>
      </w:pPr>
      <w:r w:rsidRPr="00AA5367">
        <w:rPr>
          <w:rFonts w:ascii="Arial" w:hAnsi="Arial" w:cs="Arial"/>
          <w:sz w:val="22"/>
          <w:szCs w:val="22"/>
        </w:rPr>
        <w:t>ételszállítás önkormányzati intézménybe (idősek nappali intézménye, az önkormányzat egyéb intézményei: óvoda, iskola, polgármesteri hivatal),</w:t>
      </w:r>
    </w:p>
    <w:p w:rsidR="002E6A81" w:rsidRPr="00AA5367" w:rsidRDefault="002E6A81" w:rsidP="002E6A81">
      <w:pPr>
        <w:numPr>
          <w:ilvl w:val="0"/>
          <w:numId w:val="25"/>
        </w:numPr>
        <w:spacing w:before="60"/>
        <w:jc w:val="both"/>
        <w:rPr>
          <w:rFonts w:ascii="Arial" w:hAnsi="Arial" w:cs="Arial"/>
          <w:sz w:val="22"/>
          <w:szCs w:val="22"/>
        </w:rPr>
      </w:pPr>
      <w:r>
        <w:rPr>
          <w:rFonts w:ascii="Arial" w:hAnsi="Arial" w:cs="Arial"/>
          <w:sz w:val="22"/>
          <w:szCs w:val="22"/>
        </w:rPr>
        <w:t>a</w:t>
      </w:r>
      <w:r w:rsidRPr="00AA5367">
        <w:rPr>
          <w:rFonts w:ascii="Arial" w:hAnsi="Arial" w:cs="Arial"/>
          <w:sz w:val="22"/>
          <w:szCs w:val="22"/>
        </w:rPr>
        <w:t xml:space="preserve"> település ellátását, működését szolgáló anyag- és árubeszerzés az önkormányzat és intézményei számára,</w:t>
      </w:r>
    </w:p>
    <w:p w:rsidR="002E6A81" w:rsidRPr="00AA5367" w:rsidRDefault="002E6A81" w:rsidP="002E6A81">
      <w:pPr>
        <w:numPr>
          <w:ilvl w:val="0"/>
          <w:numId w:val="25"/>
        </w:numPr>
        <w:spacing w:before="60"/>
        <w:jc w:val="both"/>
        <w:rPr>
          <w:rFonts w:ascii="Arial" w:hAnsi="Arial" w:cs="Arial"/>
          <w:sz w:val="22"/>
          <w:szCs w:val="22"/>
        </w:rPr>
      </w:pPr>
      <w:r>
        <w:rPr>
          <w:rFonts w:ascii="Arial" w:hAnsi="Arial" w:cs="Arial"/>
          <w:sz w:val="22"/>
          <w:szCs w:val="22"/>
        </w:rPr>
        <w:lastRenderedPageBreak/>
        <w:t>ö</w:t>
      </w:r>
      <w:r w:rsidRPr="00AA5367">
        <w:rPr>
          <w:rFonts w:ascii="Arial" w:hAnsi="Arial" w:cs="Arial"/>
          <w:sz w:val="22"/>
          <w:szCs w:val="22"/>
        </w:rPr>
        <w:t>nkormányzati, intézményi információk közvetítése a lakosság részére (írásos anyagok, szórólapok terjesztése – a helyi hirdetőtáblákon való elhelyezés, illetve a szórólapok házhoz juttatása), hangosbemondón történő tájékoztatás, valamint az egyéb önkormányzati fenntartású és finanszírozású médiákon (helyi tv, rádió, újság) történő tájékoztatásban való közreműködés.</w:t>
      </w:r>
    </w:p>
    <w:p w:rsidR="002E6A81" w:rsidRPr="00AA5367" w:rsidRDefault="002E6A81" w:rsidP="002E6A81">
      <w:pPr>
        <w:spacing w:before="60"/>
        <w:jc w:val="both"/>
        <w:rPr>
          <w:rFonts w:ascii="Arial" w:hAnsi="Arial" w:cs="Arial"/>
          <w:sz w:val="22"/>
          <w:szCs w:val="22"/>
        </w:rPr>
      </w:pPr>
    </w:p>
    <w:p w:rsidR="002E6A81" w:rsidRPr="0090679E" w:rsidRDefault="002E6A81" w:rsidP="002E6A81">
      <w:pPr>
        <w:spacing w:before="60"/>
        <w:jc w:val="both"/>
        <w:rPr>
          <w:rFonts w:ascii="Arial" w:hAnsi="Arial" w:cs="Arial"/>
          <w:i/>
          <w:sz w:val="22"/>
          <w:szCs w:val="22"/>
        </w:rPr>
      </w:pPr>
      <w:r w:rsidRPr="0090679E">
        <w:rPr>
          <w:rFonts w:ascii="Arial" w:hAnsi="Arial" w:cs="Arial"/>
          <w:i/>
          <w:sz w:val="22"/>
          <w:szCs w:val="22"/>
        </w:rPr>
        <w:t xml:space="preserve">A szolgáltatást igénybe vevők köre: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települési önkormányzat és intézményei.    </w:t>
      </w:r>
    </w:p>
    <w:p w:rsidR="002E6A81" w:rsidRPr="00AA5367" w:rsidRDefault="002E6A81" w:rsidP="002E6A81">
      <w:pPr>
        <w:spacing w:before="60"/>
        <w:jc w:val="both"/>
        <w:rPr>
          <w:rFonts w:ascii="Arial" w:hAnsi="Arial" w:cs="Arial"/>
          <w:sz w:val="22"/>
          <w:szCs w:val="22"/>
        </w:rPr>
      </w:pPr>
    </w:p>
    <w:p w:rsidR="002E6A81" w:rsidRPr="0090679E" w:rsidRDefault="002E6A81" w:rsidP="002E6A81">
      <w:pPr>
        <w:spacing w:before="60"/>
        <w:jc w:val="both"/>
        <w:rPr>
          <w:rFonts w:ascii="Arial" w:hAnsi="Arial" w:cs="Arial"/>
          <w:i/>
          <w:sz w:val="22"/>
          <w:szCs w:val="22"/>
        </w:rPr>
      </w:pPr>
      <w:r w:rsidRPr="0090679E">
        <w:rPr>
          <w:rFonts w:ascii="Arial" w:hAnsi="Arial" w:cs="Arial"/>
          <w:i/>
          <w:sz w:val="22"/>
          <w:szCs w:val="22"/>
        </w:rPr>
        <w:t>A feladatellátás módja: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fenntartó utasításai alapján, összehangolva a falugondnoki szolgáltatás személyes szolgáltatást jelentő alapfeladataival. </w:t>
      </w:r>
    </w:p>
    <w:p w:rsidR="002E6A81" w:rsidRDefault="002E6A81" w:rsidP="002E6A81">
      <w:pPr>
        <w:spacing w:before="60"/>
        <w:jc w:val="both"/>
        <w:rPr>
          <w:rFonts w:ascii="Arial" w:hAnsi="Arial" w:cs="Arial"/>
          <w:sz w:val="22"/>
          <w:szCs w:val="22"/>
        </w:rPr>
      </w:pPr>
    </w:p>
    <w:p w:rsidR="002E6A81" w:rsidRPr="0090679E" w:rsidRDefault="002E6A81" w:rsidP="002E6A81">
      <w:pPr>
        <w:spacing w:before="60"/>
        <w:jc w:val="both"/>
        <w:rPr>
          <w:rFonts w:ascii="Arial" w:hAnsi="Arial" w:cs="Arial"/>
          <w:b/>
          <w:szCs w:val="24"/>
        </w:rPr>
      </w:pPr>
      <w:r w:rsidRPr="0090679E">
        <w:rPr>
          <w:rFonts w:ascii="Arial" w:hAnsi="Arial" w:cs="Arial"/>
          <w:b/>
          <w:szCs w:val="24"/>
        </w:rPr>
        <w:t xml:space="preserve">D./ </w:t>
      </w:r>
      <w:proofErr w:type="gramStart"/>
      <w:r w:rsidRPr="0090679E">
        <w:rPr>
          <w:rFonts w:ascii="Arial" w:hAnsi="Arial" w:cs="Arial"/>
          <w:b/>
          <w:szCs w:val="24"/>
        </w:rPr>
        <w:t>A</w:t>
      </w:r>
      <w:proofErr w:type="gramEnd"/>
      <w:r w:rsidRPr="0090679E">
        <w:rPr>
          <w:rFonts w:ascii="Arial" w:hAnsi="Arial" w:cs="Arial"/>
          <w:b/>
          <w:szCs w:val="24"/>
        </w:rPr>
        <w:t xml:space="preserve"> falugondnoki szolgálat által nyújtott egyéb szolgáltatások</w:t>
      </w:r>
    </w:p>
    <w:p w:rsidR="002E6A81" w:rsidRPr="00AA5367" w:rsidRDefault="002E6A81" w:rsidP="002E6A81">
      <w:pPr>
        <w:spacing w:before="60"/>
        <w:jc w:val="both"/>
        <w:rPr>
          <w:rFonts w:ascii="Arial" w:hAnsi="Arial" w:cs="Arial"/>
          <w:sz w:val="22"/>
          <w:szCs w:val="22"/>
        </w:rPr>
      </w:pP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falugondnoki szolgálat a falugondnoki gépjárművel a személyes szociális segítségnyújtást végezve egyúttal részét képezi annak a közlekedési rendszernek, amelynek révén a helyi lakosság általános szükségleteinek kielégítését az emberek szállításával segíti. Településenként, a földrajzi és tömegközlekedési adottságoktól függően változó mértékben a falugondnoki szolgálat közreműködik a településen élők tömegközlekedéshez való hozzájutásában.</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tömegközlekedés elégtelensége (ritka járatok, vasútállomások és a volánbuszok megállóinak távolsága) okot adhat a falugondnoki tevékenységi kör közlekedési szolgáltatásokkal történő bővítésére. A falugondnoki szolgálat menetrendszerű járatot nem üzemeltethet, a tömegközlekedéshez való csatlakozás biztosítása az alapfeladatokat nem akadályozhatja. A közlekedési szolgáltatásokhoz való kapcsolódás az egyedi eseteket preferálja (késői járatokhoz, iskolások közlekedéséhez való igazodás).  </w:t>
      </w:r>
    </w:p>
    <w:p w:rsidR="00292E25" w:rsidRDefault="00292E25" w:rsidP="002E6A81">
      <w:pPr>
        <w:spacing w:before="60"/>
        <w:jc w:val="both"/>
        <w:rPr>
          <w:rFonts w:ascii="Arial" w:hAnsi="Arial" w:cs="Arial"/>
          <w:i/>
          <w:sz w:val="22"/>
          <w:szCs w:val="22"/>
        </w:rPr>
      </w:pPr>
    </w:p>
    <w:p w:rsidR="002E6A81" w:rsidRPr="0090679E" w:rsidRDefault="002E6A81" w:rsidP="002E6A81">
      <w:pPr>
        <w:spacing w:before="60"/>
        <w:jc w:val="both"/>
        <w:rPr>
          <w:rFonts w:ascii="Arial" w:hAnsi="Arial" w:cs="Arial"/>
          <w:i/>
          <w:sz w:val="22"/>
          <w:szCs w:val="22"/>
        </w:rPr>
      </w:pPr>
      <w:r w:rsidRPr="0090679E">
        <w:rPr>
          <w:rFonts w:ascii="Arial" w:hAnsi="Arial" w:cs="Arial"/>
          <w:i/>
          <w:sz w:val="22"/>
          <w:szCs w:val="22"/>
        </w:rPr>
        <w:t xml:space="preserve">A szolgáltatást igénybe vevő: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település rászorult lakosai, akik számára a közlekedés más módon történő megoldása aránytalanul nagy terhet jelentene.    </w:t>
      </w:r>
    </w:p>
    <w:p w:rsidR="002E6A81" w:rsidRPr="00AA5367" w:rsidRDefault="002E6A81" w:rsidP="002E6A81">
      <w:pPr>
        <w:spacing w:before="60"/>
        <w:jc w:val="both"/>
        <w:rPr>
          <w:rFonts w:ascii="Arial" w:hAnsi="Arial" w:cs="Arial"/>
          <w:sz w:val="22"/>
          <w:szCs w:val="22"/>
        </w:rPr>
      </w:pPr>
    </w:p>
    <w:p w:rsidR="002E6A81" w:rsidRPr="0090679E" w:rsidRDefault="002E6A81" w:rsidP="002E6A81">
      <w:pPr>
        <w:spacing w:before="60"/>
        <w:jc w:val="both"/>
        <w:rPr>
          <w:rFonts w:ascii="Arial" w:hAnsi="Arial" w:cs="Arial"/>
          <w:i/>
          <w:sz w:val="22"/>
          <w:szCs w:val="22"/>
        </w:rPr>
      </w:pPr>
      <w:r w:rsidRPr="0090679E">
        <w:rPr>
          <w:rFonts w:ascii="Arial" w:hAnsi="Arial" w:cs="Arial"/>
          <w:i/>
          <w:sz w:val="22"/>
          <w:szCs w:val="22"/>
        </w:rPr>
        <w:t>A feladatellátás módja: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fenntartó utasításai alapján, összehangolva az alapellátási feladatokkal. </w:t>
      </w:r>
    </w:p>
    <w:p w:rsidR="002E6A81" w:rsidRPr="00AA5367" w:rsidRDefault="002E6A81" w:rsidP="002E6A81">
      <w:pPr>
        <w:spacing w:before="60"/>
        <w:jc w:val="both"/>
        <w:rPr>
          <w:rFonts w:ascii="Arial" w:hAnsi="Arial" w:cs="Arial"/>
          <w:sz w:val="22"/>
          <w:szCs w:val="22"/>
        </w:rPr>
      </w:pPr>
    </w:p>
    <w:tbl>
      <w:tblPr>
        <w:tblW w:w="0" w:type="auto"/>
        <w:tblLook w:val="01E0"/>
      </w:tblPr>
      <w:tblGrid>
        <w:gridCol w:w="7479"/>
        <w:gridCol w:w="1734"/>
      </w:tblGrid>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b/>
                <w:color w:val="000000"/>
                <w:sz w:val="20"/>
                <w:szCs w:val="24"/>
              </w:rPr>
            </w:pPr>
            <w:r w:rsidRPr="00043A3F">
              <w:rPr>
                <w:rFonts w:ascii="Arial" w:hAnsi="Arial" w:cs="Arial"/>
                <w:b/>
                <w:color w:val="000000"/>
                <w:sz w:val="20"/>
                <w:szCs w:val="24"/>
              </w:rPr>
              <w:t>Közreműködés a tömegközlekedéshez való hozzájutásban</w:t>
            </w:r>
          </w:p>
        </w:tc>
        <w:tc>
          <w:tcPr>
            <w:tcW w:w="1734" w:type="dxa"/>
          </w:tcPr>
          <w:p w:rsidR="002E6A81" w:rsidRPr="00043A3F" w:rsidRDefault="002E6A81" w:rsidP="00043A3F">
            <w:pPr>
              <w:spacing w:before="60" w:beforeAutospacing="1" w:after="100" w:afterAutospacing="1"/>
              <w:jc w:val="both"/>
              <w:rPr>
                <w:rFonts w:ascii="Arial" w:hAnsi="Arial" w:cs="Arial"/>
                <w:i/>
                <w:color w:val="000000"/>
                <w:sz w:val="20"/>
                <w:szCs w:val="24"/>
              </w:rPr>
            </w:pPr>
            <w:r w:rsidRPr="00043A3F">
              <w:rPr>
                <w:rFonts w:ascii="Arial" w:hAnsi="Arial" w:cs="Arial"/>
                <w:i/>
                <w:color w:val="000000"/>
                <w:sz w:val="20"/>
                <w:szCs w:val="24"/>
              </w:rPr>
              <w:t>„x”</w:t>
            </w:r>
            <w:proofErr w:type="spellStart"/>
            <w:r w:rsidRPr="00043A3F">
              <w:rPr>
                <w:rFonts w:ascii="Arial" w:hAnsi="Arial" w:cs="Arial"/>
                <w:i/>
                <w:color w:val="000000"/>
                <w:sz w:val="20"/>
                <w:szCs w:val="24"/>
              </w:rPr>
              <w:t>-szel</w:t>
            </w:r>
            <w:proofErr w:type="spellEnd"/>
            <w:r w:rsidRPr="00043A3F">
              <w:rPr>
                <w:rFonts w:ascii="Arial" w:hAnsi="Arial" w:cs="Arial"/>
                <w:i/>
                <w:color w:val="000000"/>
                <w:sz w:val="20"/>
                <w:szCs w:val="24"/>
              </w:rPr>
              <w:t xml:space="preserve"> jelölni</w:t>
            </w: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nem vesz részt</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esetenként részt vesz</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X</w:t>
            </w: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rendszeresen részt vesz</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bl>
    <w:p w:rsidR="002E6A81" w:rsidRPr="00AA5367" w:rsidRDefault="002E6A81" w:rsidP="002E6A81">
      <w:pPr>
        <w:spacing w:before="60"/>
        <w:jc w:val="both"/>
        <w:rPr>
          <w:rFonts w:ascii="Arial" w:hAnsi="Arial" w:cs="Arial"/>
          <w:sz w:val="22"/>
          <w:szCs w:val="22"/>
        </w:rPr>
      </w:pP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falugondnoki szolgálat a foglalkoztatás elősegítése érdekében többféle tevékenységet is végezhet. A munkanélküliek munkaügyi kirendeltségre szállítása mellett feladata lehet az állandó munkaviszonnyal rendelkező munkavállalók munkahelyre, vagy a munkavégzés céljából utazók tömegközlekedési csatlakozáshoz történő szállítása. Munkásjáratnak tekinthető az alkalmi munkavállalói kiskönyvvel idénymunkát vállalók szállítása is.</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munkásjárat működtetése az alapfeladatokat nem akadályozhatja.     </w:t>
      </w:r>
    </w:p>
    <w:p w:rsidR="002E6A81" w:rsidRPr="00ED1D73" w:rsidRDefault="002E6A81" w:rsidP="002E6A81">
      <w:pPr>
        <w:spacing w:before="60"/>
        <w:jc w:val="both"/>
        <w:rPr>
          <w:rFonts w:ascii="Arial" w:hAnsi="Arial" w:cs="Arial"/>
          <w:i/>
          <w:sz w:val="22"/>
          <w:szCs w:val="22"/>
        </w:rPr>
      </w:pPr>
      <w:r w:rsidRPr="00ED1D73">
        <w:rPr>
          <w:rFonts w:ascii="Arial" w:hAnsi="Arial" w:cs="Arial"/>
          <w:i/>
          <w:sz w:val="22"/>
          <w:szCs w:val="22"/>
        </w:rPr>
        <w:t xml:space="preserve">A szolgáltatást igénybe vevők köre: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település azon lakosai, akik munkavállalásukat csak így tudják megoldani, illetve akik számára a munkába járás más módon történő megoldása aránytalanul nagy terhet jelentene.    </w:t>
      </w:r>
    </w:p>
    <w:p w:rsidR="002E6A81" w:rsidRPr="00AA5367" w:rsidRDefault="002E6A81" w:rsidP="002E6A81">
      <w:pPr>
        <w:spacing w:before="60"/>
        <w:jc w:val="both"/>
        <w:rPr>
          <w:rFonts w:ascii="Arial" w:hAnsi="Arial" w:cs="Arial"/>
          <w:sz w:val="22"/>
          <w:szCs w:val="22"/>
        </w:rPr>
      </w:pPr>
    </w:p>
    <w:p w:rsidR="002E6A81" w:rsidRPr="00ED1D73" w:rsidRDefault="002E6A81" w:rsidP="002E6A81">
      <w:pPr>
        <w:spacing w:before="60"/>
        <w:jc w:val="both"/>
        <w:rPr>
          <w:rFonts w:ascii="Arial" w:hAnsi="Arial" w:cs="Arial"/>
          <w:sz w:val="22"/>
          <w:szCs w:val="22"/>
          <w:u w:val="single"/>
        </w:rPr>
      </w:pPr>
      <w:r w:rsidRPr="00ED1D73">
        <w:rPr>
          <w:rFonts w:ascii="Arial" w:hAnsi="Arial" w:cs="Arial"/>
          <w:sz w:val="22"/>
          <w:szCs w:val="22"/>
          <w:u w:val="single"/>
        </w:rPr>
        <w:t>A feladatellátás módja: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fenntartó utasításai alapján, összehangolva az alapellátási feladatokkal. </w:t>
      </w:r>
    </w:p>
    <w:p w:rsidR="002E6A81" w:rsidRPr="00ED1D73" w:rsidRDefault="002E6A81" w:rsidP="002E6A81">
      <w:pPr>
        <w:spacing w:before="60"/>
        <w:jc w:val="both"/>
        <w:rPr>
          <w:rFonts w:ascii="Arial" w:hAnsi="Arial" w:cs="Arial"/>
          <w:sz w:val="20"/>
        </w:rPr>
      </w:pPr>
    </w:p>
    <w:tbl>
      <w:tblPr>
        <w:tblW w:w="0" w:type="auto"/>
        <w:tblLook w:val="01E0"/>
      </w:tblPr>
      <w:tblGrid>
        <w:gridCol w:w="7479"/>
        <w:gridCol w:w="1734"/>
      </w:tblGrid>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b/>
                <w:color w:val="000000"/>
                <w:sz w:val="22"/>
                <w:szCs w:val="22"/>
              </w:rPr>
            </w:pPr>
            <w:r w:rsidRPr="00043A3F">
              <w:rPr>
                <w:rFonts w:ascii="Arial" w:hAnsi="Arial" w:cs="Arial"/>
                <w:b/>
                <w:color w:val="000000"/>
                <w:sz w:val="22"/>
                <w:szCs w:val="22"/>
              </w:rPr>
              <w:t xml:space="preserve">Munkásjárat működtetése a foglalkoztatás elősegítése érdekében esetenként </w:t>
            </w:r>
            <w:r w:rsidRPr="00043A3F">
              <w:rPr>
                <w:rFonts w:ascii="Arial" w:hAnsi="Arial" w:cs="Arial"/>
                <w:color w:val="000000"/>
                <w:sz w:val="22"/>
                <w:szCs w:val="22"/>
              </w:rPr>
              <w:t>(éves szinten legalább 4 x 2 hét-1 hónap időtartamban)</w:t>
            </w:r>
            <w:r w:rsidRPr="00043A3F">
              <w:rPr>
                <w:rFonts w:ascii="Arial" w:hAnsi="Arial" w:cs="Arial"/>
                <w:b/>
                <w:color w:val="000000"/>
                <w:sz w:val="22"/>
                <w:szCs w:val="22"/>
              </w:rPr>
              <w:t xml:space="preserve"> </w:t>
            </w:r>
          </w:p>
        </w:tc>
        <w:tc>
          <w:tcPr>
            <w:tcW w:w="1734" w:type="dxa"/>
          </w:tcPr>
          <w:p w:rsidR="002E6A81" w:rsidRPr="00043A3F" w:rsidRDefault="002E6A81" w:rsidP="00043A3F">
            <w:pPr>
              <w:spacing w:before="60" w:beforeAutospacing="1" w:after="100" w:afterAutospacing="1"/>
              <w:jc w:val="both"/>
              <w:rPr>
                <w:rFonts w:ascii="Arial" w:hAnsi="Arial" w:cs="Arial"/>
                <w:i/>
                <w:color w:val="000000"/>
                <w:sz w:val="22"/>
                <w:szCs w:val="22"/>
              </w:rPr>
            </w:pPr>
            <w:r w:rsidRPr="00043A3F">
              <w:rPr>
                <w:rFonts w:ascii="Arial" w:hAnsi="Arial" w:cs="Arial"/>
                <w:i/>
                <w:color w:val="000000"/>
                <w:sz w:val="22"/>
                <w:szCs w:val="22"/>
              </w:rPr>
              <w:t>„x”</w:t>
            </w:r>
            <w:proofErr w:type="spellStart"/>
            <w:r w:rsidRPr="00043A3F">
              <w:rPr>
                <w:rFonts w:ascii="Arial" w:hAnsi="Arial" w:cs="Arial"/>
                <w:i/>
                <w:color w:val="000000"/>
                <w:sz w:val="22"/>
                <w:szCs w:val="22"/>
              </w:rPr>
              <w:t>-szel</w:t>
            </w:r>
            <w:proofErr w:type="spellEnd"/>
            <w:r w:rsidRPr="00043A3F">
              <w:rPr>
                <w:rFonts w:ascii="Arial" w:hAnsi="Arial" w:cs="Arial"/>
                <w:i/>
                <w:color w:val="000000"/>
                <w:sz w:val="22"/>
                <w:szCs w:val="22"/>
              </w:rPr>
              <w:t xml:space="preserve"> jelölni</w:t>
            </w: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2"/>
                <w:szCs w:val="22"/>
              </w:rPr>
            </w:pPr>
            <w:r w:rsidRPr="00043A3F">
              <w:rPr>
                <w:rFonts w:ascii="Arial" w:hAnsi="Arial" w:cs="Arial"/>
                <w:color w:val="000000"/>
                <w:sz w:val="22"/>
                <w:szCs w:val="22"/>
              </w:rPr>
              <w:t xml:space="preserve">nem működtet </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2"/>
                <w:szCs w:val="22"/>
              </w:rPr>
            </w:pPr>
            <w:r w:rsidRPr="00043A3F">
              <w:rPr>
                <w:rFonts w:ascii="Arial" w:hAnsi="Arial" w:cs="Arial"/>
                <w:color w:val="000000"/>
                <w:sz w:val="22"/>
                <w:szCs w:val="22"/>
              </w:rPr>
              <w:t>X</w:t>
            </w: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2"/>
                <w:szCs w:val="22"/>
              </w:rPr>
            </w:pPr>
            <w:r w:rsidRPr="00043A3F">
              <w:rPr>
                <w:rFonts w:ascii="Arial" w:hAnsi="Arial" w:cs="Arial"/>
                <w:color w:val="000000"/>
                <w:sz w:val="22"/>
                <w:szCs w:val="22"/>
              </w:rPr>
              <w:t>működtet</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2"/>
                <w:szCs w:val="22"/>
              </w:rPr>
            </w:pPr>
          </w:p>
        </w:tc>
      </w:tr>
    </w:tbl>
    <w:p w:rsidR="002E6A81" w:rsidRPr="00AA5367" w:rsidRDefault="002E6A81" w:rsidP="002E6A81">
      <w:pPr>
        <w:spacing w:before="60"/>
        <w:jc w:val="both"/>
        <w:rPr>
          <w:rFonts w:ascii="Arial" w:hAnsi="Arial" w:cs="Arial"/>
          <w:sz w:val="22"/>
          <w:szCs w:val="22"/>
        </w:rPr>
      </w:pPr>
      <w:bookmarkStart w:id="0" w:name="pr380"/>
      <w:bookmarkStart w:id="1" w:name="pr381"/>
      <w:bookmarkEnd w:id="0"/>
      <w:bookmarkEnd w:id="1"/>
    </w:p>
    <w:p w:rsidR="002E6A81" w:rsidRPr="00ED1D73" w:rsidRDefault="002E6A81" w:rsidP="002E6A81">
      <w:pPr>
        <w:spacing w:before="60"/>
        <w:jc w:val="both"/>
        <w:rPr>
          <w:rFonts w:ascii="Arial" w:hAnsi="Arial" w:cs="Arial"/>
          <w:b/>
          <w:szCs w:val="24"/>
        </w:rPr>
      </w:pPr>
      <w:r w:rsidRPr="00ED1D73">
        <w:rPr>
          <w:rFonts w:ascii="Arial" w:hAnsi="Arial" w:cs="Arial"/>
          <w:b/>
          <w:szCs w:val="24"/>
        </w:rPr>
        <w:t xml:space="preserve">E./ </w:t>
      </w:r>
      <w:proofErr w:type="gramStart"/>
      <w:r w:rsidRPr="00ED1D73">
        <w:rPr>
          <w:rFonts w:ascii="Arial" w:hAnsi="Arial" w:cs="Arial"/>
          <w:b/>
          <w:szCs w:val="24"/>
        </w:rPr>
        <w:t>A</w:t>
      </w:r>
      <w:proofErr w:type="gramEnd"/>
      <w:r w:rsidRPr="00ED1D73">
        <w:rPr>
          <w:rFonts w:ascii="Arial" w:hAnsi="Arial" w:cs="Arial"/>
          <w:b/>
          <w:szCs w:val="24"/>
        </w:rPr>
        <w:t xml:space="preserve"> falugondnoki szolgáltatás összteljesítményét jelző mutatók</w:t>
      </w:r>
    </w:p>
    <w:p w:rsidR="002E6A81" w:rsidRPr="00AA5367" w:rsidRDefault="002E6A81" w:rsidP="002E6A81">
      <w:pPr>
        <w:spacing w:before="60"/>
        <w:jc w:val="both"/>
        <w:rPr>
          <w:rFonts w:ascii="Arial" w:hAnsi="Arial" w:cs="Arial"/>
          <w:sz w:val="22"/>
          <w:szCs w:val="22"/>
        </w:rPr>
      </w:pP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falugondnoki tevékenység településen belüli és településen kívüli feladatellátást egyaránt feltételez. A falugondnoki feladatok közül néhány esetben (házi segítségnyújtás egyes elemei, információszolgáltatás, közösségi rendezvények szervezése) nélkülözhető a gépjármű használata, de a szolgáltatás elemeinek túlnyomó többsége a gépjármű igénybevételével látható el.</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 </w:t>
      </w:r>
    </w:p>
    <w:tbl>
      <w:tblPr>
        <w:tblW w:w="0" w:type="auto"/>
        <w:tblLook w:val="01E0"/>
      </w:tblPr>
      <w:tblGrid>
        <w:gridCol w:w="7479"/>
        <w:gridCol w:w="1734"/>
      </w:tblGrid>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b/>
                <w:color w:val="000000"/>
                <w:sz w:val="20"/>
                <w:szCs w:val="24"/>
              </w:rPr>
            </w:pPr>
            <w:r w:rsidRPr="00043A3F">
              <w:rPr>
                <w:rFonts w:ascii="Arial" w:hAnsi="Arial" w:cs="Arial"/>
                <w:b/>
                <w:color w:val="000000"/>
                <w:sz w:val="20"/>
                <w:szCs w:val="24"/>
              </w:rPr>
              <w:t xml:space="preserve">Tervezett </w:t>
            </w:r>
            <w:proofErr w:type="spellStart"/>
            <w:r w:rsidRPr="00043A3F">
              <w:rPr>
                <w:rFonts w:ascii="Arial" w:hAnsi="Arial" w:cs="Arial"/>
                <w:b/>
                <w:color w:val="000000"/>
                <w:sz w:val="20"/>
                <w:szCs w:val="24"/>
              </w:rPr>
              <w:t>gépkocsifutás</w:t>
            </w:r>
            <w:proofErr w:type="spellEnd"/>
            <w:r w:rsidRPr="00043A3F">
              <w:rPr>
                <w:rFonts w:ascii="Arial" w:hAnsi="Arial" w:cs="Arial"/>
                <w:b/>
                <w:color w:val="000000"/>
                <w:sz w:val="20"/>
                <w:szCs w:val="24"/>
              </w:rPr>
              <w:t xml:space="preserve"> havi szinten</w:t>
            </w:r>
          </w:p>
        </w:tc>
        <w:tc>
          <w:tcPr>
            <w:tcW w:w="1734" w:type="dxa"/>
          </w:tcPr>
          <w:p w:rsidR="002E6A81" w:rsidRPr="00043A3F" w:rsidRDefault="002E6A81" w:rsidP="00043A3F">
            <w:pPr>
              <w:spacing w:before="60" w:beforeAutospacing="1" w:after="100" w:afterAutospacing="1"/>
              <w:jc w:val="both"/>
              <w:rPr>
                <w:rFonts w:ascii="Arial" w:hAnsi="Arial" w:cs="Arial"/>
                <w:i/>
                <w:color w:val="000000"/>
                <w:sz w:val="20"/>
                <w:szCs w:val="24"/>
              </w:rPr>
            </w:pPr>
            <w:r w:rsidRPr="00043A3F">
              <w:rPr>
                <w:rFonts w:ascii="Arial" w:hAnsi="Arial" w:cs="Arial"/>
                <w:i/>
                <w:color w:val="000000"/>
                <w:sz w:val="20"/>
                <w:szCs w:val="24"/>
              </w:rPr>
              <w:t>„x”</w:t>
            </w:r>
            <w:proofErr w:type="spellStart"/>
            <w:r w:rsidRPr="00043A3F">
              <w:rPr>
                <w:rFonts w:ascii="Arial" w:hAnsi="Arial" w:cs="Arial"/>
                <w:i/>
                <w:color w:val="000000"/>
                <w:sz w:val="20"/>
                <w:szCs w:val="24"/>
              </w:rPr>
              <w:t>-szel</w:t>
            </w:r>
            <w:proofErr w:type="spellEnd"/>
            <w:r w:rsidRPr="00043A3F">
              <w:rPr>
                <w:rFonts w:ascii="Arial" w:hAnsi="Arial" w:cs="Arial"/>
                <w:i/>
                <w:color w:val="000000"/>
                <w:sz w:val="20"/>
                <w:szCs w:val="24"/>
              </w:rPr>
              <w:t xml:space="preserve"> jelölni</w:t>
            </w: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smartTag w:uri="urn:schemas-microsoft-com:office:smarttags" w:element="metricconverter">
              <w:smartTagPr>
                <w:attr w:name="ProductID" w:val="1000 km"/>
              </w:smartTagPr>
              <w:r w:rsidRPr="00043A3F">
                <w:rPr>
                  <w:rFonts w:ascii="Arial" w:hAnsi="Arial" w:cs="Arial"/>
                  <w:color w:val="000000"/>
                  <w:sz w:val="20"/>
                  <w:szCs w:val="24"/>
                </w:rPr>
                <w:t>1000 km</w:t>
              </w:r>
            </w:smartTag>
            <w:r w:rsidRPr="00043A3F">
              <w:rPr>
                <w:rFonts w:ascii="Arial" w:hAnsi="Arial" w:cs="Arial"/>
                <w:color w:val="000000"/>
                <w:sz w:val="20"/>
                <w:szCs w:val="24"/>
              </w:rPr>
              <w:t xml:space="preserve"> alatt</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1000-</w:t>
            </w:r>
            <w:smartTag w:uri="urn:schemas-microsoft-com:office:smarttags" w:element="metricconverter">
              <w:smartTagPr>
                <w:attr w:name="ProductID" w:val="1500 km"/>
              </w:smartTagPr>
              <w:r w:rsidRPr="00043A3F">
                <w:rPr>
                  <w:rFonts w:ascii="Arial" w:hAnsi="Arial" w:cs="Arial"/>
                  <w:color w:val="000000"/>
                  <w:sz w:val="20"/>
                  <w:szCs w:val="24"/>
                </w:rPr>
                <w:t>1500 km</w:t>
              </w:r>
            </w:smartTag>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smartTag w:uri="urn:schemas-microsoft-com:office:smarttags" w:element="metricconverter">
              <w:smartTagPr>
                <w:attr w:name="ProductID" w:val="1500 km"/>
              </w:smartTagPr>
              <w:r w:rsidRPr="00043A3F">
                <w:rPr>
                  <w:rFonts w:ascii="Arial" w:hAnsi="Arial" w:cs="Arial"/>
                  <w:color w:val="000000"/>
                  <w:sz w:val="20"/>
                  <w:szCs w:val="24"/>
                </w:rPr>
                <w:t>1500 km</w:t>
              </w:r>
            </w:smartTag>
            <w:r w:rsidRPr="00043A3F">
              <w:rPr>
                <w:rFonts w:ascii="Arial" w:hAnsi="Arial" w:cs="Arial"/>
                <w:color w:val="000000"/>
                <w:sz w:val="20"/>
                <w:szCs w:val="24"/>
              </w:rPr>
              <w:t xml:space="preserve"> felett</w:t>
            </w:r>
          </w:p>
        </w:tc>
        <w:tc>
          <w:tcPr>
            <w:tcW w:w="1734" w:type="dxa"/>
          </w:tcPr>
          <w:p w:rsidR="002E6A81" w:rsidRPr="00043A3F" w:rsidRDefault="00232827"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X</w:t>
            </w:r>
          </w:p>
        </w:tc>
      </w:tr>
    </w:tbl>
    <w:p w:rsidR="002E6A81" w:rsidRPr="00AA5367" w:rsidRDefault="002E6A81" w:rsidP="002E6A81">
      <w:pPr>
        <w:spacing w:before="60"/>
        <w:jc w:val="both"/>
        <w:rPr>
          <w:rFonts w:ascii="Arial" w:hAnsi="Arial" w:cs="Arial"/>
          <w:sz w:val="22"/>
          <w:szCs w:val="22"/>
        </w:rPr>
      </w:pP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fenntartó, a falugondnok és a helyi közösség számára egyaránt fontos, hogy a falugondnoki szolgálat teljesítményét, hatékonyságát ismerje. A hatékonyság egyik mutatója az ellátott lakosságnak az összlakossághoz viszonyított aránya. Cél, hogy ez az arány minél magasabb legyen, a falugondnoki szolgáltatás igénybevételére jogosultak minél nagyobb hányada részesülhessen a szolgáltatásban. </w:t>
      </w:r>
    </w:p>
    <w:tbl>
      <w:tblPr>
        <w:tblW w:w="0" w:type="auto"/>
        <w:tblLook w:val="01E0"/>
      </w:tblPr>
      <w:tblGrid>
        <w:gridCol w:w="7479"/>
        <w:gridCol w:w="1734"/>
      </w:tblGrid>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b/>
                <w:color w:val="000000"/>
                <w:sz w:val="20"/>
                <w:szCs w:val="24"/>
              </w:rPr>
            </w:pPr>
            <w:r w:rsidRPr="00043A3F">
              <w:rPr>
                <w:rFonts w:ascii="Arial" w:hAnsi="Arial" w:cs="Arial"/>
                <w:b/>
                <w:color w:val="000000"/>
                <w:sz w:val="20"/>
                <w:szCs w:val="24"/>
              </w:rPr>
              <w:t>Az ellátott lakosság aránya az összes szolgálat tekintetében</w:t>
            </w:r>
          </w:p>
        </w:tc>
        <w:tc>
          <w:tcPr>
            <w:tcW w:w="1734" w:type="dxa"/>
          </w:tcPr>
          <w:p w:rsidR="002E6A81" w:rsidRPr="00043A3F" w:rsidRDefault="002E6A81" w:rsidP="00043A3F">
            <w:pPr>
              <w:spacing w:before="60" w:beforeAutospacing="1" w:after="100" w:afterAutospacing="1"/>
              <w:jc w:val="both"/>
              <w:rPr>
                <w:rFonts w:ascii="Arial" w:hAnsi="Arial" w:cs="Arial"/>
                <w:i/>
                <w:color w:val="000000"/>
                <w:sz w:val="20"/>
                <w:szCs w:val="24"/>
              </w:rPr>
            </w:pPr>
            <w:r w:rsidRPr="00043A3F">
              <w:rPr>
                <w:rFonts w:ascii="Arial" w:hAnsi="Arial" w:cs="Arial"/>
                <w:i/>
                <w:color w:val="000000"/>
                <w:sz w:val="20"/>
                <w:szCs w:val="24"/>
              </w:rPr>
              <w:t>„x”</w:t>
            </w:r>
            <w:proofErr w:type="spellStart"/>
            <w:r w:rsidRPr="00043A3F">
              <w:rPr>
                <w:rFonts w:ascii="Arial" w:hAnsi="Arial" w:cs="Arial"/>
                <w:i/>
                <w:color w:val="000000"/>
                <w:sz w:val="20"/>
                <w:szCs w:val="24"/>
              </w:rPr>
              <w:t>-szel</w:t>
            </w:r>
            <w:proofErr w:type="spellEnd"/>
            <w:r w:rsidRPr="00043A3F">
              <w:rPr>
                <w:rFonts w:ascii="Arial" w:hAnsi="Arial" w:cs="Arial"/>
                <w:i/>
                <w:color w:val="000000"/>
                <w:sz w:val="20"/>
                <w:szCs w:val="24"/>
              </w:rPr>
              <w:t xml:space="preserve"> jelölni</w:t>
            </w: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 xml:space="preserve">30% alatt </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p>
        </w:tc>
      </w:tr>
      <w:tr w:rsidR="002E6A81" w:rsidRPr="00043A3F" w:rsidTr="00043A3F">
        <w:tc>
          <w:tcPr>
            <w:tcW w:w="7479"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30 % felett</w:t>
            </w:r>
          </w:p>
        </w:tc>
        <w:tc>
          <w:tcPr>
            <w:tcW w:w="1734" w:type="dxa"/>
          </w:tcPr>
          <w:p w:rsidR="002E6A81" w:rsidRPr="00043A3F" w:rsidRDefault="002E6A81" w:rsidP="00043A3F">
            <w:pPr>
              <w:spacing w:before="60" w:beforeAutospacing="1" w:after="100" w:afterAutospacing="1"/>
              <w:jc w:val="both"/>
              <w:rPr>
                <w:rFonts w:ascii="Arial" w:hAnsi="Arial" w:cs="Arial"/>
                <w:color w:val="000000"/>
                <w:sz w:val="20"/>
                <w:szCs w:val="24"/>
              </w:rPr>
            </w:pPr>
            <w:r w:rsidRPr="00043A3F">
              <w:rPr>
                <w:rFonts w:ascii="Arial" w:hAnsi="Arial" w:cs="Arial"/>
                <w:color w:val="000000"/>
                <w:sz w:val="20"/>
                <w:szCs w:val="24"/>
              </w:rPr>
              <w:t>X</w:t>
            </w:r>
          </w:p>
        </w:tc>
      </w:tr>
    </w:tbl>
    <w:p w:rsidR="002E6A81" w:rsidRPr="00AA5367" w:rsidRDefault="002E6A81" w:rsidP="002E6A81">
      <w:pPr>
        <w:spacing w:before="60"/>
        <w:jc w:val="both"/>
        <w:rPr>
          <w:rFonts w:ascii="Arial" w:hAnsi="Arial" w:cs="Arial"/>
          <w:sz w:val="22"/>
          <w:szCs w:val="22"/>
        </w:rPr>
      </w:pP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falugondnoki szolgálat a felsorolt tevékenységek mellett, a fő tevékenységi körökbe nem sorolt egyéb – szintén térítésmentes – szolgáltatást nyújthat.</w:t>
      </w:r>
    </w:p>
    <w:p w:rsidR="002E6A81" w:rsidRPr="00AA5367" w:rsidRDefault="002E6A81" w:rsidP="002E6A81">
      <w:pPr>
        <w:spacing w:before="60"/>
        <w:jc w:val="both"/>
        <w:rPr>
          <w:rFonts w:ascii="Arial" w:hAnsi="Arial" w:cs="Arial"/>
          <w:sz w:val="22"/>
          <w:szCs w:val="22"/>
        </w:rPr>
      </w:pPr>
    </w:p>
    <w:tbl>
      <w:tblPr>
        <w:tblW w:w="0" w:type="auto"/>
        <w:tblLook w:val="01E0"/>
      </w:tblPr>
      <w:tblGrid>
        <w:gridCol w:w="9213"/>
      </w:tblGrid>
      <w:tr w:rsidR="002E6A81" w:rsidRPr="00043A3F" w:rsidTr="00043A3F">
        <w:tc>
          <w:tcPr>
            <w:tcW w:w="9213" w:type="dxa"/>
          </w:tcPr>
          <w:p w:rsidR="002E6A81" w:rsidRPr="00043A3F" w:rsidRDefault="002E6A81" w:rsidP="00043A3F">
            <w:pPr>
              <w:spacing w:before="60" w:beforeAutospacing="1" w:after="100" w:afterAutospacing="1"/>
              <w:jc w:val="both"/>
              <w:rPr>
                <w:rFonts w:ascii="Arial" w:hAnsi="Arial" w:cs="Arial"/>
                <w:b/>
                <w:color w:val="000000"/>
                <w:sz w:val="22"/>
                <w:szCs w:val="22"/>
              </w:rPr>
            </w:pPr>
            <w:r w:rsidRPr="00043A3F">
              <w:rPr>
                <w:rFonts w:ascii="Arial" w:hAnsi="Arial" w:cs="Arial"/>
                <w:b/>
                <w:color w:val="000000"/>
                <w:sz w:val="22"/>
                <w:szCs w:val="22"/>
              </w:rPr>
              <w:t xml:space="preserve">Egyéb – a fenntartás időtartama alatt vállalt – szolgáltatások   </w:t>
            </w:r>
          </w:p>
        </w:tc>
      </w:tr>
      <w:tr w:rsidR="002E6A81" w:rsidRPr="00043A3F" w:rsidTr="00043A3F">
        <w:tc>
          <w:tcPr>
            <w:tcW w:w="9213" w:type="dxa"/>
          </w:tcPr>
          <w:p w:rsidR="002E6A81" w:rsidRPr="00043A3F" w:rsidRDefault="002E6A81" w:rsidP="00043A3F">
            <w:pPr>
              <w:spacing w:before="60" w:beforeAutospacing="1" w:after="100" w:afterAutospacing="1"/>
              <w:jc w:val="both"/>
              <w:rPr>
                <w:rFonts w:ascii="Arial" w:hAnsi="Arial" w:cs="Arial"/>
                <w:b/>
                <w:color w:val="000000"/>
                <w:sz w:val="22"/>
                <w:szCs w:val="22"/>
              </w:rPr>
            </w:pPr>
            <w:r w:rsidRPr="00043A3F">
              <w:rPr>
                <w:rFonts w:ascii="Arial" w:hAnsi="Arial" w:cs="Arial"/>
                <w:b/>
                <w:color w:val="000000"/>
                <w:sz w:val="22"/>
                <w:szCs w:val="22"/>
              </w:rPr>
              <w:t xml:space="preserve"> Családi eseményekre, civil szervezeti rendezvényekre történő szállítás.</w:t>
            </w:r>
          </w:p>
        </w:tc>
      </w:tr>
      <w:tr w:rsidR="002E6A81" w:rsidRPr="00043A3F" w:rsidTr="00043A3F">
        <w:tc>
          <w:tcPr>
            <w:tcW w:w="9213" w:type="dxa"/>
          </w:tcPr>
          <w:p w:rsidR="006D029C" w:rsidRPr="00043A3F" w:rsidRDefault="002E6A81" w:rsidP="00043A3F">
            <w:pPr>
              <w:spacing w:before="60" w:beforeAutospacing="1" w:after="100" w:afterAutospacing="1"/>
              <w:jc w:val="both"/>
              <w:rPr>
                <w:rFonts w:ascii="Arial" w:hAnsi="Arial" w:cs="Arial"/>
                <w:b/>
                <w:color w:val="000000"/>
                <w:sz w:val="22"/>
                <w:szCs w:val="22"/>
              </w:rPr>
            </w:pPr>
            <w:r w:rsidRPr="00043A3F">
              <w:rPr>
                <w:rFonts w:ascii="Arial" w:hAnsi="Arial" w:cs="Arial"/>
                <w:b/>
                <w:color w:val="000000"/>
                <w:sz w:val="22"/>
                <w:szCs w:val="22"/>
              </w:rPr>
              <w:t xml:space="preserve">A településen vagy a település lakossága részére máshol szervezett események, rendezvények lebonyolításában való közreműködés. Pl. egészségügyi szűrővizsgálatok, véradás, alapítványok egyéb </w:t>
            </w:r>
            <w:r w:rsidR="00844EAA" w:rsidRPr="00043A3F">
              <w:rPr>
                <w:rFonts w:ascii="Arial" w:hAnsi="Arial" w:cs="Arial"/>
                <w:b/>
                <w:color w:val="000000"/>
                <w:sz w:val="22"/>
                <w:szCs w:val="22"/>
              </w:rPr>
              <w:t>szervezetek által</w:t>
            </w:r>
            <w:r w:rsidRPr="00043A3F">
              <w:rPr>
                <w:rFonts w:ascii="Arial" w:hAnsi="Arial" w:cs="Arial"/>
                <w:b/>
                <w:color w:val="000000"/>
                <w:sz w:val="22"/>
                <w:szCs w:val="22"/>
              </w:rPr>
              <w:t xml:space="preserve"> nyújtott adományok, segély csomagok a célközönséghez való eljuttatása kiosztása.</w:t>
            </w:r>
          </w:p>
        </w:tc>
      </w:tr>
      <w:tr w:rsidR="006D029C" w:rsidRPr="00043A3F" w:rsidTr="00043A3F">
        <w:tc>
          <w:tcPr>
            <w:tcW w:w="9213" w:type="dxa"/>
          </w:tcPr>
          <w:p w:rsidR="006D029C" w:rsidRPr="00043A3F" w:rsidRDefault="00232827" w:rsidP="00043A3F">
            <w:pPr>
              <w:spacing w:before="60" w:beforeAutospacing="1" w:after="100" w:afterAutospacing="1"/>
              <w:jc w:val="both"/>
              <w:rPr>
                <w:rFonts w:ascii="Arial" w:hAnsi="Arial" w:cs="Arial"/>
                <w:b/>
                <w:color w:val="000000"/>
                <w:sz w:val="22"/>
                <w:szCs w:val="22"/>
              </w:rPr>
            </w:pPr>
            <w:r w:rsidRPr="00043A3F">
              <w:rPr>
                <w:rFonts w:ascii="Arial" w:hAnsi="Arial" w:cs="Arial"/>
                <w:b/>
                <w:color w:val="000000"/>
                <w:sz w:val="22"/>
                <w:szCs w:val="22"/>
              </w:rPr>
              <w:t xml:space="preserve">A község külterületi lakott helyein élők részére információ eljuttatása, esetenként személy vagy </w:t>
            </w:r>
            <w:r w:rsidR="00566DFF" w:rsidRPr="00043A3F">
              <w:rPr>
                <w:rFonts w:ascii="Arial" w:hAnsi="Arial" w:cs="Arial"/>
                <w:b/>
                <w:color w:val="000000"/>
                <w:sz w:val="22"/>
                <w:szCs w:val="22"/>
              </w:rPr>
              <w:t>teherszállítás</w:t>
            </w:r>
            <w:r w:rsidRPr="00043A3F">
              <w:rPr>
                <w:rFonts w:ascii="Arial" w:hAnsi="Arial" w:cs="Arial"/>
                <w:b/>
                <w:color w:val="000000"/>
                <w:sz w:val="22"/>
                <w:szCs w:val="22"/>
              </w:rPr>
              <w:t xml:space="preserve"> lebonyolítása.</w:t>
            </w:r>
          </w:p>
        </w:tc>
      </w:tr>
      <w:tr w:rsidR="006D029C" w:rsidRPr="00043A3F" w:rsidTr="00043A3F">
        <w:tc>
          <w:tcPr>
            <w:tcW w:w="9213" w:type="dxa"/>
          </w:tcPr>
          <w:p w:rsidR="006D029C" w:rsidRPr="00043A3F" w:rsidRDefault="00844EAA" w:rsidP="00043A3F">
            <w:pPr>
              <w:spacing w:before="60" w:beforeAutospacing="1" w:after="100" w:afterAutospacing="1"/>
              <w:jc w:val="both"/>
              <w:rPr>
                <w:rFonts w:ascii="Arial" w:hAnsi="Arial" w:cs="Arial"/>
                <w:b/>
                <w:color w:val="000000"/>
                <w:sz w:val="22"/>
                <w:szCs w:val="22"/>
              </w:rPr>
            </w:pPr>
            <w:r w:rsidRPr="00043A3F">
              <w:rPr>
                <w:rFonts w:ascii="Arial" w:hAnsi="Arial" w:cs="Arial"/>
                <w:b/>
                <w:color w:val="000000"/>
                <w:sz w:val="22"/>
                <w:szCs w:val="22"/>
              </w:rPr>
              <w:t xml:space="preserve">Részvétel az önkormányzat intézményeinek működtetésében szállítási (személy, teher) szolgáltatás nyújtása a </w:t>
            </w:r>
            <w:r w:rsidR="002C322C" w:rsidRPr="00043A3F">
              <w:rPr>
                <w:rFonts w:ascii="Arial" w:hAnsi="Arial" w:cs="Arial"/>
                <w:b/>
                <w:color w:val="000000"/>
                <w:sz w:val="22"/>
                <w:szCs w:val="22"/>
              </w:rPr>
              <w:t>Közös Önkormányzati Hivatal</w:t>
            </w:r>
            <w:r w:rsidRPr="00043A3F">
              <w:rPr>
                <w:rFonts w:ascii="Arial" w:hAnsi="Arial" w:cs="Arial"/>
                <w:b/>
                <w:color w:val="000000"/>
                <w:sz w:val="22"/>
                <w:szCs w:val="22"/>
              </w:rPr>
              <w:t xml:space="preserve"> feladatainak ellátásához.</w:t>
            </w:r>
          </w:p>
        </w:tc>
      </w:tr>
      <w:tr w:rsidR="006D029C" w:rsidRPr="00043A3F" w:rsidTr="00043A3F">
        <w:tc>
          <w:tcPr>
            <w:tcW w:w="9213" w:type="dxa"/>
          </w:tcPr>
          <w:p w:rsidR="006D029C" w:rsidRPr="00043A3F" w:rsidRDefault="006D029C" w:rsidP="00043A3F">
            <w:pPr>
              <w:spacing w:before="60" w:beforeAutospacing="1" w:after="100" w:afterAutospacing="1"/>
              <w:jc w:val="both"/>
              <w:rPr>
                <w:rFonts w:ascii="Arial" w:hAnsi="Arial" w:cs="Arial"/>
                <w:b/>
                <w:color w:val="000000"/>
                <w:sz w:val="22"/>
                <w:szCs w:val="22"/>
              </w:rPr>
            </w:pPr>
          </w:p>
        </w:tc>
      </w:tr>
    </w:tbl>
    <w:p w:rsidR="002E6A81" w:rsidRPr="00871633" w:rsidRDefault="002E6A81" w:rsidP="00031F22">
      <w:pPr>
        <w:spacing w:before="60"/>
        <w:jc w:val="center"/>
        <w:rPr>
          <w:rFonts w:ascii="Arial" w:hAnsi="Arial" w:cs="Arial"/>
          <w:b/>
          <w:szCs w:val="24"/>
        </w:rPr>
      </w:pPr>
      <w:r w:rsidRPr="00871633">
        <w:rPr>
          <w:rFonts w:ascii="Arial" w:hAnsi="Arial" w:cs="Arial"/>
          <w:b/>
          <w:szCs w:val="24"/>
        </w:rPr>
        <w:t>IV. rész</w:t>
      </w:r>
    </w:p>
    <w:p w:rsidR="002E6A81" w:rsidRPr="00871633" w:rsidRDefault="002E6A81" w:rsidP="00031F22">
      <w:pPr>
        <w:spacing w:before="60"/>
        <w:jc w:val="center"/>
        <w:rPr>
          <w:rFonts w:ascii="Arial" w:hAnsi="Arial" w:cs="Arial"/>
          <w:b/>
          <w:szCs w:val="24"/>
        </w:rPr>
      </w:pPr>
      <w:r w:rsidRPr="00871633">
        <w:rPr>
          <w:rFonts w:ascii="Arial" w:hAnsi="Arial" w:cs="Arial"/>
          <w:b/>
          <w:szCs w:val="24"/>
        </w:rPr>
        <w:t xml:space="preserve">Tájékoztatás, kapcsolattartás, igénybevétel, </w:t>
      </w:r>
      <w:r>
        <w:rPr>
          <w:rFonts w:ascii="Arial" w:hAnsi="Arial" w:cs="Arial"/>
          <w:b/>
          <w:szCs w:val="24"/>
        </w:rPr>
        <w:t>ellátott- és munkajogi kérdések</w:t>
      </w:r>
    </w:p>
    <w:p w:rsidR="002E6A81" w:rsidRDefault="002E6A81" w:rsidP="002E6A81">
      <w:pPr>
        <w:spacing w:before="60"/>
        <w:jc w:val="both"/>
        <w:rPr>
          <w:rFonts w:ascii="Arial" w:hAnsi="Arial" w:cs="Arial"/>
          <w:sz w:val="22"/>
          <w:szCs w:val="22"/>
        </w:rPr>
      </w:pPr>
    </w:p>
    <w:p w:rsidR="002E6A81" w:rsidRPr="00871633" w:rsidRDefault="002E6A81" w:rsidP="002E6A81">
      <w:pPr>
        <w:spacing w:before="60"/>
        <w:jc w:val="both"/>
        <w:rPr>
          <w:rFonts w:ascii="Arial" w:hAnsi="Arial" w:cs="Arial"/>
          <w:b/>
          <w:sz w:val="22"/>
          <w:szCs w:val="22"/>
        </w:rPr>
      </w:pPr>
      <w:r w:rsidRPr="00871633">
        <w:rPr>
          <w:rFonts w:ascii="Arial" w:hAnsi="Arial" w:cs="Arial"/>
          <w:b/>
          <w:sz w:val="22"/>
          <w:szCs w:val="22"/>
        </w:rPr>
        <w:t xml:space="preserve"> A falugondnoki szolgáltatások közzétételének módja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falugondnoki szolgáltatásokról szóló tájékoztatást a helyben szokásos módon kell közzétenni: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lastRenderedPageBreak/>
        <w:t xml:space="preserve">– hirdetményben, a szokásos helyeken,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szórólapokon, minden lakásba eljuttatva,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helyi rendezvényeken: közmeghallgatás, falu</w:t>
      </w:r>
      <w:r w:rsidR="00844EAA">
        <w:rPr>
          <w:rFonts w:ascii="Arial" w:hAnsi="Arial" w:cs="Arial"/>
          <w:sz w:val="22"/>
          <w:szCs w:val="22"/>
        </w:rPr>
        <w:t xml:space="preserve"> </w:t>
      </w:r>
      <w:r w:rsidRPr="00AA5367">
        <w:rPr>
          <w:rFonts w:ascii="Arial" w:hAnsi="Arial" w:cs="Arial"/>
          <w:sz w:val="22"/>
          <w:szCs w:val="22"/>
        </w:rPr>
        <w:t>fórum szervezése,</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 a helyi médiákban: hírlevelek,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személyesen, élőszóban: a falugondnok, a polgármester</w:t>
      </w:r>
      <w:r>
        <w:rPr>
          <w:rFonts w:ascii="Arial" w:hAnsi="Arial" w:cs="Arial"/>
          <w:sz w:val="22"/>
          <w:szCs w:val="22"/>
        </w:rPr>
        <w:t>,</w:t>
      </w:r>
      <w:r w:rsidR="00232827">
        <w:rPr>
          <w:rFonts w:ascii="Arial" w:hAnsi="Arial" w:cs="Arial"/>
          <w:sz w:val="22"/>
          <w:szCs w:val="22"/>
        </w:rPr>
        <w:t xml:space="preserve"> </w:t>
      </w:r>
      <w:r w:rsidRPr="00AA5367">
        <w:rPr>
          <w:rFonts w:ascii="Arial" w:hAnsi="Arial" w:cs="Arial"/>
          <w:sz w:val="22"/>
          <w:szCs w:val="22"/>
        </w:rPr>
        <w:t>illetve képviselőik (hivatali dolgozók) útján.</w:t>
      </w:r>
    </w:p>
    <w:p w:rsidR="002E6A81" w:rsidRPr="00AA5367" w:rsidRDefault="002E6A81" w:rsidP="002E6A81">
      <w:pPr>
        <w:spacing w:before="60"/>
        <w:jc w:val="both"/>
        <w:rPr>
          <w:rFonts w:ascii="Arial" w:hAnsi="Arial" w:cs="Arial"/>
          <w:sz w:val="22"/>
          <w:szCs w:val="22"/>
        </w:rPr>
      </w:pPr>
    </w:p>
    <w:p w:rsidR="002E6A81" w:rsidRPr="00871633" w:rsidRDefault="002E6A81" w:rsidP="002E6A81">
      <w:pPr>
        <w:spacing w:before="60"/>
        <w:jc w:val="both"/>
        <w:rPr>
          <w:rFonts w:ascii="Arial" w:hAnsi="Arial" w:cs="Arial"/>
          <w:b/>
          <w:sz w:val="22"/>
          <w:szCs w:val="22"/>
        </w:rPr>
      </w:pPr>
      <w:r w:rsidRPr="00871633">
        <w:rPr>
          <w:rFonts w:ascii="Arial" w:hAnsi="Arial" w:cs="Arial"/>
          <w:b/>
          <w:sz w:val="22"/>
          <w:szCs w:val="22"/>
        </w:rPr>
        <w:t xml:space="preserve"> A szolgáltatással kapcsolatos tájékoztatási kötelezettség</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szolgáltatásokkal, és a felmerülő problémákkal kapcsolatban tájékoztatást munkaidejében a falugondnok, ügyfélfogadási időben a polgármester illetve a </w:t>
      </w:r>
      <w:r w:rsidR="002C322C">
        <w:rPr>
          <w:rFonts w:ascii="Arial" w:hAnsi="Arial" w:cs="Arial"/>
          <w:sz w:val="22"/>
          <w:szCs w:val="22"/>
        </w:rPr>
        <w:t>Közös Önkormányzati Hivatal</w:t>
      </w:r>
      <w:r w:rsidRPr="00AA5367">
        <w:rPr>
          <w:rFonts w:ascii="Arial" w:hAnsi="Arial" w:cs="Arial"/>
          <w:sz w:val="22"/>
          <w:szCs w:val="22"/>
        </w:rPr>
        <w:t xml:space="preserve"> erre felhatalmazott dolgozói adnak.</w:t>
      </w:r>
      <w:r>
        <w:rPr>
          <w:rFonts w:ascii="Arial" w:hAnsi="Arial" w:cs="Arial"/>
          <w:sz w:val="22"/>
          <w:szCs w:val="22"/>
        </w:rPr>
        <w:t xml:space="preserve"> </w:t>
      </w:r>
      <w:r w:rsidRPr="00AA5367">
        <w:rPr>
          <w:rFonts w:ascii="Arial" w:hAnsi="Arial" w:cs="Arial"/>
          <w:sz w:val="22"/>
          <w:szCs w:val="22"/>
        </w:rPr>
        <w:t>A tájékoztatás alapja</w:t>
      </w:r>
      <w:r>
        <w:rPr>
          <w:rFonts w:ascii="Arial" w:hAnsi="Arial" w:cs="Arial"/>
          <w:sz w:val="22"/>
          <w:szCs w:val="22"/>
        </w:rPr>
        <w:t xml:space="preserve"> </w:t>
      </w:r>
      <w:r w:rsidRPr="00AA5367">
        <w:rPr>
          <w:rFonts w:ascii="Arial" w:hAnsi="Arial" w:cs="Arial"/>
          <w:sz w:val="22"/>
          <w:szCs w:val="22"/>
        </w:rPr>
        <w:t xml:space="preserve">a helyi önkormányzatnak a falugondnoki szolgáltatást is magában foglaló helyi szociális rendelete, illetve a működési engedélyt kiadó hatósághoz benyújtott szakmai programja (civil szervezet feladatellátó esetén a helyi képviselőtestület és a szervezett között létrejött ellátási szerződés).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 </w:t>
      </w:r>
    </w:p>
    <w:p w:rsidR="002E6A81" w:rsidRPr="00871633" w:rsidRDefault="002E6A81" w:rsidP="002E6A81">
      <w:pPr>
        <w:spacing w:before="60"/>
        <w:jc w:val="both"/>
        <w:rPr>
          <w:rFonts w:ascii="Arial" w:hAnsi="Arial" w:cs="Arial"/>
          <w:b/>
          <w:sz w:val="22"/>
          <w:szCs w:val="22"/>
        </w:rPr>
      </w:pPr>
      <w:r w:rsidRPr="00871633">
        <w:rPr>
          <w:rFonts w:ascii="Arial" w:hAnsi="Arial" w:cs="Arial"/>
          <w:b/>
          <w:sz w:val="22"/>
          <w:szCs w:val="22"/>
        </w:rPr>
        <w:t>A kapcsolattartás lehetséges módjai</w:t>
      </w:r>
    </w:p>
    <w:p w:rsidR="002E6A81" w:rsidRPr="00AA5367" w:rsidRDefault="002E6A81" w:rsidP="002E6A81">
      <w:pPr>
        <w:spacing w:before="60"/>
        <w:jc w:val="both"/>
        <w:rPr>
          <w:rFonts w:ascii="Arial" w:hAnsi="Arial" w:cs="Arial"/>
          <w:sz w:val="22"/>
          <w:szCs w:val="22"/>
        </w:rPr>
      </w:pPr>
      <w:r w:rsidRPr="00871633">
        <w:rPr>
          <w:rFonts w:ascii="Arial" w:hAnsi="Arial" w:cs="Arial"/>
          <w:i/>
          <w:sz w:val="22"/>
          <w:szCs w:val="22"/>
        </w:rPr>
        <w:t>Személyesen:</w:t>
      </w:r>
      <w:r w:rsidRPr="00AA5367">
        <w:rPr>
          <w:rFonts w:ascii="Arial" w:hAnsi="Arial" w:cs="Arial"/>
          <w:sz w:val="22"/>
          <w:szCs w:val="22"/>
        </w:rPr>
        <w:t xml:space="preserve"> a falugondnoki szolgálattal való kapcsolattartásra az esetek többségében az igénybevételkor kerül sor. Az igénybevétel dokumentálása az adott szolgáltatás elvégzésének elismerését igazoló szolgáltatásnaplónak az igénybevevő részéről történő aláírásával történhet.</w:t>
      </w:r>
    </w:p>
    <w:p w:rsidR="002E6A81" w:rsidRPr="00AA5367" w:rsidRDefault="002E6A81" w:rsidP="002E6A81">
      <w:pPr>
        <w:spacing w:before="60"/>
        <w:jc w:val="both"/>
        <w:rPr>
          <w:rFonts w:ascii="Arial" w:hAnsi="Arial" w:cs="Arial"/>
          <w:sz w:val="22"/>
          <w:szCs w:val="22"/>
        </w:rPr>
      </w:pPr>
      <w:r w:rsidRPr="00871633">
        <w:rPr>
          <w:rFonts w:ascii="Arial" w:hAnsi="Arial" w:cs="Arial"/>
          <w:i/>
          <w:sz w:val="22"/>
          <w:szCs w:val="22"/>
        </w:rPr>
        <w:t>Telefonon:</w:t>
      </w:r>
      <w:r w:rsidRPr="00AA5367">
        <w:rPr>
          <w:rFonts w:ascii="Arial" w:hAnsi="Arial" w:cs="Arial"/>
          <w:sz w:val="22"/>
          <w:szCs w:val="22"/>
        </w:rPr>
        <w:t xml:space="preserve"> a falugondnok számára biztosítani kell a telefonon történő mobil elérhetőséget, hogy az igénybevevők távollétében is jelezni tudják számára szükségleteiket. </w:t>
      </w:r>
    </w:p>
    <w:p w:rsidR="002E6A81" w:rsidRPr="00AA5367" w:rsidRDefault="002E6A81" w:rsidP="002E6A81">
      <w:pPr>
        <w:spacing w:before="60"/>
        <w:jc w:val="both"/>
        <w:rPr>
          <w:rFonts w:ascii="Arial" w:hAnsi="Arial" w:cs="Arial"/>
          <w:sz w:val="22"/>
          <w:szCs w:val="22"/>
        </w:rPr>
      </w:pPr>
      <w:r w:rsidRPr="00871633">
        <w:rPr>
          <w:rFonts w:ascii="Arial" w:hAnsi="Arial" w:cs="Arial"/>
          <w:i/>
          <w:sz w:val="22"/>
          <w:szCs w:val="22"/>
        </w:rPr>
        <w:t>Írásban:</w:t>
      </w:r>
      <w:r w:rsidRPr="00AA5367">
        <w:rPr>
          <w:rFonts w:ascii="Arial" w:hAnsi="Arial" w:cs="Arial"/>
          <w:sz w:val="22"/>
          <w:szCs w:val="22"/>
        </w:rPr>
        <w:t xml:space="preserve"> rendszeres ellátási igényét, észrevételeit és esetleges panaszait az ellátottak írásban is jelezheti a szolgáltatás fenntartójának. </w:t>
      </w:r>
    </w:p>
    <w:p w:rsidR="002E6A81" w:rsidRPr="00AA5367" w:rsidRDefault="002E6A81" w:rsidP="002E6A81">
      <w:pPr>
        <w:spacing w:before="60"/>
        <w:jc w:val="both"/>
        <w:rPr>
          <w:rFonts w:ascii="Arial" w:hAnsi="Arial" w:cs="Arial"/>
          <w:sz w:val="22"/>
          <w:szCs w:val="22"/>
        </w:rPr>
      </w:pPr>
    </w:p>
    <w:p w:rsidR="002E6A81" w:rsidRPr="00871633" w:rsidRDefault="002E6A81" w:rsidP="002E6A81">
      <w:pPr>
        <w:spacing w:before="60"/>
        <w:jc w:val="both"/>
        <w:rPr>
          <w:rFonts w:ascii="Arial" w:hAnsi="Arial" w:cs="Arial"/>
          <w:b/>
          <w:sz w:val="22"/>
          <w:szCs w:val="22"/>
        </w:rPr>
      </w:pPr>
      <w:r w:rsidRPr="00871633">
        <w:rPr>
          <w:rFonts w:ascii="Arial" w:hAnsi="Arial" w:cs="Arial"/>
          <w:b/>
          <w:sz w:val="22"/>
          <w:szCs w:val="22"/>
        </w:rPr>
        <w:t>A szolgáltatás igénybevételi szándékának jelzése</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szolgáltatással ellátott település</w:t>
      </w:r>
      <w:r>
        <w:rPr>
          <w:rFonts w:ascii="Arial" w:hAnsi="Arial" w:cs="Arial"/>
          <w:sz w:val="22"/>
          <w:szCs w:val="22"/>
        </w:rPr>
        <w:t xml:space="preserve"> </w:t>
      </w:r>
      <w:r w:rsidRPr="00AA5367">
        <w:rPr>
          <w:rFonts w:ascii="Arial" w:hAnsi="Arial" w:cs="Arial"/>
          <w:sz w:val="22"/>
          <w:szCs w:val="22"/>
        </w:rPr>
        <w:t>lakossága a helyben szokásos tájékoztatási módozatok szerint értesül a lehetőségekről. A lakosok szolgáltatás iránti igényeiket a falugondnoknál személyesen vagy telefonon, a szolgáltatást fenntartó a polgármesteri hivatal</w:t>
      </w:r>
      <w:r>
        <w:rPr>
          <w:rFonts w:ascii="Arial" w:hAnsi="Arial" w:cs="Arial"/>
          <w:sz w:val="22"/>
          <w:szCs w:val="22"/>
        </w:rPr>
        <w:t xml:space="preserve">ban, az </w:t>
      </w:r>
      <w:r w:rsidRPr="00AA5367">
        <w:rPr>
          <w:rFonts w:ascii="Arial" w:hAnsi="Arial" w:cs="Arial"/>
          <w:sz w:val="22"/>
          <w:szCs w:val="22"/>
        </w:rPr>
        <w:t xml:space="preserve">intézményben pedig személyesen illetve írásban jelezhetik a szolgáltatásról tájékoztató dokumentumokban megjelölt személynél.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szolgáltatásra igényt tartó személy a településen belüli szolgáltatási igényét minimum </w:t>
      </w:r>
      <w:r>
        <w:rPr>
          <w:rFonts w:ascii="Arial" w:hAnsi="Arial" w:cs="Arial"/>
          <w:sz w:val="22"/>
          <w:szCs w:val="22"/>
        </w:rPr>
        <w:t xml:space="preserve">egy </w:t>
      </w:r>
      <w:r w:rsidRPr="00AA5367">
        <w:rPr>
          <w:rFonts w:ascii="Arial" w:hAnsi="Arial" w:cs="Arial"/>
          <w:sz w:val="22"/>
          <w:szCs w:val="22"/>
        </w:rPr>
        <w:t xml:space="preserve">munkanappal előbb bejelentheti és egyeztetheti a falugondnokkal, a településen kívüli szolgáltatási igényét </w:t>
      </w:r>
      <w:r w:rsidR="00566DFF" w:rsidRPr="00AA5367">
        <w:rPr>
          <w:rFonts w:ascii="Arial" w:hAnsi="Arial" w:cs="Arial"/>
          <w:sz w:val="22"/>
          <w:szCs w:val="22"/>
        </w:rPr>
        <w:t xml:space="preserve">pedig </w:t>
      </w:r>
      <w:r w:rsidR="00566DFF">
        <w:rPr>
          <w:rFonts w:ascii="Arial" w:hAnsi="Arial" w:cs="Arial"/>
          <w:sz w:val="22"/>
          <w:szCs w:val="22"/>
        </w:rPr>
        <w:t>három</w:t>
      </w:r>
      <w:r w:rsidRPr="00AA5367">
        <w:rPr>
          <w:rFonts w:ascii="Arial" w:hAnsi="Arial" w:cs="Arial"/>
          <w:sz w:val="22"/>
          <w:szCs w:val="22"/>
        </w:rPr>
        <w:t xml:space="preserve"> munkanappal előbb kell bejelentenie és leegyeztetnie. A feladatellátás egyrészt a bejelentés sorrendjétől, másrészt a bejelentett probléma fontosságától függ.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Azon szolgáltatási, szállítási igényeket, amelyek eltérnek a rendszeres tevékenységektől, a fenntartóval kell egyeztetni.</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falugondnoki szolgáltatás során az igények teljesítésének mérlegelésekor ügyelni kell arra, hogy az időben is rendszeres, közvetlen, személyes szolgáltatások körébe tartozó alapellátási feladatok nem sérülhetnek, valamint a gazdaságosság szempontjának figyelembe vételével kell dönteni.</w:t>
      </w:r>
    </w:p>
    <w:p w:rsidR="002E6A81" w:rsidRPr="00AA5367" w:rsidRDefault="002E6A81" w:rsidP="002E6A81">
      <w:pPr>
        <w:spacing w:before="60"/>
        <w:jc w:val="both"/>
        <w:rPr>
          <w:rFonts w:ascii="Arial" w:hAnsi="Arial" w:cs="Arial"/>
          <w:sz w:val="22"/>
          <w:szCs w:val="22"/>
        </w:rPr>
      </w:pPr>
    </w:p>
    <w:p w:rsidR="002E6A81" w:rsidRPr="00871633" w:rsidRDefault="002E6A81" w:rsidP="002E6A81">
      <w:pPr>
        <w:spacing w:before="60"/>
        <w:jc w:val="both"/>
        <w:rPr>
          <w:rFonts w:ascii="Arial" w:hAnsi="Arial" w:cs="Arial"/>
          <w:b/>
          <w:sz w:val="22"/>
          <w:szCs w:val="22"/>
        </w:rPr>
      </w:pPr>
      <w:r w:rsidRPr="00871633">
        <w:rPr>
          <w:rFonts w:ascii="Arial" w:hAnsi="Arial" w:cs="Arial"/>
          <w:b/>
          <w:sz w:val="22"/>
          <w:szCs w:val="22"/>
        </w:rPr>
        <w:t>Az ellátottak jogainak biztosítása a falugondnoki szolgálat működése során</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falugondnoki szolgáltatást igénybe vevőnek joga van szociális helyzetére, egészségi és mentális állapotának megfelelő, és </w:t>
      </w:r>
      <w:proofErr w:type="gramStart"/>
      <w:r w:rsidRPr="00AA5367">
        <w:rPr>
          <w:rFonts w:ascii="Arial" w:hAnsi="Arial" w:cs="Arial"/>
          <w:sz w:val="22"/>
          <w:szCs w:val="22"/>
        </w:rPr>
        <w:t>a</w:t>
      </w:r>
      <w:proofErr w:type="gramEnd"/>
      <w:r w:rsidRPr="00AA5367">
        <w:rPr>
          <w:rFonts w:ascii="Arial" w:hAnsi="Arial" w:cs="Arial"/>
          <w:sz w:val="22"/>
          <w:szCs w:val="22"/>
        </w:rPr>
        <w:t xml:space="preserve"> </w:t>
      </w:r>
      <w:proofErr w:type="spellStart"/>
      <w:r w:rsidRPr="00AA5367">
        <w:rPr>
          <w:rFonts w:ascii="Arial" w:hAnsi="Arial" w:cs="Arial"/>
          <w:sz w:val="22"/>
          <w:szCs w:val="22"/>
        </w:rPr>
        <w:t>a</w:t>
      </w:r>
      <w:proofErr w:type="spellEnd"/>
      <w:r w:rsidRPr="00AA5367">
        <w:rPr>
          <w:rFonts w:ascii="Arial" w:hAnsi="Arial" w:cs="Arial"/>
          <w:sz w:val="22"/>
          <w:szCs w:val="22"/>
        </w:rPr>
        <w:t xml:space="preserve"> szolgáltatás által nyújtható teljes körű ellátásra, valamint egyéni szükségletei, speciális helyzete vagy állapota alapján az egyéni ellátás, szolgáltatás igénybevételére.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szociális szolgáltatások biztosítása során az egyenlő bánásmód követelményét be kell tartani.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lastRenderedPageBreak/>
        <w:t>A falugondnok a szolgálat által biztosított szolgáltatást olyan módon végzi, hogy figyelemmel legyen az ellátást igénybe vevőket megillető alkotmányos alapjogok maradéktalan és teljes körű tiszteletben tartására, különös figyelemmel</w:t>
      </w:r>
      <w:r>
        <w:rPr>
          <w:rFonts w:ascii="Arial" w:hAnsi="Arial" w:cs="Arial"/>
          <w:sz w:val="22"/>
          <w:szCs w:val="22"/>
        </w:rPr>
        <w:t xml:space="preserve"> </w:t>
      </w:r>
      <w:r w:rsidRPr="00AA5367">
        <w:rPr>
          <w:rFonts w:ascii="Arial" w:hAnsi="Arial" w:cs="Arial"/>
          <w:sz w:val="22"/>
          <w:szCs w:val="22"/>
        </w:rPr>
        <w:t>az élethez, emberi méltósághoz,</w:t>
      </w:r>
      <w:r>
        <w:rPr>
          <w:rFonts w:ascii="Arial" w:hAnsi="Arial" w:cs="Arial"/>
          <w:sz w:val="22"/>
          <w:szCs w:val="22"/>
        </w:rPr>
        <w:t xml:space="preserve"> </w:t>
      </w:r>
      <w:r w:rsidRPr="00AA5367">
        <w:rPr>
          <w:rFonts w:ascii="Arial" w:hAnsi="Arial" w:cs="Arial"/>
          <w:sz w:val="22"/>
          <w:szCs w:val="22"/>
        </w:rPr>
        <w:t>a testi épséghez</w:t>
      </w:r>
      <w:r>
        <w:rPr>
          <w:rFonts w:ascii="Arial" w:hAnsi="Arial" w:cs="Arial"/>
          <w:sz w:val="22"/>
          <w:szCs w:val="22"/>
        </w:rPr>
        <w:t xml:space="preserve"> valamint </w:t>
      </w:r>
      <w:r w:rsidRPr="00AA5367">
        <w:rPr>
          <w:rFonts w:ascii="Arial" w:hAnsi="Arial" w:cs="Arial"/>
          <w:sz w:val="22"/>
          <w:szCs w:val="22"/>
        </w:rPr>
        <w:t xml:space="preserve">a testi-lelki </w:t>
      </w:r>
      <w:r w:rsidR="00566DFF" w:rsidRPr="00AA5367">
        <w:rPr>
          <w:rFonts w:ascii="Arial" w:hAnsi="Arial" w:cs="Arial"/>
          <w:sz w:val="22"/>
          <w:szCs w:val="22"/>
        </w:rPr>
        <w:t xml:space="preserve">egészséghez </w:t>
      </w:r>
      <w:r w:rsidR="00566DFF">
        <w:rPr>
          <w:rFonts w:ascii="Arial" w:hAnsi="Arial" w:cs="Arial"/>
          <w:sz w:val="22"/>
          <w:szCs w:val="22"/>
        </w:rPr>
        <w:t>való</w:t>
      </w:r>
      <w:r w:rsidRPr="00AA5367">
        <w:rPr>
          <w:rFonts w:ascii="Arial" w:hAnsi="Arial" w:cs="Arial"/>
          <w:sz w:val="22"/>
          <w:szCs w:val="22"/>
        </w:rPr>
        <w:t xml:space="preserve"> jogra.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falugondnoki szolgáltatás adott időpontban történő igénybevételének indokoltságát a </w:t>
      </w:r>
      <w:proofErr w:type="gramStart"/>
      <w:r w:rsidRPr="00AA5367">
        <w:rPr>
          <w:rFonts w:ascii="Arial" w:hAnsi="Arial" w:cs="Arial"/>
          <w:sz w:val="22"/>
          <w:szCs w:val="22"/>
        </w:rPr>
        <w:t>falugondnok</w:t>
      </w:r>
      <w:proofErr w:type="gramEnd"/>
      <w:r w:rsidRPr="00AA5367">
        <w:rPr>
          <w:rFonts w:ascii="Arial" w:hAnsi="Arial" w:cs="Arial"/>
          <w:sz w:val="22"/>
          <w:szCs w:val="22"/>
        </w:rPr>
        <w:t xml:space="preserve"> ill. a fenntartó  az igénylő adott élethelyzete, rászorultsága alapján állapítja meg, függetlenül az igénybe vevő egyéb, az akut élethelyzetet nem feltétlenül befolyásoló körülményeitől (családi körülmények, jövedelmi helyzet stb.). , A falugondnoki szolgálat az ellátottak élethelyzetükből adódó szükségleteit köteles kielégíteni.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 Az ellátást igénybe vevőnek joga van a szolgáltatás működésével kapcsolatos legfontosabb adatok megismeréséhez.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 Az ellátást igénybe vevőt megilleti személyes adatainak védelme, valamint a magánéletével kapcsolatos titokvédelem, különös </w:t>
      </w:r>
      <w:r w:rsidR="00566DFF" w:rsidRPr="00AA5367">
        <w:rPr>
          <w:rFonts w:ascii="Arial" w:hAnsi="Arial" w:cs="Arial"/>
          <w:sz w:val="22"/>
          <w:szCs w:val="22"/>
        </w:rPr>
        <w:t>tekintettel,</w:t>
      </w:r>
      <w:r w:rsidRPr="00AA5367">
        <w:rPr>
          <w:rFonts w:ascii="Arial" w:hAnsi="Arial" w:cs="Arial"/>
          <w:sz w:val="22"/>
          <w:szCs w:val="22"/>
        </w:rPr>
        <w:t xml:space="preserve"> az egészségi állapotával, személyes körülményeivel, jövedelmi viszonyaival, szociális helyzetével kapcsolatos információkra.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Panasztételi eljárás: Panasszal a fenntartó felé írásban beadott kérelemmel lehet fordulni. A panaszt a fenntartó</w:t>
      </w:r>
      <w:r>
        <w:rPr>
          <w:rFonts w:ascii="Arial" w:hAnsi="Arial" w:cs="Arial"/>
          <w:sz w:val="22"/>
          <w:szCs w:val="22"/>
        </w:rPr>
        <w:t xml:space="preserve"> három</w:t>
      </w:r>
      <w:r w:rsidRPr="00AA5367">
        <w:rPr>
          <w:rFonts w:ascii="Arial" w:hAnsi="Arial" w:cs="Arial"/>
          <w:sz w:val="22"/>
          <w:szCs w:val="22"/>
        </w:rPr>
        <w:t xml:space="preserve"> munkanapon belül köteles elbírálni és írásban megválaszolni. Amennyiben a szolgáltatás igénylője a választ nem tartja kielégítőnek, az </w:t>
      </w:r>
      <w:proofErr w:type="spellStart"/>
      <w:r w:rsidRPr="00AA5367">
        <w:rPr>
          <w:rFonts w:ascii="Arial" w:hAnsi="Arial" w:cs="Arial"/>
          <w:sz w:val="22"/>
          <w:szCs w:val="22"/>
        </w:rPr>
        <w:t>ellátottjogi</w:t>
      </w:r>
      <w:proofErr w:type="spellEnd"/>
      <w:r w:rsidRPr="00AA5367">
        <w:rPr>
          <w:rFonts w:ascii="Arial" w:hAnsi="Arial" w:cs="Arial"/>
          <w:sz w:val="22"/>
          <w:szCs w:val="22"/>
        </w:rPr>
        <w:t xml:space="preserve"> képviselő útján érvényesítheti jogait.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 A területileg illetékes </w:t>
      </w:r>
      <w:proofErr w:type="spellStart"/>
      <w:r w:rsidRPr="00AA5367">
        <w:rPr>
          <w:rFonts w:ascii="Arial" w:hAnsi="Arial" w:cs="Arial"/>
          <w:sz w:val="22"/>
          <w:szCs w:val="22"/>
        </w:rPr>
        <w:t>ellátottjogi</w:t>
      </w:r>
      <w:proofErr w:type="spellEnd"/>
      <w:r w:rsidRPr="00AA5367">
        <w:rPr>
          <w:rFonts w:ascii="Arial" w:hAnsi="Arial" w:cs="Arial"/>
          <w:sz w:val="22"/>
          <w:szCs w:val="22"/>
        </w:rPr>
        <w:t xml:space="preserve"> képviselő nevét, elérhetőségét a polgármesteri hivatalban és a körjegyzőség épületében jól látható helyen, jól olvasható nyomtatásban kötelező kifüggeszteni. </w:t>
      </w:r>
    </w:p>
    <w:p w:rsidR="002E6A81" w:rsidRPr="00AA5367" w:rsidRDefault="002E6A81" w:rsidP="002E6A81">
      <w:pPr>
        <w:spacing w:before="60"/>
        <w:jc w:val="both"/>
        <w:rPr>
          <w:rFonts w:ascii="Arial" w:hAnsi="Arial" w:cs="Arial"/>
          <w:sz w:val="22"/>
          <w:szCs w:val="22"/>
        </w:rPr>
      </w:pPr>
    </w:p>
    <w:p w:rsidR="002E6A81" w:rsidRPr="009232C7" w:rsidRDefault="002E6A81" w:rsidP="002E6A81">
      <w:pPr>
        <w:spacing w:before="60"/>
        <w:jc w:val="both"/>
        <w:rPr>
          <w:rFonts w:ascii="Arial" w:hAnsi="Arial" w:cs="Arial"/>
          <w:b/>
          <w:sz w:val="22"/>
          <w:szCs w:val="22"/>
        </w:rPr>
      </w:pPr>
      <w:r w:rsidRPr="009232C7">
        <w:rPr>
          <w:rFonts w:ascii="Arial" w:hAnsi="Arial" w:cs="Arial"/>
          <w:b/>
          <w:sz w:val="22"/>
          <w:szCs w:val="22"/>
        </w:rPr>
        <w:t>A falugondnoki szolgáltatást végzők jogai</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A falugondnoki szolgáltatást végző – önkormányzati fenntartó esetén közalkalmazotti jogviszonyban foglalkoztatott – munkavállaló számára biztosítani kell, hogy a munkavégzéshez kapcsolódó megbecsülést megkapja, tiszteletben tartsák emberi méltóságát és személyiségi jogait, munkáját elismerjék, valamint a fenntartó megfelelő munkavégzési körülményeket biztosítson számára.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 A munkavállaló munkakörében – esetlegesen – történő felelősségre vonása csak a fentiekkel arányosítható.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 A falugondnok jogosult munkavállalói jogainak érvényesítésére a Munka Törvénykönyve és a Közalkalmazotti Törvény alapján. </w:t>
      </w:r>
    </w:p>
    <w:p w:rsidR="00043A3F" w:rsidRDefault="00043A3F" w:rsidP="002E6A81">
      <w:pPr>
        <w:spacing w:before="60"/>
        <w:jc w:val="both"/>
        <w:rPr>
          <w:rFonts w:ascii="Arial" w:hAnsi="Arial" w:cs="Arial"/>
          <w:b/>
          <w:sz w:val="22"/>
          <w:szCs w:val="22"/>
        </w:rPr>
      </w:pPr>
    </w:p>
    <w:p w:rsidR="002E6A81" w:rsidRPr="009232C7" w:rsidRDefault="002E6A81" w:rsidP="002E6A81">
      <w:pPr>
        <w:spacing w:before="60"/>
        <w:jc w:val="both"/>
        <w:rPr>
          <w:rFonts w:ascii="Arial" w:hAnsi="Arial" w:cs="Arial"/>
          <w:b/>
          <w:sz w:val="22"/>
          <w:szCs w:val="22"/>
        </w:rPr>
      </w:pPr>
      <w:r w:rsidRPr="009232C7">
        <w:rPr>
          <w:rFonts w:ascii="Arial" w:hAnsi="Arial" w:cs="Arial"/>
          <w:b/>
          <w:sz w:val="22"/>
          <w:szCs w:val="22"/>
        </w:rPr>
        <w:t>A falugondnok helyettesítése</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fenntartó a falugondnok távolléte esetén is köteles a feladatot képzett munkaerővel ellátni az adott évben előírt munkaórák teljes mennyiségében. A helyettesítés megoldható: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 Akkreditált képzésen tanúsítványt szerzett helyettes falugondnokkal vagy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 A földrajzilag elérhető legközelebbi településsel kötött együttműködés alapján az ott dolgozó falugondnok igénybevételével, illetve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A falugondnoki alapképzésnél magasabb iskolai végzettséggel rendelkező szociális/humán képesítéssel rendelkező személy feladatellátásával.</w:t>
      </w:r>
    </w:p>
    <w:p w:rsidR="002E6A81" w:rsidRPr="00AA5367" w:rsidRDefault="002E6A81" w:rsidP="002E6A81">
      <w:pPr>
        <w:spacing w:before="60"/>
        <w:jc w:val="both"/>
        <w:rPr>
          <w:rFonts w:ascii="Arial" w:hAnsi="Arial" w:cs="Arial"/>
          <w:sz w:val="22"/>
          <w:szCs w:val="22"/>
        </w:rPr>
      </w:pPr>
    </w:p>
    <w:p w:rsidR="002E6A81" w:rsidRPr="009232C7" w:rsidRDefault="002E6A81" w:rsidP="009E0FF4">
      <w:pPr>
        <w:spacing w:before="60"/>
        <w:jc w:val="center"/>
        <w:rPr>
          <w:rFonts w:ascii="Arial" w:hAnsi="Arial" w:cs="Arial"/>
          <w:b/>
          <w:szCs w:val="24"/>
        </w:rPr>
      </w:pPr>
      <w:r w:rsidRPr="009232C7">
        <w:rPr>
          <w:rFonts w:ascii="Arial" w:hAnsi="Arial" w:cs="Arial"/>
          <w:b/>
          <w:szCs w:val="24"/>
        </w:rPr>
        <w:t>V. rész</w:t>
      </w:r>
    </w:p>
    <w:p w:rsidR="002E6A81" w:rsidRPr="009232C7" w:rsidRDefault="002E6A81" w:rsidP="009E0FF4">
      <w:pPr>
        <w:spacing w:before="60"/>
        <w:jc w:val="center"/>
        <w:rPr>
          <w:rFonts w:ascii="Arial" w:hAnsi="Arial" w:cs="Arial"/>
          <w:b/>
          <w:szCs w:val="24"/>
        </w:rPr>
      </w:pPr>
      <w:r w:rsidRPr="009232C7">
        <w:rPr>
          <w:rFonts w:ascii="Arial" w:hAnsi="Arial" w:cs="Arial"/>
          <w:b/>
          <w:szCs w:val="24"/>
        </w:rPr>
        <w:t>Egyéb – a szolgáltatás fenntartásával kapcsolatos – előírások</w:t>
      </w:r>
    </w:p>
    <w:p w:rsidR="002E6A81" w:rsidRPr="00AA5367" w:rsidRDefault="002E6A81" w:rsidP="002E6A81">
      <w:pPr>
        <w:spacing w:before="60"/>
        <w:jc w:val="both"/>
        <w:rPr>
          <w:rFonts w:ascii="Arial" w:hAnsi="Arial" w:cs="Arial"/>
          <w:sz w:val="22"/>
          <w:szCs w:val="22"/>
        </w:rPr>
      </w:pPr>
    </w:p>
    <w:p w:rsidR="002E6A81" w:rsidRDefault="002E6A81" w:rsidP="002E6A81">
      <w:pPr>
        <w:spacing w:before="60"/>
        <w:jc w:val="both"/>
        <w:rPr>
          <w:rFonts w:ascii="Arial" w:hAnsi="Arial" w:cs="Arial"/>
          <w:b/>
          <w:sz w:val="22"/>
          <w:szCs w:val="22"/>
        </w:rPr>
      </w:pPr>
      <w:r w:rsidRPr="009232C7">
        <w:rPr>
          <w:rFonts w:ascii="Arial" w:hAnsi="Arial" w:cs="Arial"/>
          <w:b/>
          <w:sz w:val="22"/>
          <w:szCs w:val="22"/>
        </w:rPr>
        <w:t>Személyi feltételek</w:t>
      </w:r>
    </w:p>
    <w:p w:rsidR="00043A3F" w:rsidRPr="00043A3F" w:rsidRDefault="00043A3F" w:rsidP="002E6A81">
      <w:pPr>
        <w:spacing w:before="60"/>
        <w:jc w:val="both"/>
        <w:rPr>
          <w:rFonts w:ascii="Arial" w:hAnsi="Arial" w:cs="Arial"/>
          <w:sz w:val="22"/>
          <w:szCs w:val="22"/>
        </w:rPr>
      </w:pPr>
      <w:r w:rsidRPr="00043A3F">
        <w:rPr>
          <w:rFonts w:ascii="Arial" w:hAnsi="Arial" w:cs="Arial"/>
          <w:sz w:val="22"/>
          <w:szCs w:val="22"/>
        </w:rPr>
        <w:t>A falugondnok a napi irányítását, feladatainak meghatározását és az</w:t>
      </w:r>
      <w:r>
        <w:rPr>
          <w:rFonts w:ascii="Arial" w:hAnsi="Arial" w:cs="Arial"/>
          <w:sz w:val="22"/>
          <w:szCs w:val="22"/>
        </w:rPr>
        <w:t xml:space="preserve"> egyéb</w:t>
      </w:r>
      <w:r w:rsidRPr="00043A3F">
        <w:rPr>
          <w:rFonts w:ascii="Arial" w:hAnsi="Arial" w:cs="Arial"/>
          <w:sz w:val="22"/>
          <w:szCs w:val="22"/>
        </w:rPr>
        <w:t xml:space="preserve"> munkáltatói jogokat Sántos Község Önkormányzatának mindenkori polgármestere gyakorolja.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lastRenderedPageBreak/>
        <w:t>A falugondnok köteles elvégezni a fenntartó által finanszírozott, munkakör betöltéséhez szükséges falugondnoki alapképzést.</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falugondnok köteles a munkáltató által támogatott kötelező továbbképzéseken részt venni, és a közalkalmazottak számára előírt kreditpontokat megszerezni.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falugondnok számára lehetőséget kell biztosítani</w:t>
      </w:r>
      <w:r>
        <w:rPr>
          <w:rFonts w:ascii="Arial" w:hAnsi="Arial" w:cs="Arial"/>
          <w:sz w:val="22"/>
          <w:szCs w:val="22"/>
        </w:rPr>
        <w:t xml:space="preserve"> </w:t>
      </w:r>
      <w:r w:rsidRPr="00AA5367">
        <w:rPr>
          <w:rFonts w:ascii="Arial" w:hAnsi="Arial" w:cs="Arial"/>
          <w:sz w:val="22"/>
          <w:szCs w:val="22"/>
        </w:rPr>
        <w:t>– a feladatellátáshoz szükséges – közösségi összejöveteleken való részvételre, a szakmai szervezetekkel (megyei vagy regionális falugondnoki egyesületek, Magyar Tanya- és Falugondnoki Szövetség, Falugondnoki Hálózat Országos Módszertani Osztálya) történő kapcsolattartás.</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falugondnok köteles a szociális szolgáltatást végző munkatársakra vonatkozó etikai szabályokat betartani.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falugondnok köteles minden munkanapon, illetve a munkaidőn túli munkába rendelés esetén az előírt időben munkára jelentkezni munkavégzésre alkalmas állapotban.</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falugondnok esetleges egészségügyi, fiziológiai állapotváltozását köteles munkaadójának mielőbb jelenteni, hogy helyettesítése megoldható legyen. Ez különösen vonatkozik a gépjárművezetés alóli felmentésre, amennyiben esetleg más feladatok ellátásban az említett problémák miatt nem akadályozott. </w:t>
      </w:r>
    </w:p>
    <w:p w:rsidR="002E6A81" w:rsidRPr="00AA5367" w:rsidRDefault="002E6A81" w:rsidP="002E6A81">
      <w:pPr>
        <w:spacing w:before="60"/>
        <w:jc w:val="both"/>
        <w:rPr>
          <w:rFonts w:ascii="Arial" w:hAnsi="Arial" w:cs="Arial"/>
          <w:sz w:val="22"/>
          <w:szCs w:val="22"/>
        </w:rPr>
      </w:pPr>
    </w:p>
    <w:p w:rsidR="002E6A81" w:rsidRPr="009232C7" w:rsidRDefault="002E6A81" w:rsidP="002E6A81">
      <w:pPr>
        <w:spacing w:before="60"/>
        <w:jc w:val="both"/>
        <w:rPr>
          <w:rFonts w:ascii="Arial" w:hAnsi="Arial" w:cs="Arial"/>
          <w:b/>
          <w:sz w:val="22"/>
          <w:szCs w:val="22"/>
        </w:rPr>
      </w:pPr>
      <w:r w:rsidRPr="009232C7">
        <w:rPr>
          <w:rFonts w:ascii="Arial" w:hAnsi="Arial" w:cs="Arial"/>
          <w:b/>
          <w:sz w:val="22"/>
          <w:szCs w:val="22"/>
        </w:rPr>
        <w:t>Tárgyi feltételek</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falugondnoki gépjárművet zárt helyen</w:t>
      </w:r>
      <w:r w:rsidR="00043A3F">
        <w:rPr>
          <w:rFonts w:ascii="Arial" w:hAnsi="Arial" w:cs="Arial"/>
          <w:sz w:val="22"/>
          <w:szCs w:val="22"/>
        </w:rPr>
        <w:t xml:space="preserve"> </w:t>
      </w:r>
      <w:r w:rsidRPr="00AA5367">
        <w:rPr>
          <w:rFonts w:ascii="Arial" w:hAnsi="Arial" w:cs="Arial"/>
          <w:sz w:val="22"/>
          <w:szCs w:val="22"/>
        </w:rPr>
        <w:t xml:space="preserve">kell tárolni, a falugondnok köteles a falugondnoki gépjárművet használat után minden nap ezen a helyen leállítani.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A falugondnok köteles a gépkocsit rendben, tisztán tartani, a szervizigényt figyelemmel kísérni (km-óraállás).</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falugondnok a feladatai ellátásához készpénzellátmányra jogosult, ennek összege </w:t>
      </w:r>
      <w:r>
        <w:rPr>
          <w:rFonts w:ascii="Arial" w:hAnsi="Arial" w:cs="Arial"/>
          <w:sz w:val="22"/>
          <w:szCs w:val="22"/>
        </w:rPr>
        <w:t xml:space="preserve">50.000.-. </w:t>
      </w:r>
      <w:r w:rsidRPr="00AA5367">
        <w:rPr>
          <w:rFonts w:ascii="Arial" w:hAnsi="Arial" w:cs="Arial"/>
          <w:sz w:val="22"/>
          <w:szCs w:val="22"/>
        </w:rPr>
        <w:t xml:space="preserve">Ft. </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falugondnok jogosult a szolgáltatással kapcsolatos iratokba betekinteni és a falugondnoki gépjármű mellett a feladatellátásához szükséges egyéb, a szolgáltatást fenntartó rendelkezésére álló eszközöket is használni </w:t>
      </w:r>
      <w:r w:rsidR="00844EAA" w:rsidRPr="00AA5367">
        <w:rPr>
          <w:rFonts w:ascii="Arial" w:hAnsi="Arial" w:cs="Arial"/>
          <w:sz w:val="22"/>
          <w:szCs w:val="22"/>
        </w:rPr>
        <w:t>(számítógép</w:t>
      </w:r>
      <w:r w:rsidRPr="00AA5367">
        <w:rPr>
          <w:rFonts w:ascii="Arial" w:hAnsi="Arial" w:cs="Arial"/>
          <w:sz w:val="22"/>
          <w:szCs w:val="22"/>
        </w:rPr>
        <w:t>, internet, telefon stb).</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fenntartó saját költségén – az ellátottakkal való kapcsolattartás, a megoldandó feladatokról való gyors értesülés és a hasonlóan gyors problémamegoldás érdekében – mobiltelefon </w:t>
      </w:r>
      <w:r w:rsidR="00844EAA" w:rsidRPr="00AA5367">
        <w:rPr>
          <w:rFonts w:ascii="Arial" w:hAnsi="Arial" w:cs="Arial"/>
          <w:sz w:val="22"/>
          <w:szCs w:val="22"/>
        </w:rPr>
        <w:t>használatát biztosítja</w:t>
      </w:r>
      <w:r w:rsidRPr="00AA5367">
        <w:rPr>
          <w:rFonts w:ascii="Arial" w:hAnsi="Arial" w:cs="Arial"/>
          <w:sz w:val="22"/>
          <w:szCs w:val="22"/>
        </w:rPr>
        <w:t xml:space="preserve"> a falugondnok számára.</w:t>
      </w:r>
    </w:p>
    <w:p w:rsidR="002E6A81" w:rsidRPr="00AA5367" w:rsidRDefault="002E6A81" w:rsidP="002E6A81">
      <w:pPr>
        <w:spacing w:before="60"/>
        <w:jc w:val="both"/>
        <w:rPr>
          <w:rFonts w:ascii="Arial" w:hAnsi="Arial" w:cs="Arial"/>
          <w:sz w:val="22"/>
          <w:szCs w:val="22"/>
        </w:rPr>
      </w:pPr>
      <w:r w:rsidRPr="00AA5367">
        <w:rPr>
          <w:rFonts w:ascii="Arial" w:hAnsi="Arial" w:cs="Arial"/>
          <w:sz w:val="22"/>
          <w:szCs w:val="22"/>
        </w:rPr>
        <w:t xml:space="preserve">A falugondnok tevékenységének, a szolgáltatások igénybevételének dokumentálására </w:t>
      </w:r>
    </w:p>
    <w:p w:rsidR="002E6A81" w:rsidRPr="00AA5367" w:rsidRDefault="002E6A81" w:rsidP="002E6A81">
      <w:pPr>
        <w:numPr>
          <w:ilvl w:val="0"/>
          <w:numId w:val="25"/>
        </w:numPr>
        <w:spacing w:before="60"/>
        <w:jc w:val="both"/>
        <w:rPr>
          <w:rFonts w:ascii="Arial" w:hAnsi="Arial" w:cs="Arial"/>
          <w:sz w:val="22"/>
          <w:szCs w:val="22"/>
        </w:rPr>
      </w:pPr>
      <w:r w:rsidRPr="00AA5367">
        <w:rPr>
          <w:rFonts w:ascii="Arial" w:hAnsi="Arial" w:cs="Arial"/>
          <w:sz w:val="22"/>
          <w:szCs w:val="22"/>
        </w:rPr>
        <w:t xml:space="preserve">a Falugondnoki Hálózat Országos Módszertani Osztálya által készített </w:t>
      </w:r>
    </w:p>
    <w:p w:rsidR="002E6A81" w:rsidRPr="00AA5367" w:rsidRDefault="002E6A81" w:rsidP="002E6A81">
      <w:pPr>
        <w:numPr>
          <w:ilvl w:val="0"/>
          <w:numId w:val="27"/>
        </w:numPr>
        <w:spacing w:before="60"/>
        <w:jc w:val="both"/>
        <w:rPr>
          <w:rFonts w:ascii="Arial" w:hAnsi="Arial" w:cs="Arial"/>
          <w:sz w:val="22"/>
          <w:szCs w:val="22"/>
        </w:rPr>
      </w:pPr>
      <w:r w:rsidRPr="00AA5367">
        <w:rPr>
          <w:rFonts w:ascii="Arial" w:hAnsi="Arial" w:cs="Arial"/>
          <w:sz w:val="22"/>
          <w:szCs w:val="22"/>
        </w:rPr>
        <w:t xml:space="preserve">formanyomtatványt </w:t>
      </w:r>
      <w:r>
        <w:rPr>
          <w:rFonts w:ascii="Arial" w:hAnsi="Arial" w:cs="Arial"/>
          <w:sz w:val="22"/>
          <w:szCs w:val="22"/>
        </w:rPr>
        <w:t xml:space="preserve">valamint a gépjármű menetlevelet </w:t>
      </w:r>
      <w:r w:rsidRPr="00AA5367">
        <w:rPr>
          <w:rFonts w:ascii="Arial" w:hAnsi="Arial" w:cs="Arial"/>
          <w:sz w:val="22"/>
          <w:szCs w:val="22"/>
        </w:rPr>
        <w:t>használja.</w:t>
      </w:r>
    </w:p>
    <w:p w:rsidR="002E6A81" w:rsidRPr="00AA5367" w:rsidRDefault="002E6A81" w:rsidP="002E6A81">
      <w:pPr>
        <w:spacing w:before="60"/>
        <w:jc w:val="both"/>
        <w:rPr>
          <w:rFonts w:ascii="Arial" w:hAnsi="Arial" w:cs="Arial"/>
          <w:sz w:val="22"/>
          <w:szCs w:val="22"/>
        </w:rPr>
      </w:pPr>
    </w:p>
    <w:p w:rsidR="002E6A81" w:rsidRDefault="002E6A81" w:rsidP="002E6A81">
      <w:pPr>
        <w:spacing w:before="60"/>
        <w:jc w:val="both"/>
        <w:rPr>
          <w:rFonts w:ascii="Arial" w:hAnsi="Arial" w:cs="Arial"/>
          <w:sz w:val="22"/>
          <w:szCs w:val="22"/>
        </w:rPr>
      </w:pPr>
      <w:r w:rsidRPr="00AA5367">
        <w:rPr>
          <w:rFonts w:ascii="Arial" w:hAnsi="Arial" w:cs="Arial"/>
          <w:sz w:val="22"/>
          <w:szCs w:val="22"/>
        </w:rPr>
        <w:t xml:space="preserve">Záradék: </w:t>
      </w:r>
      <w:r w:rsidR="00AC6A69">
        <w:rPr>
          <w:rFonts w:ascii="Arial" w:hAnsi="Arial" w:cs="Arial"/>
          <w:sz w:val="22"/>
          <w:szCs w:val="22"/>
        </w:rPr>
        <w:t>Sántos</w:t>
      </w:r>
      <w:r w:rsidR="00566DFF">
        <w:rPr>
          <w:rFonts w:ascii="Arial" w:hAnsi="Arial" w:cs="Arial"/>
          <w:sz w:val="22"/>
          <w:szCs w:val="22"/>
        </w:rPr>
        <w:t xml:space="preserve"> </w:t>
      </w:r>
      <w:r w:rsidRPr="00AA5367">
        <w:rPr>
          <w:rFonts w:ascii="Arial" w:hAnsi="Arial" w:cs="Arial"/>
          <w:sz w:val="22"/>
          <w:szCs w:val="22"/>
        </w:rPr>
        <w:t xml:space="preserve">Község </w:t>
      </w:r>
      <w:r w:rsidR="0044309B">
        <w:rPr>
          <w:rFonts w:ascii="Arial" w:hAnsi="Arial" w:cs="Arial"/>
          <w:sz w:val="22"/>
          <w:szCs w:val="22"/>
        </w:rPr>
        <w:t>Önkormányzat Képviselőtestülete 18</w:t>
      </w:r>
      <w:r w:rsidR="00043A3F">
        <w:rPr>
          <w:rFonts w:ascii="Arial" w:hAnsi="Arial" w:cs="Arial"/>
          <w:sz w:val="22"/>
          <w:szCs w:val="22"/>
        </w:rPr>
        <w:t>/2015</w:t>
      </w:r>
      <w:r w:rsidR="009A3D4B">
        <w:rPr>
          <w:rFonts w:ascii="Arial" w:hAnsi="Arial" w:cs="Arial"/>
          <w:sz w:val="22"/>
          <w:szCs w:val="22"/>
        </w:rPr>
        <w:t>.</w:t>
      </w:r>
      <w:r w:rsidR="00043A3F">
        <w:rPr>
          <w:rFonts w:ascii="Arial" w:hAnsi="Arial" w:cs="Arial"/>
          <w:sz w:val="22"/>
          <w:szCs w:val="22"/>
        </w:rPr>
        <w:t xml:space="preserve"> (IV.27</w:t>
      </w:r>
      <w:r w:rsidR="008125D7">
        <w:rPr>
          <w:rFonts w:ascii="Arial" w:hAnsi="Arial" w:cs="Arial"/>
          <w:sz w:val="22"/>
          <w:szCs w:val="22"/>
        </w:rPr>
        <w:t>.)</w:t>
      </w:r>
      <w:r w:rsidRPr="00AA5367">
        <w:rPr>
          <w:rFonts w:ascii="Arial" w:hAnsi="Arial" w:cs="Arial"/>
          <w:sz w:val="22"/>
          <w:szCs w:val="22"/>
        </w:rPr>
        <w:t xml:space="preserve"> számú határozatával a falugondnoki szolgálat szakmai programját elfogadta.</w:t>
      </w:r>
    </w:p>
    <w:p w:rsidR="00383DE7" w:rsidRDefault="00383DE7" w:rsidP="002E6A81">
      <w:pPr>
        <w:spacing w:before="60"/>
        <w:jc w:val="both"/>
        <w:rPr>
          <w:rFonts w:ascii="Arial" w:hAnsi="Arial" w:cs="Arial"/>
          <w:sz w:val="22"/>
          <w:szCs w:val="22"/>
        </w:rPr>
      </w:pPr>
    </w:p>
    <w:p w:rsidR="00383DE7" w:rsidRDefault="00383DE7" w:rsidP="002E6A81">
      <w:pPr>
        <w:spacing w:before="60"/>
        <w:jc w:val="both"/>
        <w:rPr>
          <w:rFonts w:ascii="Arial" w:hAnsi="Arial" w:cs="Arial"/>
          <w:sz w:val="22"/>
          <w:szCs w:val="22"/>
        </w:rPr>
      </w:pPr>
    </w:p>
    <w:p w:rsidR="00383DE7" w:rsidRDefault="00383DE7" w:rsidP="002E6A81">
      <w:pPr>
        <w:spacing w:before="6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383DE7" w:rsidRDefault="00383DE7" w:rsidP="00383DE7">
      <w:pPr>
        <w:spacing w:before="60"/>
        <w:ind w:left="3540" w:firstLine="708"/>
        <w:jc w:val="both"/>
        <w:rPr>
          <w:rFonts w:ascii="Arial" w:hAnsi="Arial" w:cs="Arial"/>
          <w:sz w:val="22"/>
          <w:szCs w:val="22"/>
        </w:rPr>
      </w:pPr>
      <w:r>
        <w:rPr>
          <w:rFonts w:ascii="Arial" w:hAnsi="Arial" w:cs="Arial"/>
          <w:sz w:val="22"/>
          <w:szCs w:val="22"/>
        </w:rPr>
        <w:t>Antalné Keresztes Mária Margit</w:t>
      </w:r>
    </w:p>
    <w:p w:rsidR="00383DE7" w:rsidRPr="00AA5367" w:rsidRDefault="00383DE7" w:rsidP="002E6A81">
      <w:pPr>
        <w:spacing w:before="6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roofErr w:type="gramStart"/>
      <w:r>
        <w:rPr>
          <w:rFonts w:ascii="Arial" w:hAnsi="Arial" w:cs="Arial"/>
          <w:sz w:val="22"/>
          <w:szCs w:val="22"/>
        </w:rPr>
        <w:t>polgármester</w:t>
      </w:r>
      <w:proofErr w:type="gramEnd"/>
    </w:p>
    <w:p w:rsidR="002E6A81" w:rsidRDefault="002E6A81" w:rsidP="002E6A81">
      <w:pPr>
        <w:spacing w:before="60"/>
        <w:jc w:val="both"/>
        <w:rPr>
          <w:rFonts w:ascii="Arial" w:hAnsi="Arial" w:cs="Arial"/>
          <w:sz w:val="22"/>
          <w:szCs w:val="22"/>
        </w:rPr>
      </w:pPr>
    </w:p>
    <w:p w:rsidR="002E6A81" w:rsidRDefault="002E6A81" w:rsidP="002E6A81">
      <w:pPr>
        <w:spacing w:before="60"/>
        <w:jc w:val="both"/>
        <w:rPr>
          <w:rFonts w:ascii="Arial" w:hAnsi="Arial" w:cs="Arial"/>
          <w:sz w:val="22"/>
          <w:szCs w:val="22"/>
        </w:rPr>
      </w:pPr>
    </w:p>
    <w:p w:rsidR="002E6A81" w:rsidRPr="00AA5367" w:rsidRDefault="002E6A81" w:rsidP="00383DE7">
      <w:pPr>
        <w:spacing w:before="60"/>
        <w:jc w:val="center"/>
        <w:rPr>
          <w:rFonts w:ascii="Arial" w:hAnsi="Arial" w:cs="Arial"/>
          <w:sz w:val="22"/>
          <w:szCs w:val="22"/>
        </w:rPr>
      </w:pPr>
    </w:p>
    <w:p w:rsidR="002E6A81" w:rsidRDefault="002E6A81"/>
    <w:sectPr w:rsidR="002E6A81" w:rsidSect="008347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4EC4"/>
    <w:multiLevelType w:val="hybridMultilevel"/>
    <w:tmpl w:val="ED8A7E50"/>
    <w:lvl w:ilvl="0" w:tplc="040E0001">
      <w:start w:val="1"/>
      <w:numFmt w:val="bullet"/>
      <w:lvlText w:val=""/>
      <w:lvlJc w:val="left"/>
      <w:pPr>
        <w:tabs>
          <w:tab w:val="num" w:pos="1110"/>
        </w:tabs>
        <w:ind w:left="1110" w:hanging="360"/>
      </w:pPr>
      <w:rPr>
        <w:rFonts w:ascii="Symbol" w:hAnsi="Symbol" w:hint="default"/>
      </w:rPr>
    </w:lvl>
    <w:lvl w:ilvl="1" w:tplc="040E0003" w:tentative="1">
      <w:start w:val="1"/>
      <w:numFmt w:val="bullet"/>
      <w:lvlText w:val="o"/>
      <w:lvlJc w:val="left"/>
      <w:pPr>
        <w:tabs>
          <w:tab w:val="num" w:pos="1830"/>
        </w:tabs>
        <w:ind w:left="1830" w:hanging="360"/>
      </w:pPr>
      <w:rPr>
        <w:rFonts w:ascii="Courier New" w:hAnsi="Courier New" w:cs="Courier New" w:hint="default"/>
      </w:rPr>
    </w:lvl>
    <w:lvl w:ilvl="2" w:tplc="040E0005" w:tentative="1">
      <w:start w:val="1"/>
      <w:numFmt w:val="bullet"/>
      <w:lvlText w:val=""/>
      <w:lvlJc w:val="left"/>
      <w:pPr>
        <w:tabs>
          <w:tab w:val="num" w:pos="2550"/>
        </w:tabs>
        <w:ind w:left="2550" w:hanging="360"/>
      </w:pPr>
      <w:rPr>
        <w:rFonts w:ascii="Wingdings" w:hAnsi="Wingdings" w:hint="default"/>
      </w:rPr>
    </w:lvl>
    <w:lvl w:ilvl="3" w:tplc="040E0001" w:tentative="1">
      <w:start w:val="1"/>
      <w:numFmt w:val="bullet"/>
      <w:lvlText w:val=""/>
      <w:lvlJc w:val="left"/>
      <w:pPr>
        <w:tabs>
          <w:tab w:val="num" w:pos="3270"/>
        </w:tabs>
        <w:ind w:left="3270" w:hanging="360"/>
      </w:pPr>
      <w:rPr>
        <w:rFonts w:ascii="Symbol" w:hAnsi="Symbol" w:hint="default"/>
      </w:rPr>
    </w:lvl>
    <w:lvl w:ilvl="4" w:tplc="040E0003" w:tentative="1">
      <w:start w:val="1"/>
      <w:numFmt w:val="bullet"/>
      <w:lvlText w:val="o"/>
      <w:lvlJc w:val="left"/>
      <w:pPr>
        <w:tabs>
          <w:tab w:val="num" w:pos="3990"/>
        </w:tabs>
        <w:ind w:left="3990" w:hanging="360"/>
      </w:pPr>
      <w:rPr>
        <w:rFonts w:ascii="Courier New" w:hAnsi="Courier New" w:cs="Courier New" w:hint="default"/>
      </w:rPr>
    </w:lvl>
    <w:lvl w:ilvl="5" w:tplc="040E0005" w:tentative="1">
      <w:start w:val="1"/>
      <w:numFmt w:val="bullet"/>
      <w:lvlText w:val=""/>
      <w:lvlJc w:val="left"/>
      <w:pPr>
        <w:tabs>
          <w:tab w:val="num" w:pos="4710"/>
        </w:tabs>
        <w:ind w:left="4710" w:hanging="360"/>
      </w:pPr>
      <w:rPr>
        <w:rFonts w:ascii="Wingdings" w:hAnsi="Wingdings" w:hint="default"/>
      </w:rPr>
    </w:lvl>
    <w:lvl w:ilvl="6" w:tplc="040E0001" w:tentative="1">
      <w:start w:val="1"/>
      <w:numFmt w:val="bullet"/>
      <w:lvlText w:val=""/>
      <w:lvlJc w:val="left"/>
      <w:pPr>
        <w:tabs>
          <w:tab w:val="num" w:pos="5430"/>
        </w:tabs>
        <w:ind w:left="5430" w:hanging="360"/>
      </w:pPr>
      <w:rPr>
        <w:rFonts w:ascii="Symbol" w:hAnsi="Symbol" w:hint="default"/>
      </w:rPr>
    </w:lvl>
    <w:lvl w:ilvl="7" w:tplc="040E0003" w:tentative="1">
      <w:start w:val="1"/>
      <w:numFmt w:val="bullet"/>
      <w:lvlText w:val="o"/>
      <w:lvlJc w:val="left"/>
      <w:pPr>
        <w:tabs>
          <w:tab w:val="num" w:pos="6150"/>
        </w:tabs>
        <w:ind w:left="6150" w:hanging="360"/>
      </w:pPr>
      <w:rPr>
        <w:rFonts w:ascii="Courier New" w:hAnsi="Courier New" w:cs="Courier New" w:hint="default"/>
      </w:rPr>
    </w:lvl>
    <w:lvl w:ilvl="8" w:tplc="040E0005" w:tentative="1">
      <w:start w:val="1"/>
      <w:numFmt w:val="bullet"/>
      <w:lvlText w:val=""/>
      <w:lvlJc w:val="left"/>
      <w:pPr>
        <w:tabs>
          <w:tab w:val="num" w:pos="6870"/>
        </w:tabs>
        <w:ind w:left="6870" w:hanging="360"/>
      </w:pPr>
      <w:rPr>
        <w:rFonts w:ascii="Wingdings" w:hAnsi="Wingdings" w:hint="default"/>
      </w:rPr>
    </w:lvl>
  </w:abstractNum>
  <w:abstractNum w:abstractNumId="1">
    <w:nsid w:val="04A55A6B"/>
    <w:multiLevelType w:val="hybridMultilevel"/>
    <w:tmpl w:val="4A028AE4"/>
    <w:lvl w:ilvl="0" w:tplc="F814C38C">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061D309D"/>
    <w:multiLevelType w:val="hybridMultilevel"/>
    <w:tmpl w:val="AFFCF88A"/>
    <w:lvl w:ilvl="0" w:tplc="040E000F">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098C0328"/>
    <w:multiLevelType w:val="hybridMultilevel"/>
    <w:tmpl w:val="7CF68D60"/>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0C21777A"/>
    <w:multiLevelType w:val="hybridMultilevel"/>
    <w:tmpl w:val="8A40430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0C9D2239"/>
    <w:multiLevelType w:val="singleLevel"/>
    <w:tmpl w:val="040E0017"/>
    <w:lvl w:ilvl="0">
      <w:start w:val="1"/>
      <w:numFmt w:val="lowerLetter"/>
      <w:lvlText w:val="%1)"/>
      <w:lvlJc w:val="left"/>
      <w:pPr>
        <w:tabs>
          <w:tab w:val="num" w:pos="360"/>
        </w:tabs>
        <w:ind w:left="360" w:hanging="360"/>
      </w:pPr>
      <w:rPr>
        <w:rFonts w:hint="default"/>
      </w:rPr>
    </w:lvl>
  </w:abstractNum>
  <w:abstractNum w:abstractNumId="6">
    <w:nsid w:val="12F568EC"/>
    <w:multiLevelType w:val="singleLevel"/>
    <w:tmpl w:val="E6829898"/>
    <w:lvl w:ilvl="0">
      <w:start w:val="1"/>
      <w:numFmt w:val="bullet"/>
      <w:lvlText w:val="-"/>
      <w:lvlJc w:val="left"/>
      <w:pPr>
        <w:tabs>
          <w:tab w:val="num" w:pos="360"/>
        </w:tabs>
        <w:ind w:left="360" w:hanging="360"/>
      </w:pPr>
      <w:rPr>
        <w:rFonts w:hint="default"/>
      </w:rPr>
    </w:lvl>
  </w:abstractNum>
  <w:abstractNum w:abstractNumId="7">
    <w:nsid w:val="16FE38A7"/>
    <w:multiLevelType w:val="hybridMultilevel"/>
    <w:tmpl w:val="16E4860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18EF3993"/>
    <w:multiLevelType w:val="singleLevel"/>
    <w:tmpl w:val="040E0017"/>
    <w:lvl w:ilvl="0">
      <w:start w:val="1"/>
      <w:numFmt w:val="lowerLetter"/>
      <w:lvlText w:val="%1)"/>
      <w:lvlJc w:val="left"/>
      <w:pPr>
        <w:tabs>
          <w:tab w:val="num" w:pos="360"/>
        </w:tabs>
        <w:ind w:left="360" w:hanging="360"/>
      </w:pPr>
      <w:rPr>
        <w:rFonts w:hint="default"/>
      </w:rPr>
    </w:lvl>
  </w:abstractNum>
  <w:abstractNum w:abstractNumId="9">
    <w:nsid w:val="19550609"/>
    <w:multiLevelType w:val="singleLevel"/>
    <w:tmpl w:val="040E0017"/>
    <w:lvl w:ilvl="0">
      <w:start w:val="1"/>
      <w:numFmt w:val="lowerLetter"/>
      <w:lvlText w:val="%1)"/>
      <w:lvlJc w:val="left"/>
      <w:pPr>
        <w:tabs>
          <w:tab w:val="num" w:pos="360"/>
        </w:tabs>
        <w:ind w:left="360" w:hanging="360"/>
      </w:pPr>
      <w:rPr>
        <w:rFonts w:hint="default"/>
      </w:rPr>
    </w:lvl>
  </w:abstractNum>
  <w:abstractNum w:abstractNumId="10">
    <w:nsid w:val="1D2128AC"/>
    <w:multiLevelType w:val="hybridMultilevel"/>
    <w:tmpl w:val="F4C4B49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25130FB7"/>
    <w:multiLevelType w:val="hybridMultilevel"/>
    <w:tmpl w:val="3E303E00"/>
    <w:lvl w:ilvl="0" w:tplc="040E000F">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25253194"/>
    <w:multiLevelType w:val="hybridMultilevel"/>
    <w:tmpl w:val="567410F4"/>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28033864"/>
    <w:multiLevelType w:val="hybridMultilevel"/>
    <w:tmpl w:val="2904DB5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2F064701"/>
    <w:multiLevelType w:val="hybridMultilevel"/>
    <w:tmpl w:val="6002A5F2"/>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70"/>
        </w:tabs>
        <w:ind w:left="1470" w:hanging="360"/>
      </w:pPr>
      <w:rPr>
        <w:rFonts w:ascii="Courier New" w:hAnsi="Courier New" w:cs="Courier New" w:hint="default"/>
      </w:rPr>
    </w:lvl>
    <w:lvl w:ilvl="2" w:tplc="040E0005" w:tentative="1">
      <w:start w:val="1"/>
      <w:numFmt w:val="bullet"/>
      <w:lvlText w:val=""/>
      <w:lvlJc w:val="left"/>
      <w:pPr>
        <w:tabs>
          <w:tab w:val="num" w:pos="2190"/>
        </w:tabs>
        <w:ind w:left="2190" w:hanging="360"/>
      </w:pPr>
      <w:rPr>
        <w:rFonts w:ascii="Wingdings" w:hAnsi="Wingdings" w:hint="default"/>
      </w:rPr>
    </w:lvl>
    <w:lvl w:ilvl="3" w:tplc="040E0001" w:tentative="1">
      <w:start w:val="1"/>
      <w:numFmt w:val="bullet"/>
      <w:lvlText w:val=""/>
      <w:lvlJc w:val="left"/>
      <w:pPr>
        <w:tabs>
          <w:tab w:val="num" w:pos="2910"/>
        </w:tabs>
        <w:ind w:left="2910" w:hanging="360"/>
      </w:pPr>
      <w:rPr>
        <w:rFonts w:ascii="Symbol" w:hAnsi="Symbol" w:hint="default"/>
      </w:rPr>
    </w:lvl>
    <w:lvl w:ilvl="4" w:tplc="040E0003" w:tentative="1">
      <w:start w:val="1"/>
      <w:numFmt w:val="bullet"/>
      <w:lvlText w:val="o"/>
      <w:lvlJc w:val="left"/>
      <w:pPr>
        <w:tabs>
          <w:tab w:val="num" w:pos="3630"/>
        </w:tabs>
        <w:ind w:left="3630" w:hanging="360"/>
      </w:pPr>
      <w:rPr>
        <w:rFonts w:ascii="Courier New" w:hAnsi="Courier New" w:cs="Courier New" w:hint="default"/>
      </w:rPr>
    </w:lvl>
    <w:lvl w:ilvl="5" w:tplc="040E0005" w:tentative="1">
      <w:start w:val="1"/>
      <w:numFmt w:val="bullet"/>
      <w:lvlText w:val=""/>
      <w:lvlJc w:val="left"/>
      <w:pPr>
        <w:tabs>
          <w:tab w:val="num" w:pos="4350"/>
        </w:tabs>
        <w:ind w:left="4350" w:hanging="360"/>
      </w:pPr>
      <w:rPr>
        <w:rFonts w:ascii="Wingdings" w:hAnsi="Wingdings" w:hint="default"/>
      </w:rPr>
    </w:lvl>
    <w:lvl w:ilvl="6" w:tplc="040E0001" w:tentative="1">
      <w:start w:val="1"/>
      <w:numFmt w:val="bullet"/>
      <w:lvlText w:val=""/>
      <w:lvlJc w:val="left"/>
      <w:pPr>
        <w:tabs>
          <w:tab w:val="num" w:pos="5070"/>
        </w:tabs>
        <w:ind w:left="5070" w:hanging="360"/>
      </w:pPr>
      <w:rPr>
        <w:rFonts w:ascii="Symbol" w:hAnsi="Symbol" w:hint="default"/>
      </w:rPr>
    </w:lvl>
    <w:lvl w:ilvl="7" w:tplc="040E0003" w:tentative="1">
      <w:start w:val="1"/>
      <w:numFmt w:val="bullet"/>
      <w:lvlText w:val="o"/>
      <w:lvlJc w:val="left"/>
      <w:pPr>
        <w:tabs>
          <w:tab w:val="num" w:pos="5790"/>
        </w:tabs>
        <w:ind w:left="5790" w:hanging="360"/>
      </w:pPr>
      <w:rPr>
        <w:rFonts w:ascii="Courier New" w:hAnsi="Courier New" w:cs="Courier New" w:hint="default"/>
      </w:rPr>
    </w:lvl>
    <w:lvl w:ilvl="8" w:tplc="040E0005" w:tentative="1">
      <w:start w:val="1"/>
      <w:numFmt w:val="bullet"/>
      <w:lvlText w:val=""/>
      <w:lvlJc w:val="left"/>
      <w:pPr>
        <w:tabs>
          <w:tab w:val="num" w:pos="6510"/>
        </w:tabs>
        <w:ind w:left="6510" w:hanging="360"/>
      </w:pPr>
      <w:rPr>
        <w:rFonts w:ascii="Wingdings" w:hAnsi="Wingdings" w:hint="default"/>
      </w:rPr>
    </w:lvl>
  </w:abstractNum>
  <w:abstractNum w:abstractNumId="15">
    <w:nsid w:val="32733379"/>
    <w:multiLevelType w:val="singleLevel"/>
    <w:tmpl w:val="040E0017"/>
    <w:lvl w:ilvl="0">
      <w:start w:val="1"/>
      <w:numFmt w:val="lowerLetter"/>
      <w:lvlText w:val="%1)"/>
      <w:lvlJc w:val="left"/>
      <w:pPr>
        <w:tabs>
          <w:tab w:val="num" w:pos="360"/>
        </w:tabs>
        <w:ind w:left="360" w:hanging="360"/>
      </w:pPr>
      <w:rPr>
        <w:rFonts w:hint="default"/>
      </w:rPr>
    </w:lvl>
  </w:abstractNum>
  <w:abstractNum w:abstractNumId="16">
    <w:nsid w:val="3A2A09DD"/>
    <w:multiLevelType w:val="hybridMultilevel"/>
    <w:tmpl w:val="3576804C"/>
    <w:lvl w:ilvl="0" w:tplc="D8AE3792">
      <w:start w:val="3"/>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nsid w:val="3A604067"/>
    <w:multiLevelType w:val="hybridMultilevel"/>
    <w:tmpl w:val="FB06BBA0"/>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44885F82"/>
    <w:multiLevelType w:val="singleLevel"/>
    <w:tmpl w:val="E6829898"/>
    <w:lvl w:ilvl="0">
      <w:start w:val="1"/>
      <w:numFmt w:val="bullet"/>
      <w:lvlText w:val="-"/>
      <w:lvlJc w:val="left"/>
      <w:pPr>
        <w:tabs>
          <w:tab w:val="num" w:pos="360"/>
        </w:tabs>
        <w:ind w:left="360" w:hanging="360"/>
      </w:pPr>
      <w:rPr>
        <w:rFonts w:hint="default"/>
      </w:rPr>
    </w:lvl>
  </w:abstractNum>
  <w:abstractNum w:abstractNumId="19">
    <w:nsid w:val="51AC6849"/>
    <w:multiLevelType w:val="hybridMultilevel"/>
    <w:tmpl w:val="1D861EA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nsid w:val="52013E1F"/>
    <w:multiLevelType w:val="singleLevel"/>
    <w:tmpl w:val="E6829898"/>
    <w:lvl w:ilvl="0">
      <w:start w:val="1"/>
      <w:numFmt w:val="bullet"/>
      <w:lvlText w:val="-"/>
      <w:lvlJc w:val="left"/>
      <w:pPr>
        <w:tabs>
          <w:tab w:val="num" w:pos="360"/>
        </w:tabs>
        <w:ind w:left="360" w:hanging="360"/>
      </w:pPr>
      <w:rPr>
        <w:rFonts w:hint="default"/>
      </w:rPr>
    </w:lvl>
  </w:abstractNum>
  <w:abstractNum w:abstractNumId="21">
    <w:nsid w:val="55AF5FD7"/>
    <w:multiLevelType w:val="hybridMultilevel"/>
    <w:tmpl w:val="49CEB03C"/>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nsid w:val="566943F7"/>
    <w:multiLevelType w:val="hybridMultilevel"/>
    <w:tmpl w:val="2CD07E80"/>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nsid w:val="56E26F34"/>
    <w:multiLevelType w:val="hybridMultilevel"/>
    <w:tmpl w:val="D000048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nsid w:val="580F049D"/>
    <w:multiLevelType w:val="singleLevel"/>
    <w:tmpl w:val="E6829898"/>
    <w:lvl w:ilvl="0">
      <w:start w:val="1"/>
      <w:numFmt w:val="bullet"/>
      <w:lvlText w:val="-"/>
      <w:lvlJc w:val="left"/>
      <w:pPr>
        <w:tabs>
          <w:tab w:val="num" w:pos="360"/>
        </w:tabs>
        <w:ind w:left="360" w:hanging="360"/>
      </w:pPr>
      <w:rPr>
        <w:rFonts w:hint="default"/>
      </w:rPr>
    </w:lvl>
  </w:abstractNum>
  <w:abstractNum w:abstractNumId="25">
    <w:nsid w:val="5B7C74CD"/>
    <w:multiLevelType w:val="hybridMultilevel"/>
    <w:tmpl w:val="7D140C64"/>
    <w:lvl w:ilvl="0" w:tplc="7DD25C74">
      <w:numFmt w:val="bullet"/>
      <w:lvlText w:val="–"/>
      <w:lvlJc w:val="left"/>
      <w:pPr>
        <w:tabs>
          <w:tab w:val="num" w:pos="810"/>
        </w:tabs>
        <w:ind w:left="810" w:hanging="42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nsid w:val="76881245"/>
    <w:multiLevelType w:val="singleLevel"/>
    <w:tmpl w:val="040E0013"/>
    <w:lvl w:ilvl="0">
      <w:start w:val="1"/>
      <w:numFmt w:val="upperRoman"/>
      <w:lvlText w:val="%1."/>
      <w:lvlJc w:val="left"/>
      <w:pPr>
        <w:tabs>
          <w:tab w:val="num" w:pos="720"/>
        </w:tabs>
        <w:ind w:left="720" w:hanging="720"/>
      </w:pPr>
      <w:rPr>
        <w:rFonts w:hint="default"/>
      </w:rPr>
    </w:lvl>
  </w:abstractNum>
  <w:num w:numId="1">
    <w:abstractNumId w:val="26"/>
  </w:num>
  <w:num w:numId="2">
    <w:abstractNumId w:val="6"/>
  </w:num>
  <w:num w:numId="3">
    <w:abstractNumId w:val="15"/>
  </w:num>
  <w:num w:numId="4">
    <w:abstractNumId w:val="24"/>
  </w:num>
  <w:num w:numId="5">
    <w:abstractNumId w:val="8"/>
  </w:num>
  <w:num w:numId="6">
    <w:abstractNumId w:val="5"/>
  </w:num>
  <w:num w:numId="7">
    <w:abstractNumId w:val="9"/>
  </w:num>
  <w:num w:numId="8">
    <w:abstractNumId w:val="18"/>
  </w:num>
  <w:num w:numId="9">
    <w:abstractNumId w:val="20"/>
  </w:num>
  <w:num w:numId="10">
    <w:abstractNumId w:val="2"/>
  </w:num>
  <w:num w:numId="11">
    <w:abstractNumId w:val="11"/>
  </w:num>
  <w:num w:numId="12">
    <w:abstractNumId w:val="4"/>
  </w:num>
  <w:num w:numId="13">
    <w:abstractNumId w:val="10"/>
  </w:num>
  <w:num w:numId="14">
    <w:abstractNumId w:val="23"/>
  </w:num>
  <w:num w:numId="15">
    <w:abstractNumId w:val="13"/>
  </w:num>
  <w:num w:numId="16">
    <w:abstractNumId w:val="7"/>
  </w:num>
  <w:num w:numId="17">
    <w:abstractNumId w:val="1"/>
  </w:num>
  <w:num w:numId="18">
    <w:abstractNumId w:val="16"/>
  </w:num>
  <w:num w:numId="19">
    <w:abstractNumId w:val="0"/>
  </w:num>
  <w:num w:numId="20">
    <w:abstractNumId w:val="14"/>
  </w:num>
  <w:num w:numId="21">
    <w:abstractNumId w:val="3"/>
  </w:num>
  <w:num w:numId="22">
    <w:abstractNumId w:val="19"/>
  </w:num>
  <w:num w:numId="23">
    <w:abstractNumId w:val="12"/>
  </w:num>
  <w:num w:numId="24">
    <w:abstractNumId w:val="21"/>
  </w:num>
  <w:num w:numId="25">
    <w:abstractNumId w:val="22"/>
  </w:num>
  <w:num w:numId="26">
    <w:abstractNumId w:val="25"/>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6A81"/>
    <w:rsid w:val="00021093"/>
    <w:rsid w:val="00031F22"/>
    <w:rsid w:val="00043A3F"/>
    <w:rsid w:val="0005651E"/>
    <w:rsid w:val="00066BAA"/>
    <w:rsid w:val="000B7BC2"/>
    <w:rsid w:val="001101FE"/>
    <w:rsid w:val="00185537"/>
    <w:rsid w:val="0019319A"/>
    <w:rsid w:val="00232827"/>
    <w:rsid w:val="00292E25"/>
    <w:rsid w:val="002C322C"/>
    <w:rsid w:val="002C7FDF"/>
    <w:rsid w:val="002E6A81"/>
    <w:rsid w:val="00367801"/>
    <w:rsid w:val="00383DE7"/>
    <w:rsid w:val="0039672A"/>
    <w:rsid w:val="00437267"/>
    <w:rsid w:val="0044309B"/>
    <w:rsid w:val="00483644"/>
    <w:rsid w:val="00491AF7"/>
    <w:rsid w:val="00530420"/>
    <w:rsid w:val="00566DFF"/>
    <w:rsid w:val="005E74C6"/>
    <w:rsid w:val="006006A6"/>
    <w:rsid w:val="0062249E"/>
    <w:rsid w:val="0066071A"/>
    <w:rsid w:val="006D029C"/>
    <w:rsid w:val="007065E4"/>
    <w:rsid w:val="007B53E7"/>
    <w:rsid w:val="007D49E4"/>
    <w:rsid w:val="00811778"/>
    <w:rsid w:val="008125D7"/>
    <w:rsid w:val="00814855"/>
    <w:rsid w:val="00834709"/>
    <w:rsid w:val="00844EAA"/>
    <w:rsid w:val="0087601F"/>
    <w:rsid w:val="00881DEF"/>
    <w:rsid w:val="008A6774"/>
    <w:rsid w:val="008B0F46"/>
    <w:rsid w:val="008D0792"/>
    <w:rsid w:val="00911C9A"/>
    <w:rsid w:val="009A3D4B"/>
    <w:rsid w:val="009E0FF4"/>
    <w:rsid w:val="00A00144"/>
    <w:rsid w:val="00A05B07"/>
    <w:rsid w:val="00A26A1D"/>
    <w:rsid w:val="00A66D61"/>
    <w:rsid w:val="00A71F75"/>
    <w:rsid w:val="00AA0180"/>
    <w:rsid w:val="00AC6A69"/>
    <w:rsid w:val="00B40572"/>
    <w:rsid w:val="00B879BF"/>
    <w:rsid w:val="00BF3529"/>
    <w:rsid w:val="00C142DA"/>
    <w:rsid w:val="00C9076A"/>
    <w:rsid w:val="00CD1DD2"/>
    <w:rsid w:val="00D54FF9"/>
    <w:rsid w:val="00E43BDB"/>
    <w:rsid w:val="00FB5AEF"/>
    <w:rsid w:val="00FB60B8"/>
    <w:rsid w:val="00FF56F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2E6A81"/>
    <w:rPr>
      <w:sz w:val="24"/>
    </w:rPr>
  </w:style>
  <w:style w:type="paragraph" w:styleId="Cmsor1">
    <w:name w:val="heading 1"/>
    <w:basedOn w:val="Norml"/>
    <w:next w:val="Norml"/>
    <w:qFormat/>
    <w:rsid w:val="002E6A81"/>
    <w:pPr>
      <w:keepNext/>
      <w:jc w:val="center"/>
      <w:outlineLvl w:val="0"/>
    </w:pPr>
    <w:rPr>
      <w:b/>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rsid w:val="002E6A81"/>
    <w:pPr>
      <w:jc w:val="center"/>
    </w:pPr>
    <w:rPr>
      <w:b/>
      <w:sz w:val="28"/>
    </w:rPr>
  </w:style>
  <w:style w:type="paragraph" w:styleId="Szvegtrzs">
    <w:name w:val="Body Text"/>
    <w:basedOn w:val="Norml"/>
    <w:rsid w:val="002E6A81"/>
    <w:rPr>
      <w:b/>
      <w:sz w:val="28"/>
    </w:rPr>
  </w:style>
  <w:style w:type="character" w:styleId="Oldalszm">
    <w:name w:val="page number"/>
    <w:basedOn w:val="Bekezdsalapbettpusa"/>
    <w:rsid w:val="002E6A81"/>
  </w:style>
  <w:style w:type="paragraph" w:styleId="lfej">
    <w:name w:val="header"/>
    <w:basedOn w:val="Norml"/>
    <w:rsid w:val="002E6A81"/>
    <w:pPr>
      <w:tabs>
        <w:tab w:val="center" w:pos="4536"/>
        <w:tab w:val="right" w:pos="9072"/>
      </w:tabs>
    </w:pPr>
  </w:style>
  <w:style w:type="paragraph" w:styleId="Szvegtrzs2">
    <w:name w:val="Body Text 2"/>
    <w:basedOn w:val="Norml"/>
    <w:rsid w:val="002E6A81"/>
    <w:pPr>
      <w:jc w:val="both"/>
    </w:pPr>
    <w:rPr>
      <w:sz w:val="28"/>
    </w:rPr>
  </w:style>
  <w:style w:type="table" w:styleId="Rcsostblzat">
    <w:name w:val="Table Grid"/>
    <w:basedOn w:val="Normltblzat"/>
    <w:rsid w:val="002E6A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Web">
    <w:name w:val="Normal (Web)"/>
    <w:basedOn w:val="Norml"/>
    <w:rsid w:val="002E6A81"/>
    <w:pPr>
      <w:spacing w:before="100" w:beforeAutospacing="1" w:after="100" w:afterAutospacing="1"/>
    </w:pPr>
    <w:rPr>
      <w:color w:val="000000"/>
      <w:szCs w:val="24"/>
    </w:rPr>
  </w:style>
  <w:style w:type="paragraph" w:styleId="llb">
    <w:name w:val="footer"/>
    <w:basedOn w:val="Norml"/>
    <w:rsid w:val="002E6A81"/>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4340</Words>
  <Characters>29951</Characters>
  <Application>Microsoft Office Word</Application>
  <DocSecurity>0</DocSecurity>
  <Lines>249</Lines>
  <Paragraphs>68</Paragraphs>
  <ScaleCrop>false</ScaleCrop>
  <HeadingPairs>
    <vt:vector size="2" baseType="variant">
      <vt:variant>
        <vt:lpstr>Cím</vt:lpstr>
      </vt:variant>
      <vt:variant>
        <vt:i4>1</vt:i4>
      </vt:variant>
    </vt:vector>
  </HeadingPairs>
  <TitlesOfParts>
    <vt:vector size="1" baseType="lpstr">
      <vt:lpstr>Zselicszentpál Község Önkormányzata falugondnoki szolgálatának</vt:lpstr>
    </vt:vector>
  </TitlesOfParts>
  <Company/>
  <LinksUpToDate>false</LinksUpToDate>
  <CharactersWithSpaces>34223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Zselicszentpál Község Önkormányzata falugondnoki szolgálatának</dc:title>
  <dc:subject/>
  <dc:creator>xy</dc:creator>
  <cp:keywords/>
  <dc:description/>
  <cp:lastModifiedBy>_______________</cp:lastModifiedBy>
  <cp:revision>16</cp:revision>
  <cp:lastPrinted>2015-05-11T11:21:00Z</cp:lastPrinted>
  <dcterms:created xsi:type="dcterms:W3CDTF">2015-04-21T08:45:00Z</dcterms:created>
  <dcterms:modified xsi:type="dcterms:W3CDTF">2015-05-11T12:38:00Z</dcterms:modified>
</cp:coreProperties>
</file>