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8C" w:rsidRDefault="00E27A8C" w:rsidP="00E27A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E27A8C" w:rsidRPr="007E06AD" w:rsidRDefault="00E27A8C" w:rsidP="00E27A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Pr="007E06AD" w:rsidRDefault="00E27A8C" w:rsidP="00E27A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HATÁSVIZSGÁLATI LAP</w:t>
      </w:r>
    </w:p>
    <w:p w:rsidR="00E27A8C" w:rsidRPr="007E06AD" w:rsidRDefault="00E27A8C" w:rsidP="00E27A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27A8C" w:rsidRPr="007E06AD" w:rsidRDefault="00E27A8C" w:rsidP="00E27A8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Társadalmi hatások</w:t>
      </w:r>
    </w:p>
    <w:p w:rsidR="00E27A8C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csökkenti a koronavírus terjedésének sebességét, a fertőzöttek számát.</w:t>
      </w:r>
    </w:p>
    <w:p w:rsidR="00E27A8C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Pr="007E06AD" w:rsidRDefault="00E27A8C" w:rsidP="00E27A8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Gazdasági, költségvetési hatások</w:t>
      </w:r>
    </w:p>
    <w:p w:rsidR="00E27A8C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rendelet az önkormányzat költségvetését nem érinti.</w:t>
      </w:r>
    </w:p>
    <w:p w:rsidR="00E27A8C" w:rsidRPr="007E06AD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Pr="007E06AD" w:rsidRDefault="00E27A8C" w:rsidP="00E27A8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Környezeti hatások</w:t>
      </w:r>
    </w:p>
    <w:p w:rsidR="00E27A8C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 w:rsidRPr="002D0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csökkenti a koronavírus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fertőzöttek számát, védi az emberek egészségét, életét.</w:t>
      </w:r>
    </w:p>
    <w:p w:rsidR="00E27A8C" w:rsidRPr="007E06AD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Pr="007E06AD" w:rsidRDefault="00E27A8C" w:rsidP="00E27A8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Egészségi következmény</w:t>
      </w:r>
    </w:p>
    <w:p w:rsidR="00E27A8C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 w:rsidRPr="002D0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csökkenti a koronavírus fertőzöttek számát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elősegíti az egészség megvédését.</w:t>
      </w:r>
    </w:p>
    <w:p w:rsidR="00E27A8C" w:rsidRPr="007E06AD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27A8C" w:rsidRPr="007E06AD" w:rsidRDefault="00E27A8C" w:rsidP="00E27A8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Adminisztratív terheket befolyásoló hatások</w:t>
      </w:r>
    </w:p>
    <w:p w:rsidR="00E27A8C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rendeletnek adminisztratív terheket befolyásoló hatása nincs.</w:t>
      </w:r>
    </w:p>
    <w:p w:rsidR="00E27A8C" w:rsidRPr="007E06AD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Pr="007E06AD" w:rsidRDefault="00E27A8C" w:rsidP="00E27A8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megalkotásának szükségessége, a jogalkotás elmaradásának várható következményei</w:t>
      </w:r>
    </w:p>
    <w:p w:rsidR="00E27A8C" w:rsidRPr="007E06AD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 megalkotása nem kötelező.</w:t>
      </w:r>
    </w:p>
    <w:p w:rsidR="00E27A8C" w:rsidRPr="007E06AD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Pr="007E06AD" w:rsidRDefault="00E27A8C" w:rsidP="00E27A8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alkalmazásához szükséges személyi, szervezeti, tárgyi és pénzügyi feltételek</w:t>
      </w:r>
    </w:p>
    <w:p w:rsidR="00E27A8C" w:rsidRPr="007E06AD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jogszabály alkalmazásához szükséges személyi, szervezeti, tárgyi és pénzügyi feltételek rendelkezésre állnak.</w:t>
      </w:r>
    </w:p>
    <w:p w:rsidR="00E27A8C" w:rsidRPr="007E06AD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Pr="007E06AD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Default="00E27A8C" w:rsidP="00E27A8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ÁLTALÁNOS INDOKOLÁS</w:t>
      </w:r>
    </w:p>
    <w:p w:rsidR="00E27A8C" w:rsidRPr="00A502E8" w:rsidRDefault="00E27A8C" w:rsidP="00E27A8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27A8C" w:rsidRPr="00A502E8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A Kormány a 40/2020. (III.11.) Korm. rendelet 1. §</w:t>
      </w:r>
      <w:proofErr w:type="spellStart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-ában</w:t>
      </w:r>
      <w:proofErr w:type="spellEnd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az élet- és vagyonbiztonságot veszélyeztető tömeges megbetegedést okozó humánjárvány következményeinek elhárítása, a magyar állampolgárok egészségének és életének megóvása érdekében Magyarország egész területére veszélyhelyzetet hirdet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ett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ki. Kihirdetett veszélyhelyzetben a</w:t>
      </w:r>
      <w:bookmarkStart w:id="0" w:name="chp1"/>
      <w:bookmarkEnd w:id="0"/>
      <w:r w:rsidRPr="00183842">
        <w:rPr>
          <w:rStyle w:val="desc1"/>
          <w:rFonts w:ascii="Times New Roman" w:hAnsi="Times New Roman" w:cs="Times New Roman"/>
          <w:color w:val="000000"/>
          <w:sz w:val="24"/>
          <w:szCs w:val="24"/>
          <w:specVanish w:val="0"/>
        </w:rPr>
        <w:t xml:space="preserve"> katasztrófavédelemről és a hozzá kapcsolódó egyes törvények módosításáról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szóló 2011. évi CXXVIII. törvény (Kat.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tv.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) 46. § (4) bekezdése szerint valamenny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 képviselő-testületi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feladat- és hatáskört a polgármester gyakorolja, az ott meghatározott korlátra tekintettel.</w:t>
      </w:r>
    </w:p>
    <w:p w:rsidR="00E27A8C" w:rsidRPr="00A502E8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A Kat.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tv.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hivatkozott</w:t>
      </w:r>
      <w:proofErr w:type="gramEnd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felhatalmazása alapján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Képviselő-testület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rendeletalkotási kizárólagos hatáskörét is a polgármester gyakorolja kihirdetett veszélyhelyzetben.</w:t>
      </w:r>
    </w:p>
    <w:p w:rsidR="00E27A8C" w:rsidRPr="00A502E8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hétvégére vonatkozó </w:t>
      </w:r>
      <w:r w:rsidRPr="00CB7265">
        <w:rPr>
          <w:rFonts w:ascii="Times New Roman" w:hAnsi="Times New Roman" w:cs="Times New Roman"/>
          <w:sz w:val="24"/>
          <w:szCs w:val="24"/>
        </w:rPr>
        <w:t>kijárási korlátozás</w:t>
      </w:r>
      <w:r>
        <w:rPr>
          <w:rFonts w:ascii="Times New Roman" w:hAnsi="Times New Roman" w:cs="Times New Roman"/>
          <w:sz w:val="24"/>
          <w:szCs w:val="24"/>
        </w:rPr>
        <w:t xml:space="preserve">sal összefüggésben meghozható önkormányzati intézkedésekről </w:t>
      </w:r>
      <w:r w:rsidRPr="00CB7265">
        <w:rPr>
          <w:rFonts w:ascii="Times New Roman" w:hAnsi="Times New Roman" w:cs="Times New Roman"/>
          <w:sz w:val="24"/>
          <w:szCs w:val="24"/>
        </w:rPr>
        <w:t xml:space="preserve">szóló </w:t>
      </w:r>
      <w:r>
        <w:rPr>
          <w:rFonts w:ascii="Times New Roman" w:hAnsi="Times New Roman" w:cs="Times New Roman"/>
          <w:sz w:val="24"/>
          <w:szCs w:val="24"/>
        </w:rPr>
        <w:t>118</w:t>
      </w:r>
      <w:r w:rsidRPr="00CB7265">
        <w:rPr>
          <w:rFonts w:ascii="Times New Roman" w:hAnsi="Times New Roman" w:cs="Times New Roman"/>
          <w:sz w:val="24"/>
          <w:szCs w:val="24"/>
        </w:rPr>
        <w:t>/2020. (IV.</w:t>
      </w:r>
      <w:r>
        <w:rPr>
          <w:rFonts w:ascii="Times New Roman" w:hAnsi="Times New Roman" w:cs="Times New Roman"/>
          <w:sz w:val="24"/>
          <w:szCs w:val="24"/>
        </w:rPr>
        <w:t>16.) Korm. rendelet 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felhatalmazást kapott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települési önkormányzat polgármestere,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mint a helyi önkormányzat képviselő-testülete hatáskörének a Kat.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tv.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46. § (4) bekezdése alapján gyakorlója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hogy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önkormányzati rendeletben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kijárási korlátozásról szóló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71/2020. (III. 27.) Korm. rendeletben foglaltaktól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szigorúbb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kijárási szabályokat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állapítson meg 2020. április 18. (szombat) 00.00 órától 2020. április 19. (vasárnap) 24.00 óráig terjedő időtartamra.</w:t>
      </w:r>
    </w:p>
    <w:p w:rsidR="00E27A8C" w:rsidRPr="007E06AD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Pr="007E06AD" w:rsidRDefault="00E27A8C" w:rsidP="00E27A8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Pr="007E06AD" w:rsidRDefault="00E27A8C" w:rsidP="00E27A8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RÉSZLETES INDOKOLÁS</w:t>
      </w:r>
    </w:p>
    <w:p w:rsidR="00E27A8C" w:rsidRPr="007E06AD" w:rsidRDefault="00E27A8C" w:rsidP="00E27A8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Pr="00A502E8" w:rsidRDefault="00E27A8C" w:rsidP="00E27A8C">
      <w:pPr>
        <w:numPr>
          <w:ilvl w:val="0"/>
          <w:numId w:val="1"/>
        </w:numPr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E27A8C" w:rsidRPr="007E06AD" w:rsidRDefault="00E27A8C" w:rsidP="00E27A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Default="00E27A8C" w:rsidP="00E27A8C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A hétvégére vonatkozó </w:t>
      </w:r>
      <w:r w:rsidRPr="00CB7265">
        <w:rPr>
          <w:rFonts w:ascii="Times New Roman" w:hAnsi="Times New Roman" w:cs="Times New Roman"/>
          <w:sz w:val="24"/>
          <w:szCs w:val="24"/>
        </w:rPr>
        <w:t>kijárási korlátozás</w:t>
      </w:r>
      <w:r>
        <w:rPr>
          <w:rFonts w:ascii="Times New Roman" w:hAnsi="Times New Roman" w:cs="Times New Roman"/>
          <w:sz w:val="24"/>
          <w:szCs w:val="24"/>
        </w:rPr>
        <w:t xml:space="preserve">sal összefüggésben meghozható önkormányzati intézkedésekről </w:t>
      </w:r>
      <w:r w:rsidRPr="00CB7265">
        <w:rPr>
          <w:rFonts w:ascii="Times New Roman" w:hAnsi="Times New Roman" w:cs="Times New Roman"/>
          <w:sz w:val="24"/>
          <w:szCs w:val="24"/>
        </w:rPr>
        <w:t xml:space="preserve">szóló </w:t>
      </w:r>
      <w:r>
        <w:rPr>
          <w:rFonts w:ascii="Times New Roman" w:hAnsi="Times New Roman" w:cs="Times New Roman"/>
          <w:sz w:val="24"/>
          <w:szCs w:val="24"/>
        </w:rPr>
        <w:t>118</w:t>
      </w:r>
      <w:r w:rsidRPr="00CB7265">
        <w:rPr>
          <w:rFonts w:ascii="Times New Roman" w:hAnsi="Times New Roman" w:cs="Times New Roman"/>
          <w:sz w:val="24"/>
          <w:szCs w:val="24"/>
        </w:rPr>
        <w:t>/2020. (IV.</w:t>
      </w:r>
      <w:r>
        <w:rPr>
          <w:rFonts w:ascii="Times New Roman" w:hAnsi="Times New Roman" w:cs="Times New Roman"/>
          <w:sz w:val="24"/>
          <w:szCs w:val="24"/>
        </w:rPr>
        <w:t>16.) Korm. rendelet 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kapott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felhatalmazás alapján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tiszakécskei lakosok védelme érdekében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abból a célból,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hogy a különösen frekventált közterületeken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alakuljon ki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járványveszély szempontjából veszélyes tömeg,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kijárási korlátozásról szóló 71/2020. (III.27.)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Korm. rendeletben foglaltaktól szigorúbb kijárási szabályokat rendel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ek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április 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8-án szombat 00.00 órától 2020. április 19-én vasárnap 24.00 óráig, tekintettel arra a tapasztalatra, miszerint az 1. §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megjelölt területeket hétvégén sok kiránduló keresheti fel.</w:t>
      </w:r>
    </w:p>
    <w:p w:rsidR="00E27A8C" w:rsidRDefault="00E27A8C" w:rsidP="00E27A8C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Default="00E27A8C" w:rsidP="00E27A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Pr="00B00D31" w:rsidRDefault="00E27A8C" w:rsidP="00E27A8C">
      <w:pPr>
        <w:numPr>
          <w:ilvl w:val="0"/>
          <w:numId w:val="1"/>
        </w:numPr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E27A8C" w:rsidRPr="007E06AD" w:rsidRDefault="00E27A8C" w:rsidP="00E27A8C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Pr="00B00D31" w:rsidRDefault="00E27A8C" w:rsidP="00E27A8C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0D3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 § az</w:t>
      </w:r>
      <w:r w:rsidRPr="00B00D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önkormányzati rendelet hatályba lépéséről rendelkezik, és a felhatalmazás terjedelmének megfelelő hatályvesztésének időpontját tartalmazza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27A8C" w:rsidRPr="007E06AD" w:rsidRDefault="00E27A8C" w:rsidP="00E27A8C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A8C" w:rsidRDefault="00E27A8C" w:rsidP="00E27A8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F5146" w:rsidRDefault="00E27A8C" w:rsidP="00E27A8C"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  <w:bookmarkStart w:id="1" w:name="_GoBack"/>
      <w:bookmarkEnd w:id="1"/>
    </w:p>
    <w:sectPr w:rsidR="009F5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8C"/>
    <w:rsid w:val="009F5146"/>
    <w:rsid w:val="00E2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5923C-1BC0-4551-AA44-A0EC4AB8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7A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sc1">
    <w:name w:val="desc1"/>
    <w:basedOn w:val="Bekezdsalapbettpusa"/>
    <w:rsid w:val="00E27A8C"/>
    <w:rPr>
      <w:rFonts w:ascii="Arial" w:hAnsi="Arial" w:cs="Arial" w:hint="default"/>
      <w:vanish w:val="0"/>
      <w:webHidden w:val="0"/>
      <w:sz w:val="32"/>
      <w:szCs w:val="32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1</cp:revision>
  <dcterms:created xsi:type="dcterms:W3CDTF">2020-04-17T10:31:00Z</dcterms:created>
  <dcterms:modified xsi:type="dcterms:W3CDTF">2020-04-17T10:31:00Z</dcterms:modified>
</cp:coreProperties>
</file>