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67" w:rsidRPr="00957876" w:rsidRDefault="00FD7267" w:rsidP="00FD7267">
      <w:pPr>
        <w:autoSpaceDE w:val="0"/>
        <w:spacing w:before="240" w:after="240"/>
        <w:jc w:val="right"/>
        <w:rPr>
          <w:iCs/>
        </w:rPr>
      </w:pPr>
      <w:r w:rsidRPr="00957876">
        <w:rPr>
          <w:iCs/>
        </w:rPr>
        <w:t>2. melléklet a 15/2015. (V.28.) önkormányzati rendelethez</w:t>
      </w:r>
    </w:p>
    <w:p w:rsidR="00FD7267" w:rsidRPr="0092751E" w:rsidRDefault="00FD7267" w:rsidP="00FD7267">
      <w:pPr>
        <w:autoSpaceDE w:val="0"/>
        <w:jc w:val="center"/>
      </w:pPr>
      <w:r w:rsidRPr="0092751E">
        <w:rPr>
          <w:b/>
          <w:bCs/>
        </w:rPr>
        <w:t>A Szociális Központ intézményi térítési díjai</w:t>
      </w:r>
    </w:p>
    <w:p w:rsidR="00FD7267" w:rsidRPr="0092751E" w:rsidRDefault="00FD7267" w:rsidP="00FD7267">
      <w:pPr>
        <w:jc w:val="both"/>
        <w:rPr>
          <w:u w:val="single"/>
        </w:rPr>
      </w:pPr>
    </w:p>
    <w:p w:rsidR="00FD7267" w:rsidRPr="0092751E" w:rsidRDefault="00FD7267" w:rsidP="00FD7267">
      <w:pPr>
        <w:jc w:val="both"/>
        <w:rPr>
          <w:u w:val="single"/>
        </w:rPr>
      </w:pPr>
      <w:r w:rsidRPr="0092751E">
        <w:rPr>
          <w:u w:val="single"/>
        </w:rPr>
        <w:t>ÉTKEZTETÉS</w:t>
      </w:r>
    </w:p>
    <w:p w:rsidR="00FD7267" w:rsidRPr="0092751E" w:rsidRDefault="00FD7267" w:rsidP="00FD7267">
      <w:pPr>
        <w:pStyle w:val="Nincstrkz"/>
        <w:rPr>
          <w:i/>
        </w:rPr>
      </w:pPr>
    </w:p>
    <w:p w:rsidR="00FD7267" w:rsidRPr="0092751E" w:rsidRDefault="00FD7267" w:rsidP="00FD7267">
      <w:pPr>
        <w:pStyle w:val="Nincstrkz"/>
        <w:rPr>
          <w:i/>
        </w:rPr>
      </w:pPr>
      <w:r w:rsidRPr="0092751E">
        <w:rPr>
          <w:i/>
        </w:rPr>
        <w:t>Nyíradony közigazgatási területén</w:t>
      </w:r>
    </w:p>
    <w:p w:rsidR="00FD7267" w:rsidRPr="0092751E" w:rsidRDefault="00FD7267" w:rsidP="00FD7267">
      <w:pPr>
        <w:pStyle w:val="Nincstrkz"/>
        <w:numPr>
          <w:ilvl w:val="0"/>
          <w:numId w:val="5"/>
        </w:numPr>
        <w:suppressAutoHyphens w:val="0"/>
        <w:autoSpaceDN w:val="0"/>
        <w:jc w:val="left"/>
      </w:pPr>
      <w:r w:rsidRPr="0092751E">
        <w:t xml:space="preserve">Intézményi térítési díj kiszállítás nélkül: 520 Ft/nap </w:t>
      </w:r>
    </w:p>
    <w:p w:rsidR="00FD7267" w:rsidRPr="0092751E" w:rsidRDefault="00FD7267" w:rsidP="00FD7267">
      <w:pPr>
        <w:pStyle w:val="Listaszerbekezds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751E">
        <w:rPr>
          <w:rFonts w:ascii="Times New Roman" w:hAnsi="Times New Roman" w:cs="Times New Roman"/>
        </w:rPr>
        <w:t xml:space="preserve">Intézményi térítési díj kiszállítással: 610 </w:t>
      </w:r>
      <w:r w:rsidRPr="0092751E">
        <w:rPr>
          <w:rFonts w:ascii="Times New Roman" w:hAnsi="Times New Roman" w:cs="Times New Roman"/>
          <w:bCs/>
        </w:rPr>
        <w:t>Ft/nap</w:t>
      </w:r>
    </w:p>
    <w:p w:rsidR="00FD7267" w:rsidRPr="0092751E" w:rsidRDefault="00FD7267" w:rsidP="00FD7267">
      <w:pPr>
        <w:pStyle w:val="Nincstrkz"/>
        <w:rPr>
          <w:bCs/>
          <w:i/>
        </w:rPr>
      </w:pPr>
    </w:p>
    <w:p w:rsidR="00FD7267" w:rsidRPr="0092751E" w:rsidRDefault="00FD7267" w:rsidP="00FD7267">
      <w:pPr>
        <w:pStyle w:val="Nincstrkz"/>
      </w:pPr>
      <w:r w:rsidRPr="0092751E">
        <w:rPr>
          <w:bCs/>
          <w:i/>
        </w:rPr>
        <w:t>Hajdúsámson</w:t>
      </w:r>
      <w:r w:rsidRPr="0092751E">
        <w:rPr>
          <w:i/>
        </w:rPr>
        <w:t xml:space="preserve"> közigazgatási területén</w:t>
      </w:r>
    </w:p>
    <w:p w:rsidR="00FD7267" w:rsidRPr="0092751E" w:rsidRDefault="00FD7267" w:rsidP="00FD7267">
      <w:pPr>
        <w:pStyle w:val="Nincstrkz"/>
        <w:numPr>
          <w:ilvl w:val="0"/>
          <w:numId w:val="5"/>
        </w:numPr>
        <w:suppressAutoHyphens w:val="0"/>
        <w:autoSpaceDN w:val="0"/>
        <w:jc w:val="left"/>
      </w:pPr>
      <w:r w:rsidRPr="0092751E">
        <w:t xml:space="preserve">Intézményi térítési díj kiszállítás nélkül: 390 Ft/nap </w:t>
      </w:r>
    </w:p>
    <w:p w:rsidR="00FD7267" w:rsidRPr="0092751E" w:rsidRDefault="00FD7267" w:rsidP="00FD7267">
      <w:pPr>
        <w:pStyle w:val="Listaszerbekezds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751E">
        <w:rPr>
          <w:rFonts w:ascii="Times New Roman" w:hAnsi="Times New Roman" w:cs="Times New Roman"/>
        </w:rPr>
        <w:t xml:space="preserve">Intézményi térítési díj kiszállítással: 420 </w:t>
      </w:r>
      <w:r w:rsidRPr="0092751E">
        <w:rPr>
          <w:rFonts w:ascii="Times New Roman" w:hAnsi="Times New Roman" w:cs="Times New Roman"/>
          <w:bCs/>
        </w:rPr>
        <w:t>Ft/nap</w:t>
      </w:r>
    </w:p>
    <w:p w:rsidR="00FD7267" w:rsidRPr="0092751E" w:rsidRDefault="00FD7267" w:rsidP="00FD7267">
      <w:pPr>
        <w:pStyle w:val="Nincstrkz"/>
        <w:rPr>
          <w:bCs/>
          <w:i/>
        </w:rPr>
      </w:pPr>
    </w:p>
    <w:p w:rsidR="00FD7267" w:rsidRPr="0092751E" w:rsidRDefault="00FD7267" w:rsidP="00FD7267">
      <w:pPr>
        <w:pStyle w:val="Nincstrkz"/>
      </w:pPr>
      <w:r w:rsidRPr="0092751E">
        <w:rPr>
          <w:bCs/>
          <w:i/>
        </w:rPr>
        <w:t>Fülöp</w:t>
      </w:r>
      <w:r w:rsidRPr="0092751E">
        <w:rPr>
          <w:i/>
        </w:rPr>
        <w:t xml:space="preserve"> közigazgatási területén</w:t>
      </w:r>
    </w:p>
    <w:p w:rsidR="00FD7267" w:rsidRPr="0092751E" w:rsidRDefault="00FD7267" w:rsidP="00FD7267">
      <w:pPr>
        <w:pStyle w:val="Nincstrkz"/>
        <w:numPr>
          <w:ilvl w:val="0"/>
          <w:numId w:val="5"/>
        </w:numPr>
        <w:suppressAutoHyphens w:val="0"/>
        <w:autoSpaceDN w:val="0"/>
        <w:jc w:val="left"/>
      </w:pPr>
      <w:r w:rsidRPr="0092751E">
        <w:t xml:space="preserve">Intézményi térítési díj kiszállítás nélkül: 620 Ft/nap </w:t>
      </w:r>
    </w:p>
    <w:p w:rsidR="00FD7267" w:rsidRPr="0092751E" w:rsidRDefault="00FD7267" w:rsidP="00FD7267">
      <w:pPr>
        <w:pStyle w:val="Listaszerbekezds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751E">
        <w:rPr>
          <w:rFonts w:ascii="Times New Roman" w:hAnsi="Times New Roman" w:cs="Times New Roman"/>
        </w:rPr>
        <w:t xml:space="preserve">Intézményi térítési díj kiszállítással: 715 </w:t>
      </w:r>
      <w:r w:rsidRPr="0092751E">
        <w:rPr>
          <w:rFonts w:ascii="Times New Roman" w:hAnsi="Times New Roman" w:cs="Times New Roman"/>
          <w:bCs/>
        </w:rPr>
        <w:t>Ft/nap</w:t>
      </w:r>
    </w:p>
    <w:p w:rsidR="00FD7267" w:rsidRPr="0092751E" w:rsidRDefault="00FD7267" w:rsidP="00FD7267">
      <w:pPr>
        <w:pStyle w:val="Nincstrkz"/>
        <w:rPr>
          <w:i/>
        </w:rPr>
      </w:pPr>
    </w:p>
    <w:p w:rsidR="00FD7267" w:rsidRPr="0092751E" w:rsidRDefault="00FD7267" w:rsidP="00FD7267">
      <w:pPr>
        <w:pStyle w:val="Nincstrkz"/>
        <w:rPr>
          <w:i/>
        </w:rPr>
      </w:pPr>
      <w:r w:rsidRPr="0092751E">
        <w:rPr>
          <w:i/>
        </w:rPr>
        <w:t>Nyíracsád közigazgatási területén</w:t>
      </w:r>
    </w:p>
    <w:p w:rsidR="00FD7267" w:rsidRPr="0092751E" w:rsidRDefault="00FD7267" w:rsidP="00FD7267">
      <w:pPr>
        <w:pStyle w:val="Nincstrkz"/>
        <w:numPr>
          <w:ilvl w:val="0"/>
          <w:numId w:val="5"/>
        </w:numPr>
        <w:suppressAutoHyphens w:val="0"/>
        <w:autoSpaceDN w:val="0"/>
        <w:jc w:val="left"/>
      </w:pPr>
      <w:r w:rsidRPr="0092751E">
        <w:t xml:space="preserve">Intézményi térítési díj kiszállítás nélkül: 410 Ft/nap </w:t>
      </w:r>
    </w:p>
    <w:p w:rsidR="00FD7267" w:rsidRPr="0092751E" w:rsidRDefault="00FD7267" w:rsidP="00FD7267">
      <w:pPr>
        <w:pStyle w:val="Listaszerbekezds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751E">
        <w:rPr>
          <w:rFonts w:ascii="Times New Roman" w:hAnsi="Times New Roman" w:cs="Times New Roman"/>
        </w:rPr>
        <w:t xml:space="preserve">Intézményi térítési díj kiszállítással: 470 </w:t>
      </w:r>
      <w:r w:rsidRPr="0092751E">
        <w:rPr>
          <w:rFonts w:ascii="Times New Roman" w:hAnsi="Times New Roman" w:cs="Times New Roman"/>
          <w:bCs/>
        </w:rPr>
        <w:t>Ft/nap</w:t>
      </w:r>
    </w:p>
    <w:p w:rsidR="00FD7267" w:rsidRPr="0092751E" w:rsidRDefault="00FD7267" w:rsidP="00FD7267">
      <w:pPr>
        <w:pStyle w:val="Nincstrkz"/>
        <w:rPr>
          <w:i/>
        </w:rPr>
      </w:pPr>
    </w:p>
    <w:p w:rsidR="00FD7267" w:rsidRPr="0092751E" w:rsidRDefault="00FD7267" w:rsidP="00FD7267">
      <w:pPr>
        <w:pStyle w:val="Nincstrkz"/>
        <w:rPr>
          <w:i/>
        </w:rPr>
      </w:pPr>
      <w:r w:rsidRPr="0092751E">
        <w:rPr>
          <w:i/>
        </w:rPr>
        <w:t>Nyírábrány közigazgatási területén</w:t>
      </w:r>
    </w:p>
    <w:p w:rsidR="00FD7267" w:rsidRPr="0092751E" w:rsidRDefault="00FD7267" w:rsidP="00FD7267">
      <w:pPr>
        <w:pStyle w:val="Nincstrkz"/>
        <w:numPr>
          <w:ilvl w:val="0"/>
          <w:numId w:val="5"/>
        </w:numPr>
        <w:suppressAutoHyphens w:val="0"/>
        <w:autoSpaceDN w:val="0"/>
        <w:jc w:val="left"/>
      </w:pPr>
      <w:r w:rsidRPr="0092751E">
        <w:t xml:space="preserve">Intézményi térítési díj kiszállítás nélkül: 500 Ft/nap </w:t>
      </w:r>
    </w:p>
    <w:p w:rsidR="00FD7267" w:rsidRPr="0092751E" w:rsidRDefault="00FD7267" w:rsidP="00FD7267">
      <w:pPr>
        <w:pStyle w:val="Listaszerbekezds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751E">
        <w:rPr>
          <w:rFonts w:ascii="Times New Roman" w:hAnsi="Times New Roman" w:cs="Times New Roman"/>
        </w:rPr>
        <w:t xml:space="preserve">Intézményi térítési díj kiszállítással: 590 </w:t>
      </w:r>
      <w:r w:rsidRPr="0092751E">
        <w:rPr>
          <w:rFonts w:ascii="Times New Roman" w:hAnsi="Times New Roman" w:cs="Times New Roman"/>
          <w:bCs/>
        </w:rPr>
        <w:t>Ft/nap</w:t>
      </w:r>
    </w:p>
    <w:p w:rsidR="00FD7267" w:rsidRPr="0092751E" w:rsidRDefault="00FD7267" w:rsidP="00FD7267">
      <w:pPr>
        <w:pStyle w:val="Nincstrkz"/>
        <w:rPr>
          <w:i/>
        </w:rPr>
      </w:pPr>
    </w:p>
    <w:p w:rsidR="00FD7267" w:rsidRPr="0092751E" w:rsidRDefault="00FD7267" w:rsidP="00FD7267">
      <w:pPr>
        <w:pStyle w:val="Nincstrkz"/>
        <w:rPr>
          <w:i/>
        </w:rPr>
      </w:pPr>
      <w:r w:rsidRPr="0092751E">
        <w:rPr>
          <w:i/>
        </w:rPr>
        <w:t>Újléta közigazgatási területén</w:t>
      </w:r>
    </w:p>
    <w:p w:rsidR="00FD7267" w:rsidRPr="0092751E" w:rsidRDefault="00FD7267" w:rsidP="00FD7267">
      <w:pPr>
        <w:pStyle w:val="Nincstrkz"/>
        <w:numPr>
          <w:ilvl w:val="0"/>
          <w:numId w:val="5"/>
        </w:numPr>
        <w:suppressAutoHyphens w:val="0"/>
        <w:autoSpaceDN w:val="0"/>
        <w:jc w:val="left"/>
      </w:pPr>
      <w:r w:rsidRPr="0092751E">
        <w:t xml:space="preserve">Intézményi térítési díj kiszállítás nélkül: 355 Ft/nap </w:t>
      </w:r>
    </w:p>
    <w:p w:rsidR="00FD7267" w:rsidRPr="0092751E" w:rsidRDefault="00FD7267" w:rsidP="00FD7267">
      <w:pPr>
        <w:pStyle w:val="Listaszerbekezds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751E">
        <w:rPr>
          <w:rFonts w:ascii="Times New Roman" w:hAnsi="Times New Roman" w:cs="Times New Roman"/>
        </w:rPr>
        <w:t xml:space="preserve">Intézményi térítési díj kiszállítással: 465 </w:t>
      </w:r>
      <w:r w:rsidRPr="0092751E">
        <w:rPr>
          <w:rFonts w:ascii="Times New Roman" w:hAnsi="Times New Roman" w:cs="Times New Roman"/>
          <w:bCs/>
        </w:rPr>
        <w:t>Ft/nap</w:t>
      </w:r>
    </w:p>
    <w:p w:rsidR="00FD7267" w:rsidRPr="0092751E" w:rsidRDefault="00FD7267" w:rsidP="00FD7267">
      <w:pPr>
        <w:jc w:val="both"/>
        <w:rPr>
          <w:bCs/>
        </w:rPr>
      </w:pPr>
    </w:p>
    <w:p w:rsidR="00FD7267" w:rsidRPr="00957876" w:rsidRDefault="00FD7267" w:rsidP="00FD7267">
      <w:pPr>
        <w:tabs>
          <w:tab w:val="left" w:pos="1080"/>
        </w:tabs>
        <w:jc w:val="both"/>
      </w:pPr>
      <w:r w:rsidRPr="00957876">
        <w:rPr>
          <w:u w:val="single"/>
        </w:rPr>
        <w:t>TÁMOGATÓ SZOLGÁLTATÁS</w:t>
      </w:r>
    </w:p>
    <w:p w:rsidR="00FD7267" w:rsidRPr="00957876" w:rsidRDefault="00FD7267" w:rsidP="00FD7267">
      <w:pPr>
        <w:tabs>
          <w:tab w:val="left" w:pos="1080"/>
        </w:tabs>
        <w:jc w:val="both"/>
        <w:rPr>
          <w:u w:val="single"/>
        </w:rPr>
      </w:pPr>
    </w:p>
    <w:p w:rsidR="00FD7267" w:rsidRPr="00957876" w:rsidRDefault="00FD7267" w:rsidP="00FD7267">
      <w:pPr>
        <w:jc w:val="both"/>
      </w:pPr>
      <w:r w:rsidRPr="00957876">
        <w:rPr>
          <w:bCs/>
        </w:rPr>
        <w:t>Személyi segítés</w:t>
      </w:r>
      <w:r w:rsidRPr="00957876">
        <w:t xml:space="preserve"> intézményi térítési díj: 100 Ft/óra</w:t>
      </w:r>
    </w:p>
    <w:p w:rsidR="00FD7267" w:rsidRPr="00957876" w:rsidRDefault="00FD7267" w:rsidP="00FD7267">
      <w:pPr>
        <w:jc w:val="both"/>
      </w:pPr>
      <w:r w:rsidRPr="00957876">
        <w:t>Szállítási intézményi térítési díj: 80 Ft/km</w:t>
      </w:r>
    </w:p>
    <w:p w:rsidR="00FD7267" w:rsidRPr="00957876" w:rsidRDefault="00FD7267" w:rsidP="00FD7267">
      <w:pPr>
        <w:jc w:val="both"/>
      </w:pPr>
      <w:r w:rsidRPr="00957876">
        <w:t>Személyi segítés intézményi térítési díj szociálisan nem rászorultak részére: 400 Ft/óra</w:t>
      </w:r>
    </w:p>
    <w:p w:rsidR="00FD7267" w:rsidRPr="00957876" w:rsidRDefault="00FD7267" w:rsidP="00FD7267">
      <w:pPr>
        <w:jc w:val="both"/>
      </w:pPr>
      <w:r w:rsidRPr="00957876">
        <w:t>Szállítási intézményi térítési díj szociálisan nem rászorultak részére: 120 Ft/km</w:t>
      </w:r>
    </w:p>
    <w:p w:rsidR="00FD7267" w:rsidRPr="00957876" w:rsidRDefault="00FD7267" w:rsidP="00FD7267">
      <w:pPr>
        <w:jc w:val="both"/>
      </w:pPr>
    </w:p>
    <w:p w:rsidR="00FD7267" w:rsidRPr="00957876" w:rsidRDefault="00FD7267" w:rsidP="00FD7267">
      <w:pPr>
        <w:jc w:val="both"/>
        <w:rPr>
          <w:u w:val="single"/>
        </w:rPr>
      </w:pPr>
      <w:r w:rsidRPr="00957876">
        <w:rPr>
          <w:u w:val="single"/>
        </w:rPr>
        <w:t>HÁZI SEGÍTSÉGNYÚJTÁS</w:t>
      </w:r>
    </w:p>
    <w:p w:rsidR="00FD7267" w:rsidRPr="00957876" w:rsidRDefault="00FD7267" w:rsidP="00FD7267">
      <w:pPr>
        <w:jc w:val="both"/>
      </w:pPr>
      <w:r w:rsidRPr="00957876">
        <w:t>Intézményi térítési díj: 100 Ft/gondozási óra</w:t>
      </w:r>
    </w:p>
    <w:p w:rsidR="00FD7267" w:rsidRPr="00957876" w:rsidRDefault="00FD7267" w:rsidP="00FD7267">
      <w:pPr>
        <w:jc w:val="both"/>
        <w:rPr>
          <w:u w:val="single"/>
        </w:rPr>
      </w:pPr>
    </w:p>
    <w:p w:rsidR="00FD7267" w:rsidRPr="00957876" w:rsidRDefault="00FD7267" w:rsidP="00FD7267">
      <w:pPr>
        <w:jc w:val="both"/>
        <w:rPr>
          <w:u w:val="single"/>
        </w:rPr>
      </w:pPr>
      <w:r w:rsidRPr="00957876">
        <w:rPr>
          <w:u w:val="single"/>
        </w:rPr>
        <w:t>JELZŐRENDSZERES HÁZI SEGÍTSÉGNY</w:t>
      </w:r>
      <w:bookmarkStart w:id="0" w:name="_GoBack"/>
      <w:bookmarkEnd w:id="0"/>
      <w:r w:rsidRPr="00957876">
        <w:rPr>
          <w:u w:val="single"/>
        </w:rPr>
        <w:t>ÚJTÁS</w:t>
      </w:r>
    </w:p>
    <w:p w:rsidR="00FD7267" w:rsidRPr="00957876" w:rsidRDefault="00FD7267" w:rsidP="00FD7267">
      <w:pPr>
        <w:jc w:val="both"/>
      </w:pPr>
      <w:r w:rsidRPr="00957876">
        <w:t>Intézményi térítési díj: 0 Ft/nap</w:t>
      </w:r>
    </w:p>
    <w:p w:rsidR="00FD7267" w:rsidRPr="00957876" w:rsidRDefault="00FD7267" w:rsidP="00FD7267">
      <w:pPr>
        <w:jc w:val="both"/>
        <w:rPr>
          <w:u w:val="single"/>
        </w:rPr>
      </w:pPr>
    </w:p>
    <w:p w:rsidR="00FD7267" w:rsidRPr="00957876" w:rsidRDefault="00FD7267" w:rsidP="00FD7267">
      <w:pPr>
        <w:jc w:val="both"/>
        <w:rPr>
          <w:u w:val="single"/>
        </w:rPr>
      </w:pPr>
      <w:r w:rsidRPr="00957876">
        <w:rPr>
          <w:u w:val="single"/>
        </w:rPr>
        <w:t>IDŐSEK NAPPALI ELLÁTÁSA</w:t>
      </w:r>
    </w:p>
    <w:p w:rsidR="00FD7267" w:rsidRPr="00957876" w:rsidRDefault="00FD7267" w:rsidP="00FD7267">
      <w:pPr>
        <w:jc w:val="both"/>
      </w:pPr>
      <w:r w:rsidRPr="00957876">
        <w:t>Intézményi térítési díj: 0 Ft/nap</w:t>
      </w:r>
    </w:p>
    <w:p w:rsidR="00FD7267" w:rsidRPr="00957876" w:rsidRDefault="00FD7267" w:rsidP="00FD7267"/>
    <w:p w:rsidR="005D7B53" w:rsidRPr="004A643C" w:rsidRDefault="005D7B53" w:rsidP="004A643C"/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426F7"/>
    <w:multiLevelType w:val="multilevel"/>
    <w:tmpl w:val="38F69A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4A643C"/>
    <w:rsid w:val="004B0B3F"/>
    <w:rsid w:val="005D7B53"/>
    <w:rsid w:val="00AB3666"/>
    <w:rsid w:val="00B2413F"/>
    <w:rsid w:val="00BE3F41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5</cp:revision>
  <dcterms:created xsi:type="dcterms:W3CDTF">2015-04-23T07:35:00Z</dcterms:created>
  <dcterms:modified xsi:type="dcterms:W3CDTF">2015-06-16T09:51:00Z</dcterms:modified>
</cp:coreProperties>
</file>