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DD" w:rsidRPr="00023D52" w:rsidRDefault="00DF76DD" w:rsidP="00DF76DD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8. sz. melléklet</w:t>
      </w:r>
    </w:p>
    <w:p w:rsidR="00DF76DD" w:rsidRPr="00023D52" w:rsidRDefault="00DF76DD" w:rsidP="00DF76DD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DF76DD" w:rsidRPr="00023D52" w:rsidRDefault="00DF76DD" w:rsidP="00DF76DD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DF76DD" w:rsidRPr="00023D52" w:rsidRDefault="00DF76DD" w:rsidP="00DF76DD">
      <w:pPr>
        <w:rPr>
          <w:rFonts w:ascii="Times New Roman" w:hAnsi="Times New Roman"/>
          <w:sz w:val="24"/>
        </w:rPr>
      </w:pPr>
    </w:p>
    <w:p w:rsidR="00DF76DD" w:rsidRPr="00023D52" w:rsidRDefault="00DF76DD" w:rsidP="00DF76DD">
      <w:pPr>
        <w:shd w:val="clear" w:color="auto" w:fill="FFFFFF"/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A növények telepítési távolságára vonatkozó előírások</w:t>
      </w:r>
    </w:p>
    <w:p w:rsidR="00DF76DD" w:rsidRPr="00023D52" w:rsidRDefault="00DF76DD" w:rsidP="00DF76DD">
      <w:pPr>
        <w:shd w:val="clear" w:color="auto" w:fill="FFFFFF"/>
        <w:rPr>
          <w:rFonts w:ascii="Times New Roman" w:hAnsi="Times New Roman"/>
          <w:b/>
          <w:sz w:val="24"/>
        </w:rPr>
      </w:pPr>
    </w:p>
    <w:p w:rsidR="00DF76DD" w:rsidRPr="00023D52" w:rsidRDefault="00DF76DD" w:rsidP="00DF76DD">
      <w:pPr>
        <w:pStyle w:val="Listaszerbekezds"/>
        <w:numPr>
          <w:ilvl w:val="0"/>
          <w:numId w:val="1"/>
        </w:numPr>
        <w:shd w:val="clear" w:color="auto" w:fill="FFFFFF"/>
        <w:contextualSpacing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legkisebb ültetési (telepítés) távolság az ingatlan határától:</w:t>
      </w:r>
    </w:p>
    <w:p w:rsidR="00DF76DD" w:rsidRPr="00023D52" w:rsidRDefault="00DF76DD" w:rsidP="00DF76DD">
      <w:pPr>
        <w:pStyle w:val="Listaszerbekezds"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belterületen és külterületnek a zártkerten belül eső részén: szőlő, valamint 3 m</w:t>
      </w:r>
      <w:r w:rsidRPr="00023D52">
        <w:rPr>
          <w:rFonts w:ascii="Times New Roman" w:hAnsi="Times New Roman"/>
          <w:sz w:val="24"/>
        </w:rPr>
        <w:t>é</w:t>
      </w:r>
      <w:r w:rsidRPr="00023D52">
        <w:rPr>
          <w:rFonts w:ascii="Times New Roman" w:hAnsi="Times New Roman"/>
          <w:sz w:val="24"/>
        </w:rPr>
        <w:t xml:space="preserve">ternél magasabbra nem növő gyümölcs- és egyéb bokor (élő sövény) esetében </w:t>
      </w:r>
      <w:smartTag w:uri="urn:schemas-microsoft-com:office:smarttags" w:element="metricconverter">
        <w:smartTagPr>
          <w:attr w:name="ProductID" w:val="0,50 m￩ter"/>
        </w:smartTagPr>
        <w:r w:rsidRPr="00023D52">
          <w:rPr>
            <w:rFonts w:ascii="Times New Roman" w:hAnsi="Times New Roman"/>
            <w:sz w:val="24"/>
          </w:rPr>
          <w:t>0,50 méter</w:t>
        </w:r>
      </w:smartTag>
      <w:r w:rsidRPr="00023D52">
        <w:rPr>
          <w:rFonts w:ascii="Times New Roman" w:hAnsi="Times New Roman"/>
          <w:sz w:val="24"/>
        </w:rPr>
        <w:t xml:space="preserve">, 3 méternél magasabbra nem növő gyümölcs- és egyéb fa esetében </w:t>
      </w:r>
      <w:smartTag w:uri="urn:schemas-microsoft-com:office:smarttags" w:element="metricconverter">
        <w:smartTagPr>
          <w:attr w:name="ProductID" w:val="1,00 m￩ter"/>
        </w:smartTagPr>
        <w:r w:rsidRPr="00023D52">
          <w:rPr>
            <w:rFonts w:ascii="Times New Roman" w:hAnsi="Times New Roman"/>
            <w:sz w:val="24"/>
          </w:rPr>
          <w:t>1,00 m</w:t>
        </w:r>
        <w:r w:rsidRPr="00023D52">
          <w:rPr>
            <w:rFonts w:ascii="Times New Roman" w:hAnsi="Times New Roman"/>
            <w:sz w:val="24"/>
          </w:rPr>
          <w:t>é</w:t>
        </w:r>
        <w:r w:rsidRPr="00023D52">
          <w:rPr>
            <w:rFonts w:ascii="Times New Roman" w:hAnsi="Times New Roman"/>
            <w:sz w:val="24"/>
          </w:rPr>
          <w:t>ter</w:t>
        </w:r>
      </w:smartTag>
      <w:r w:rsidRPr="00023D52">
        <w:rPr>
          <w:rFonts w:ascii="Times New Roman" w:hAnsi="Times New Roman"/>
          <w:sz w:val="24"/>
        </w:rPr>
        <w:t>, 3 méternél magasabbra növő gyümölcs- és egyéb fa, valamint gyümölcs- és egyéb bokor (élő s</w:t>
      </w:r>
      <w:r w:rsidRPr="00023D52">
        <w:rPr>
          <w:rFonts w:ascii="Times New Roman" w:hAnsi="Times New Roman"/>
          <w:sz w:val="24"/>
        </w:rPr>
        <w:t>ö</w:t>
      </w:r>
      <w:r w:rsidRPr="00023D52">
        <w:rPr>
          <w:rFonts w:ascii="Times New Roman" w:hAnsi="Times New Roman"/>
          <w:sz w:val="24"/>
        </w:rPr>
        <w:t xml:space="preserve">vény) esetében </w:t>
      </w:r>
      <w:smartTag w:uri="urn:schemas-microsoft-com:office:smarttags" w:element="metricconverter">
        <w:smartTagPr>
          <w:attr w:name="ProductID" w:val="2,00 m￩ter"/>
        </w:smartTagPr>
        <w:r w:rsidRPr="00023D52">
          <w:rPr>
            <w:rFonts w:ascii="Times New Roman" w:hAnsi="Times New Roman"/>
            <w:sz w:val="24"/>
          </w:rPr>
          <w:t>2,00 méter</w:t>
        </w:r>
      </w:smartTag>
      <w:r w:rsidRPr="00023D52">
        <w:rPr>
          <w:rFonts w:ascii="Times New Roman" w:hAnsi="Times New Roman"/>
          <w:sz w:val="24"/>
        </w:rPr>
        <w:t>.</w:t>
      </w:r>
    </w:p>
    <w:p w:rsidR="00DF76DD" w:rsidRPr="00023D52" w:rsidRDefault="00DF76DD" w:rsidP="00DF76DD">
      <w:pPr>
        <w:pStyle w:val="Listaszerbekezds"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külterületnek a zártkerten kívül eső részén: gyümölcs-faiskolai nevelés alatt álló növény, továbbá szőlő, köszméte, ribiszke- és málnabokor esetében </w:t>
      </w:r>
      <w:smartTag w:uri="urn:schemas-microsoft-com:office:smarttags" w:element="metricconverter">
        <w:smartTagPr>
          <w:attr w:name="ProductID" w:val="0,80 m￩ter"/>
        </w:smartTagPr>
        <w:r w:rsidRPr="00023D52">
          <w:rPr>
            <w:rFonts w:ascii="Times New Roman" w:hAnsi="Times New Roman"/>
            <w:sz w:val="24"/>
          </w:rPr>
          <w:t>0,80 méter</w:t>
        </w:r>
      </w:smartTag>
      <w:r w:rsidRPr="00023D52">
        <w:rPr>
          <w:rFonts w:ascii="Times New Roman" w:hAnsi="Times New Roman"/>
          <w:sz w:val="24"/>
        </w:rPr>
        <w:t xml:space="preserve">, minden egyéb gyümölcsbokor (mogyoró stb.) esetében </w:t>
      </w:r>
      <w:smartTag w:uri="urn:schemas-microsoft-com:office:smarttags" w:element="metricconverter">
        <w:smartTagPr>
          <w:attr w:name="ProductID" w:val="2,00 m￩ter"/>
        </w:smartTagPr>
        <w:r w:rsidRPr="00023D52">
          <w:rPr>
            <w:rFonts w:ascii="Times New Roman" w:hAnsi="Times New Roman"/>
            <w:sz w:val="24"/>
          </w:rPr>
          <w:t>2,00 méter</w:t>
        </w:r>
      </w:smartTag>
      <w:r w:rsidRPr="00023D52">
        <w:rPr>
          <w:rFonts w:ascii="Times New Roman" w:hAnsi="Times New Roman"/>
          <w:sz w:val="24"/>
        </w:rPr>
        <w:t>, birs, naspolya, birsalanyra oltott kö</w:t>
      </w:r>
      <w:r w:rsidRPr="00023D52">
        <w:rPr>
          <w:rFonts w:ascii="Times New Roman" w:hAnsi="Times New Roman"/>
          <w:sz w:val="24"/>
        </w:rPr>
        <w:t>r</w:t>
      </w:r>
      <w:r w:rsidRPr="00023D52">
        <w:rPr>
          <w:rFonts w:ascii="Times New Roman" w:hAnsi="Times New Roman"/>
          <w:sz w:val="24"/>
        </w:rPr>
        <w:t xml:space="preserve">tefa esetében </w:t>
      </w:r>
      <w:smartTag w:uri="urn:schemas-microsoft-com:office:smarttags" w:element="metricconverter">
        <w:smartTagPr>
          <w:attr w:name="ProductID" w:val="2,50 m￩ter"/>
        </w:smartTagPr>
        <w:r w:rsidRPr="00023D52">
          <w:rPr>
            <w:rFonts w:ascii="Times New Roman" w:hAnsi="Times New Roman"/>
            <w:sz w:val="24"/>
          </w:rPr>
          <w:t>2,50 méter</w:t>
        </w:r>
      </w:smartTag>
      <w:r w:rsidRPr="00023D52">
        <w:rPr>
          <w:rFonts w:ascii="Times New Roman" w:hAnsi="Times New Roman"/>
          <w:sz w:val="24"/>
        </w:rPr>
        <w:t xml:space="preserve">, törpealanyra oltott almafa, továbbá meggy-, szilva- és mandulafa esetében </w:t>
      </w:r>
      <w:smartTag w:uri="urn:schemas-microsoft-com:office:smarttags" w:element="metricconverter">
        <w:smartTagPr>
          <w:attr w:name="ProductID" w:val="3,50 m￩ter"/>
        </w:smartTagPr>
        <w:r w:rsidRPr="00023D52">
          <w:rPr>
            <w:rFonts w:ascii="Times New Roman" w:hAnsi="Times New Roman"/>
            <w:sz w:val="24"/>
          </w:rPr>
          <w:t>3,50 méter</w:t>
        </w:r>
      </w:smartTag>
      <w:r w:rsidRPr="00023D52">
        <w:rPr>
          <w:rFonts w:ascii="Times New Roman" w:hAnsi="Times New Roman"/>
          <w:sz w:val="24"/>
        </w:rPr>
        <w:t>. Vadalanyra oltott alma- és kö</w:t>
      </w:r>
      <w:r w:rsidRPr="00023D52">
        <w:rPr>
          <w:rFonts w:ascii="Times New Roman" w:hAnsi="Times New Roman"/>
          <w:sz w:val="24"/>
        </w:rPr>
        <w:t>r</w:t>
      </w:r>
      <w:r w:rsidRPr="00023D52">
        <w:rPr>
          <w:rFonts w:ascii="Times New Roman" w:hAnsi="Times New Roman"/>
          <w:sz w:val="24"/>
        </w:rPr>
        <w:t xml:space="preserve">tefa, továbbá </w:t>
      </w:r>
      <w:proofErr w:type="spellStart"/>
      <w:r w:rsidRPr="00023D52">
        <w:rPr>
          <w:rFonts w:ascii="Times New Roman" w:hAnsi="Times New Roman"/>
          <w:sz w:val="24"/>
        </w:rPr>
        <w:t>kajszifa</w:t>
      </w:r>
      <w:proofErr w:type="spellEnd"/>
      <w:r w:rsidRPr="00023D52">
        <w:rPr>
          <w:rFonts w:ascii="Times New Roman" w:hAnsi="Times New Roman"/>
          <w:sz w:val="24"/>
        </w:rPr>
        <w:t xml:space="preserve"> esetében </w:t>
      </w:r>
      <w:smartTag w:uri="urn:schemas-microsoft-com:office:smarttags" w:element="metricconverter">
        <w:smartTagPr>
          <w:attr w:name="ProductID" w:val="4,00 m￩ter"/>
        </w:smartTagPr>
        <w:r w:rsidRPr="00023D52">
          <w:rPr>
            <w:rFonts w:ascii="Times New Roman" w:hAnsi="Times New Roman"/>
            <w:sz w:val="24"/>
          </w:rPr>
          <w:t>4,00 méter</w:t>
        </w:r>
      </w:smartTag>
      <w:r w:rsidRPr="00023D52">
        <w:rPr>
          <w:rFonts w:ascii="Times New Roman" w:hAnsi="Times New Roman"/>
          <w:sz w:val="24"/>
        </w:rPr>
        <w:t xml:space="preserve">, cseresznyefa esetében </w:t>
      </w:r>
      <w:smartTag w:uri="urn:schemas-microsoft-com:office:smarttags" w:element="metricconverter">
        <w:smartTagPr>
          <w:attr w:name="ProductID" w:val="5,00 m￩ter"/>
        </w:smartTagPr>
        <w:r w:rsidRPr="00023D52">
          <w:rPr>
            <w:rFonts w:ascii="Times New Roman" w:hAnsi="Times New Roman"/>
            <w:sz w:val="24"/>
          </w:rPr>
          <w:t>5,00 méter</w:t>
        </w:r>
      </w:smartTag>
      <w:r w:rsidRPr="00023D52">
        <w:rPr>
          <w:rFonts w:ascii="Times New Roman" w:hAnsi="Times New Roman"/>
          <w:sz w:val="24"/>
        </w:rPr>
        <w:t xml:space="preserve">, dió- és gesztenyefa, továbbá minden fel nem sorolt gyümölcsfa esetében </w:t>
      </w:r>
      <w:smartTag w:uri="urn:schemas-microsoft-com:office:smarttags" w:element="metricconverter">
        <w:smartTagPr>
          <w:attr w:name="ProductID" w:val="8,00 m￩ter"/>
        </w:smartTagPr>
        <w:r w:rsidRPr="00023D52">
          <w:rPr>
            <w:rFonts w:ascii="Times New Roman" w:hAnsi="Times New Roman"/>
            <w:sz w:val="24"/>
          </w:rPr>
          <w:t>8,00 méter</w:t>
        </w:r>
      </w:smartTag>
      <w:r w:rsidRPr="00023D52">
        <w:rPr>
          <w:rFonts w:ascii="Times New Roman" w:hAnsi="Times New Roman"/>
          <w:sz w:val="24"/>
        </w:rPr>
        <w:t>.</w:t>
      </w:r>
    </w:p>
    <w:p w:rsidR="00DF76DD" w:rsidRPr="00023D52" w:rsidRDefault="00DF76DD" w:rsidP="00DF76DD">
      <w:pPr>
        <w:pStyle w:val="Listaszerbekezds"/>
        <w:numPr>
          <w:ilvl w:val="0"/>
          <w:numId w:val="2"/>
        </w:numPr>
        <w:shd w:val="clear" w:color="auto" w:fill="FFFFFF"/>
        <w:contextualSpacing/>
        <w:rPr>
          <w:rFonts w:ascii="Times New Roman" w:hAnsi="Times New Roman"/>
          <w:sz w:val="24"/>
        </w:rPr>
      </w:pPr>
      <w:proofErr w:type="gramStart"/>
      <w:r w:rsidRPr="00023D52">
        <w:rPr>
          <w:rFonts w:ascii="Times New Roman" w:hAnsi="Times New Roman"/>
          <w:sz w:val="24"/>
        </w:rPr>
        <w:t>külterületnek a zártkerten kívül eső részén, amennyiben a szomszédos földterület szőlő, gyümölcsös vagy zártkert, szőlőt és gyümölcsfát a b.) pontban foglalt ültet</w:t>
      </w:r>
      <w:r w:rsidRPr="00023D52">
        <w:rPr>
          <w:rFonts w:ascii="Times New Roman" w:hAnsi="Times New Roman"/>
          <w:sz w:val="24"/>
        </w:rPr>
        <w:t>é</w:t>
      </w:r>
      <w:r w:rsidRPr="00023D52">
        <w:rPr>
          <w:rFonts w:ascii="Times New Roman" w:hAnsi="Times New Roman"/>
          <w:sz w:val="24"/>
        </w:rPr>
        <w:t xml:space="preserve">si távolságok megtartásával egyéb bokrot vagy fát az alábbi ültetési távolságok megtartásával lehet ültetni: 1 méternél magasabbra nem növő bokor (élő sövény) esetében </w:t>
      </w:r>
      <w:smartTag w:uri="urn:schemas-microsoft-com:office:smarttags" w:element="metricconverter">
        <w:smartTagPr>
          <w:attr w:name="ProductID" w:val="0,80 m￩ter"/>
        </w:smartTagPr>
        <w:r w:rsidRPr="00023D52">
          <w:rPr>
            <w:rFonts w:ascii="Times New Roman" w:hAnsi="Times New Roman"/>
            <w:sz w:val="24"/>
          </w:rPr>
          <w:t>0,80 méter</w:t>
        </w:r>
      </w:smartTag>
      <w:r w:rsidRPr="00023D52">
        <w:rPr>
          <w:rFonts w:ascii="Times New Roman" w:hAnsi="Times New Roman"/>
          <w:sz w:val="24"/>
        </w:rPr>
        <w:t xml:space="preserve">, 2 méternél magasabbra nem növő </w:t>
      </w:r>
      <w:smartTag w:uri="urn:schemas-microsoft-com:office:smarttags" w:element="metricconverter">
        <w:smartTagPr>
          <w:attr w:name="ProductID" w:val="1,20 m￩ter"/>
        </w:smartTagPr>
        <w:r w:rsidRPr="00023D52">
          <w:rPr>
            <w:rFonts w:ascii="Times New Roman" w:hAnsi="Times New Roman"/>
            <w:sz w:val="24"/>
          </w:rPr>
          <w:t>1,20 méter</w:t>
        </w:r>
      </w:smartTag>
      <w:r w:rsidRPr="00023D52">
        <w:rPr>
          <w:rFonts w:ascii="Times New Roman" w:hAnsi="Times New Roman"/>
          <w:sz w:val="24"/>
        </w:rPr>
        <w:t>, 2 méternél magasabbra növő bokor (élő sövény) es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 xml:space="preserve">tében </w:t>
      </w:r>
      <w:smartTag w:uri="urn:schemas-microsoft-com:office:smarttags" w:element="metricconverter">
        <w:smartTagPr>
          <w:attr w:name="ProductID" w:val="2,00 m￩ter"/>
        </w:smartTagPr>
        <w:r w:rsidRPr="00023D52">
          <w:rPr>
            <w:rFonts w:ascii="Times New Roman" w:hAnsi="Times New Roman"/>
            <w:sz w:val="24"/>
          </w:rPr>
          <w:t>2,00 méter</w:t>
        </w:r>
      </w:smartTag>
      <w:r w:rsidRPr="00023D52">
        <w:rPr>
          <w:rFonts w:ascii="Times New Roman" w:hAnsi="Times New Roman"/>
          <w:sz w:val="24"/>
        </w:rPr>
        <w:t xml:space="preserve">, fa esetében </w:t>
      </w:r>
      <w:smartTag w:uri="urn:schemas-microsoft-com:office:smarttags" w:element="metricconverter">
        <w:smartTagPr>
          <w:attr w:name="ProductID" w:val="8,00 m￩ter"/>
        </w:smartTagPr>
        <w:r w:rsidRPr="00023D52">
          <w:rPr>
            <w:rFonts w:ascii="Times New Roman" w:hAnsi="Times New Roman"/>
            <w:sz w:val="24"/>
          </w:rPr>
          <w:t>8,00 méter</w:t>
        </w:r>
      </w:smartTag>
      <w:r w:rsidRPr="00023D52">
        <w:rPr>
          <w:rFonts w:ascii="Times New Roman" w:hAnsi="Times New Roman"/>
          <w:sz w:val="24"/>
        </w:rPr>
        <w:t>.</w:t>
      </w:r>
      <w:proofErr w:type="gramEnd"/>
    </w:p>
    <w:p w:rsidR="00DF76DD" w:rsidRPr="00023D52" w:rsidRDefault="00DF76DD" w:rsidP="00DF76DD">
      <w:pPr>
        <w:shd w:val="clear" w:color="auto" w:fill="FFFFFF"/>
        <w:rPr>
          <w:rFonts w:ascii="Times New Roman" w:hAnsi="Times New Roman"/>
          <w:sz w:val="24"/>
        </w:rPr>
      </w:pPr>
    </w:p>
    <w:p w:rsidR="00DF76DD" w:rsidRPr="00023D52" w:rsidRDefault="00DF76DD" w:rsidP="00DF76DD">
      <w:pPr>
        <w:pStyle w:val="Listaszerbekezds"/>
        <w:numPr>
          <w:ilvl w:val="0"/>
          <w:numId w:val="1"/>
        </w:numPr>
        <w:shd w:val="clear" w:color="auto" w:fill="FFFFFF"/>
        <w:contextualSpacing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Közút és vasút területén – szőlőtől, gyümölcsöstől és zártkerttől – minden gyümölcs és egyéb fát, valamint bokrot, legalább </w:t>
      </w:r>
      <w:smartTag w:uri="urn:schemas-microsoft-com:office:smarttags" w:element="metricconverter">
        <w:smartTagPr>
          <w:attr w:name="ProductID" w:val="1,5 m￩ter"/>
        </w:smartTagPr>
        <w:r w:rsidRPr="00023D52">
          <w:rPr>
            <w:rFonts w:ascii="Times New Roman" w:hAnsi="Times New Roman"/>
            <w:sz w:val="24"/>
          </w:rPr>
          <w:t>1,5 méter</w:t>
        </w:r>
      </w:smartTag>
      <w:r w:rsidRPr="00023D52">
        <w:rPr>
          <w:rFonts w:ascii="Times New Roman" w:hAnsi="Times New Roman"/>
          <w:sz w:val="24"/>
        </w:rPr>
        <w:t xml:space="preserve">, 3 méternél magasabbra növő gyümölcsfát legalább </w:t>
      </w:r>
      <w:smartTag w:uri="urn:schemas-microsoft-com:office:smarttags" w:element="metricconverter">
        <w:smartTagPr>
          <w:attr w:name="ProductID" w:val="2,5 m￩ter"/>
        </w:smartTagPr>
        <w:r w:rsidRPr="00023D52">
          <w:rPr>
            <w:rFonts w:ascii="Times New Roman" w:hAnsi="Times New Roman"/>
            <w:sz w:val="24"/>
          </w:rPr>
          <w:t>2,5 méter</w:t>
        </w:r>
      </w:smartTag>
      <w:r w:rsidRPr="00023D52">
        <w:rPr>
          <w:rFonts w:ascii="Times New Roman" w:hAnsi="Times New Roman"/>
          <w:sz w:val="24"/>
        </w:rPr>
        <w:t xml:space="preserve"> távolságra szabad ültetni (telepíteni).</w:t>
      </w:r>
    </w:p>
    <w:p w:rsidR="004427B0" w:rsidRDefault="004427B0" w:rsidP="00DF76DD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7800"/>
    <w:multiLevelType w:val="hybridMultilevel"/>
    <w:tmpl w:val="009466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DD2C80"/>
    <w:multiLevelType w:val="hybridMultilevel"/>
    <w:tmpl w:val="D69CAE6E"/>
    <w:lvl w:ilvl="0" w:tplc="4FC6F5AE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sz w:val="20"/>
        <w:szCs w:val="22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6DD"/>
    <w:rsid w:val="004427B0"/>
    <w:rsid w:val="00DF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DF76D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76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2016-01-27T13:12:00Z</dcterms:created>
  <dcterms:modified xsi:type="dcterms:W3CDTF">2016-01-27T13:13:00Z</dcterms:modified>
</cp:coreProperties>
</file>