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E5" w:rsidRPr="00830305" w:rsidRDefault="00DD71E5" w:rsidP="00C5275A">
      <w:pPr>
        <w:widowControl/>
        <w:numPr>
          <w:ilvl w:val="0"/>
          <w:numId w:val="21"/>
        </w:numPr>
        <w:jc w:val="right"/>
        <w:rPr>
          <w:b/>
        </w:rPr>
      </w:pPr>
      <w:r>
        <w:rPr>
          <w:b/>
        </w:rPr>
        <w:t>számú</w:t>
      </w:r>
      <w:r w:rsidRPr="00830305">
        <w:rPr>
          <w:b/>
        </w:rPr>
        <w:t xml:space="preserve"> melléklet</w:t>
      </w:r>
      <w:r>
        <w:rPr>
          <w:b/>
        </w:rPr>
        <w:t>:</w:t>
      </w:r>
      <w:r w:rsidRPr="00830305">
        <w:rPr>
          <w:b/>
        </w:rPr>
        <w:t xml:space="preserve"> </w:t>
      </w:r>
    </w:p>
    <w:p w:rsidR="00DD71E5" w:rsidRPr="00A1783E" w:rsidRDefault="00DD71E5" w:rsidP="00C5275A">
      <w:pPr>
        <w:jc w:val="both"/>
      </w:pPr>
    </w:p>
    <w:p w:rsidR="00DD71E5" w:rsidRPr="00830305" w:rsidRDefault="00DD71E5" w:rsidP="00276512">
      <w:pPr>
        <w:rPr>
          <w:b/>
        </w:rPr>
      </w:pPr>
      <w:r w:rsidRPr="00830305">
        <w:rPr>
          <w:b/>
        </w:rPr>
        <w:t>Az Önkormányzat kötelező és önként vállalt feladatai</w:t>
      </w:r>
      <w:r>
        <w:rPr>
          <w:b/>
        </w:rPr>
        <w:t>nak jegyzéke</w:t>
      </w:r>
    </w:p>
    <w:p w:rsidR="00DD71E5" w:rsidRDefault="00DD71E5" w:rsidP="00C5275A">
      <w:pPr>
        <w:jc w:val="center"/>
        <w:rPr>
          <w:b/>
          <w:i/>
        </w:rPr>
      </w:pPr>
    </w:p>
    <w:p w:rsidR="00DD71E5" w:rsidRPr="006B635E" w:rsidRDefault="00DD71E5" w:rsidP="00C5275A">
      <w:pPr>
        <w:jc w:val="center"/>
        <w:rPr>
          <w:b/>
          <w:i/>
        </w:rPr>
      </w:pPr>
    </w:p>
    <w:p w:rsidR="00DD71E5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 xml:space="preserve">1. 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Egészségügyi ellátás</w:t>
      </w:r>
    </w:p>
    <w:p w:rsidR="00DD71E5" w:rsidRPr="00A1783E" w:rsidRDefault="00DD71E5" w:rsidP="00C5275A">
      <w:pPr>
        <w:autoSpaceDE w:val="0"/>
        <w:autoSpaceDN w:val="0"/>
        <w:adjustRightInd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2"/>
        <w:gridCol w:w="9096"/>
      </w:tblGrid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háziorvosi ellátás e</w:t>
            </w:r>
            <w:r>
              <w:t>llátási szerződéssel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2.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házi gyermekorvosi ellátás ellátási szerződéssel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3.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fogorvosi alapellátás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4.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alapellátáshoz kapcsolódó ügyeleti ellátás (együttműködési megállapodással)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5.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 xml:space="preserve">védőnői ellátás 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6.</w:t>
            </w:r>
          </w:p>
        </w:tc>
        <w:tc>
          <w:tcPr>
            <w:tcW w:w="4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iskola-egészségügyi ellátás a gyermekorvosokkal kötött szerződés alapján</w:t>
            </w:r>
          </w:p>
        </w:tc>
      </w:tr>
    </w:tbl>
    <w:p w:rsidR="00DD71E5" w:rsidRDefault="00DD71E5" w:rsidP="00C5275A">
      <w:pPr>
        <w:jc w:val="center"/>
      </w:pPr>
    </w:p>
    <w:p w:rsidR="00DD71E5" w:rsidRDefault="00DD71E5" w:rsidP="00C5275A">
      <w:pPr>
        <w:jc w:val="center"/>
      </w:pPr>
    </w:p>
    <w:p w:rsidR="00DD71E5" w:rsidRDefault="00DD71E5" w:rsidP="00C5275A">
      <w:pPr>
        <w:jc w:val="center"/>
      </w:pPr>
    </w:p>
    <w:p w:rsidR="00DD71E5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 xml:space="preserve">2. 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Szociális ellátás</w:t>
      </w:r>
    </w:p>
    <w:p w:rsidR="00DD71E5" w:rsidRPr="00A1783E" w:rsidRDefault="00DD71E5" w:rsidP="00C5275A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2"/>
        <w:gridCol w:w="4843"/>
        <w:gridCol w:w="4243"/>
      </w:tblGrid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egyéb pénzbeli ellátások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2.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átmeneti segéllyel kapcsolatos feladatok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3.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1783E">
              <w:t>temetési segéllyel kapcsolatos feladatok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4.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köztemetéssel kapcsolatos feladatok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2A5BA6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A5BA6" w:rsidRDefault="00DD71E5" w:rsidP="00626016">
            <w:pPr>
              <w:autoSpaceDE w:val="0"/>
              <w:autoSpaceDN w:val="0"/>
              <w:adjustRightInd w:val="0"/>
            </w:pPr>
            <w:r w:rsidRPr="002A5BA6">
              <w:t>5.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A5BA6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A5BA6" w:rsidRDefault="00DD71E5" w:rsidP="00626016">
            <w:pPr>
              <w:autoSpaceDE w:val="0"/>
              <w:autoSpaceDN w:val="0"/>
              <w:adjustRightInd w:val="0"/>
            </w:pPr>
            <w:r w:rsidRPr="002A5BA6">
              <w:t xml:space="preserve">kedvezményes gyermekétkeztetéssel kapcsolatos feladatok (nyári étkeztetés) </w:t>
            </w:r>
          </w:p>
        </w:tc>
      </w:tr>
      <w:tr w:rsidR="00DD71E5" w:rsidRPr="008D5897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6.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 xml:space="preserve">szociális étkeztetés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41AE4" w:rsidRDefault="00DD71E5" w:rsidP="00626016">
            <w:pPr>
              <w:autoSpaceDE w:val="0"/>
              <w:autoSpaceDN w:val="0"/>
              <w:adjustRightInd w:val="0"/>
            </w:pPr>
            <w:r w:rsidRPr="008D5897">
              <w:rPr>
                <w:color w:val="FF0000"/>
              </w:rPr>
              <w:t xml:space="preserve"> </w:t>
            </w:r>
            <w:r>
              <w:t>é</w:t>
            </w:r>
            <w:r w:rsidRPr="00A41AE4">
              <w:t>ttermi vendéglátás</w:t>
            </w:r>
          </w:p>
        </w:tc>
      </w:tr>
      <w:tr w:rsidR="00DD71E5" w:rsidRPr="008D5897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7.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 xml:space="preserve">házi segítségnyújtás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D5897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8D5897">
              <w:rPr>
                <w:color w:val="FF0000"/>
              </w:rPr>
              <w:t xml:space="preserve"> </w:t>
            </w:r>
          </w:p>
        </w:tc>
      </w:tr>
      <w:tr w:rsidR="00DD71E5" w:rsidRPr="008D5897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>8.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67DD3" w:rsidRDefault="00DD71E5" w:rsidP="00626016">
            <w:pPr>
              <w:autoSpaceDE w:val="0"/>
              <w:autoSpaceDN w:val="0"/>
              <w:adjustRightInd w:val="0"/>
            </w:pPr>
            <w:r w:rsidRPr="00867DD3">
              <w:t xml:space="preserve">családsegítés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8D5897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8D5897">
              <w:rPr>
                <w:color w:val="FF0000"/>
              </w:rPr>
              <w:t xml:space="preserve"> </w:t>
            </w:r>
          </w:p>
        </w:tc>
      </w:tr>
    </w:tbl>
    <w:p w:rsidR="00DD71E5" w:rsidRPr="00A1783E" w:rsidRDefault="00DD71E5" w:rsidP="00C5275A"/>
    <w:p w:rsidR="00DD71E5" w:rsidRDefault="00DD71E5" w:rsidP="00C5275A">
      <w:pPr>
        <w:jc w:val="center"/>
        <w:rPr>
          <w:b/>
          <w:bCs/>
          <w:i/>
        </w:rPr>
      </w:pPr>
    </w:p>
    <w:p w:rsidR="00DD71E5" w:rsidRDefault="00DD71E5" w:rsidP="00C5275A">
      <w:pPr>
        <w:jc w:val="center"/>
        <w:rPr>
          <w:b/>
          <w:bCs/>
          <w:i/>
        </w:rPr>
      </w:pPr>
      <w:r w:rsidRPr="006B635E">
        <w:rPr>
          <w:b/>
          <w:bCs/>
          <w:i/>
        </w:rPr>
        <w:t xml:space="preserve">3. 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bCs/>
          <w:i/>
        </w:rPr>
        <w:t>Gyermekjóléti, gyermekvédelmi feladatok</w:t>
      </w:r>
    </w:p>
    <w:p w:rsidR="00DD71E5" w:rsidRPr="00A1783E" w:rsidRDefault="00DD71E5" w:rsidP="00C5275A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52"/>
        <w:gridCol w:w="4853"/>
        <w:gridCol w:w="4243"/>
      </w:tblGrid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  <w:r w:rsidRPr="00200705">
              <w:t>1.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  <w:r w:rsidRPr="00200705">
              <w:t xml:space="preserve">gyermekjóléti szolgálat működtetése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pStyle w:val="NormalWeb"/>
              <w:spacing w:before="0" w:after="0"/>
            </w:pP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  <w:r w:rsidRPr="00200705">
              <w:t>2.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pStyle w:val="NormalWeb"/>
              <w:spacing w:before="0" w:after="0"/>
            </w:pPr>
            <w:r>
              <w:t>bölcsődei ellátás</w:t>
            </w:r>
          </w:p>
        </w:tc>
      </w:tr>
      <w:tr w:rsidR="00DD71E5" w:rsidRPr="00A1783E" w:rsidTr="0062601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  <w:r w:rsidRPr="00200705">
              <w:t>3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00705" w:rsidRDefault="00DD71E5" w:rsidP="00626016">
            <w:pPr>
              <w:autoSpaceDE w:val="0"/>
              <w:autoSpaceDN w:val="0"/>
              <w:adjustRightInd w:val="0"/>
            </w:pPr>
            <w:r w:rsidRPr="00200705">
              <w:t>gyermek</w:t>
            </w:r>
            <w:r>
              <w:t>ek</w:t>
            </w:r>
            <w:r w:rsidRPr="00200705">
              <w:t xml:space="preserve"> napközbeni ellátása 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120AF0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DD71E5" w:rsidRDefault="00DD71E5" w:rsidP="00C5275A"/>
    <w:p w:rsidR="00DD71E5" w:rsidRPr="00A1783E" w:rsidRDefault="00DD71E5" w:rsidP="00C5275A">
      <w:r>
        <w:br w:type="page"/>
      </w:r>
    </w:p>
    <w:p w:rsidR="00DD71E5" w:rsidRDefault="00DD71E5" w:rsidP="00C5275A">
      <w:pPr>
        <w:jc w:val="center"/>
        <w:rPr>
          <w:b/>
          <w:i/>
        </w:rPr>
      </w:pPr>
    </w:p>
    <w:p w:rsidR="00DD71E5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 xml:space="preserve">4. 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Kulturális</w:t>
      </w:r>
      <w:r w:rsidRPr="006B635E">
        <w:rPr>
          <w:b/>
          <w:bCs/>
          <w:i/>
        </w:rPr>
        <w:t xml:space="preserve">, előadó-művészeti, közművelődési és közgyűjteményi </w:t>
      </w:r>
      <w:r w:rsidRPr="006B635E">
        <w:rPr>
          <w:b/>
          <w:i/>
        </w:rPr>
        <w:t>feladatok</w:t>
      </w: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61"/>
        <w:gridCol w:w="4446"/>
        <w:gridCol w:w="4599"/>
      </w:tblGrid>
      <w:tr w:rsidR="00DD71E5" w:rsidRPr="00A1783E" w:rsidTr="0062601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320E8" w:rsidRDefault="00DD71E5" w:rsidP="00626016">
            <w:pPr>
              <w:autoSpaceDE w:val="0"/>
              <w:autoSpaceDN w:val="0"/>
              <w:adjustRightInd w:val="0"/>
              <w:ind w:right="386"/>
            </w:pPr>
            <w:r w:rsidRPr="00A320E8">
              <w:t xml:space="preserve"> Nyilvános könyvtári szolgáltatás ellátása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ind w:right="386"/>
              <w:rPr>
                <w:b/>
                <w:color w:val="FF0000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6B635E" w:rsidRDefault="00DD71E5" w:rsidP="00626016">
            <w:pPr>
              <w:autoSpaceDE w:val="0"/>
              <w:autoSpaceDN w:val="0"/>
              <w:adjustRightInd w:val="0"/>
            </w:pPr>
            <w:r w:rsidRPr="006B635E">
              <w:t>Kulturális rendezvények, állami és önkormányzati ünnepségek</w:t>
            </w:r>
          </w:p>
        </w:tc>
      </w:tr>
    </w:tbl>
    <w:p w:rsidR="00DD71E5" w:rsidRDefault="00DD71E5" w:rsidP="00C5275A">
      <w:pPr>
        <w:jc w:val="center"/>
      </w:pPr>
    </w:p>
    <w:p w:rsidR="00DD71E5" w:rsidRDefault="00DD71E5" w:rsidP="00C5275A">
      <w:pPr>
        <w:jc w:val="center"/>
      </w:pPr>
    </w:p>
    <w:p w:rsidR="00DD71E5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5.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Helyi környezet- és természetvédelmi feladatok</w:t>
      </w:r>
    </w:p>
    <w:p w:rsidR="00DD71E5" w:rsidRDefault="00DD71E5" w:rsidP="00C5275A">
      <w:pPr>
        <w:jc w:val="center"/>
      </w:pPr>
      <w:r w:rsidRPr="00A1783E">
        <w:t>(2011. évi CLXXXIX. törvény 13. § (1) bekezdés 11. pont)</w:t>
      </w:r>
    </w:p>
    <w:p w:rsidR="00DD71E5" w:rsidRPr="00A1783E" w:rsidRDefault="00DD71E5" w:rsidP="00C5275A">
      <w:pPr>
        <w:jc w:val="center"/>
      </w:pP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59"/>
        <w:gridCol w:w="4348"/>
        <w:gridCol w:w="4699"/>
      </w:tblGrid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környezeti állapot figyelemmel kísérése, adatnyilvántartás és szolgáltatás teljesítése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 </w:t>
            </w:r>
          </w:p>
        </w:tc>
      </w:tr>
      <w:tr w:rsidR="00DD71E5" w:rsidRPr="00F40B66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>
              <w:t>2</w:t>
            </w:r>
            <w:r w:rsidRPr="00F40B66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>környezetvédelmi program kidolgozása, jóváhagyása, az illetékességi terület környezeti állapotának elemzése, értékelése, a lakosság tájékoztatása; a környezetvédelmi programban foglaltak végrehajtása, folyamatos felülvizsgálata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 xml:space="preserve"> </w:t>
            </w:r>
          </w:p>
        </w:tc>
      </w:tr>
      <w:tr w:rsidR="00DD71E5" w:rsidRPr="00F40B66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>
              <w:t>3</w:t>
            </w:r>
            <w:r w:rsidRPr="00F40B66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 xml:space="preserve"> </w:t>
            </w:r>
          </w:p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 xml:space="preserve"> helyi jelentőségű természeti terület védetté nyilvánítása, valamint helyi jelentőségű védett természetű terület fenntartására terv készítése</w:t>
            </w:r>
          </w:p>
        </w:tc>
      </w:tr>
      <w:tr w:rsidR="00DD71E5" w:rsidRPr="00F40B66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>
              <w:t>4</w:t>
            </w:r>
            <w:r w:rsidRPr="00F40B66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>helyi jelentőségű védett természeti terület fenntartása, állapotának fejlesztése, őrzése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  <w:r w:rsidRPr="00F40B66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5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a légszennyezettség szempontjából ökológiailag sérülékeny terület kijelölésében való közreműködés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6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avar és kerti hulladék égetésére vonatkozó szabályozás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7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Környezetvédelmi Alap létrehozása</w:t>
            </w:r>
          </w:p>
        </w:tc>
      </w:tr>
    </w:tbl>
    <w:p w:rsidR="00DD71E5" w:rsidRDefault="00DD71E5" w:rsidP="00C5275A"/>
    <w:p w:rsidR="00DD71E5" w:rsidRPr="00A1783E" w:rsidRDefault="00DD71E5" w:rsidP="00C5275A">
      <w:r>
        <w:br w:type="page"/>
      </w:r>
    </w:p>
    <w:p w:rsidR="00DD71E5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6.</w:t>
      </w:r>
    </w:p>
    <w:p w:rsidR="00DD71E5" w:rsidRPr="006B635E" w:rsidRDefault="00DD71E5" w:rsidP="00C5275A">
      <w:pPr>
        <w:jc w:val="center"/>
        <w:rPr>
          <w:b/>
          <w:i/>
        </w:rPr>
      </w:pPr>
      <w:r w:rsidRPr="006B635E">
        <w:rPr>
          <w:b/>
          <w:i/>
        </w:rPr>
        <w:t>Kommunális feladatok</w:t>
      </w: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59"/>
        <w:gridCol w:w="4348"/>
        <w:gridCol w:w="4699"/>
      </w:tblGrid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egészséges ivóvízellátás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2.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vizek kártételei elleni védelem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3.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helyi vízrendezés és vízkárelhárítás, árvíz- és belvízelvezetés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4.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>
              <w:t>c</w:t>
            </w:r>
            <w:r w:rsidRPr="00A1783E">
              <w:t>satornázás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5.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k</w:t>
            </w:r>
            <w:r w:rsidRPr="00A1783E">
              <w:t>özvilágítás</w:t>
            </w:r>
            <w:r>
              <w:t xml:space="preserve"> külső szerveken </w:t>
            </w:r>
            <w:r w:rsidRPr="00A1783E">
              <w:t>keresztül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6.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368A4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2368A4">
              <w:t>köztemető fenntartása és üzemeltetése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7.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368A4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2368A4">
              <w:t>helyi közúton, a helyi önkormányzat tulajdonában álló közforgalom elől el nem zárt magánúton, valamint téren, parkban és egyéb közterületen közúti járművel történő várakozás (parkolás) biztosítása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8.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2368A4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2368A4">
              <w:t>gyalogos-átkelőhely megvilágítása a település belterületén, a gyalogos-átkelőhelyhez vezető szilárd burkolatú járda, gyalogút, kerékpárút és gyalogos felállóhely, a kiemelt szegélyen vagy padkán kívüli gyalogos korlátok, egyéb gyalogos biztonsági berendezések létesítéséről és fenntartása, valamint a gyalogosok részére szolgáló vasúti gyalogos-átkelőhely és a kizárólag kerékpárosok közlekedését szolgáló vasúti átjárók létesítése és fenntartása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9.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E244C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E244CE">
              <w:t xml:space="preserve">helyi közterületek fenntartása, köztisztaság, településtisztaság biztosítása 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  <w:r>
              <w:t>falutakarítás megszervezése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10.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E244C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E244CE">
              <w:t>hulladékgazdálkodási közszolgáltatás ellátása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11.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E244CE" w:rsidRDefault="00DD71E5" w:rsidP="00626016">
            <w:pPr>
              <w:autoSpaceDE w:val="0"/>
              <w:autoSpaceDN w:val="0"/>
              <w:adjustRightInd w:val="0"/>
              <w:jc w:val="both"/>
            </w:pPr>
            <w:r>
              <w:t>k</w:t>
            </w:r>
            <w:r w:rsidRPr="00E244CE">
              <w:t xml:space="preserve">özterületen elhagyott hulladék elszállítása, kezelése 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12.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</w:t>
            </w:r>
            <w:r>
              <w:t>3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házszámozással kapcsolatos feladatok ellátása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</w:t>
            </w:r>
            <w:r>
              <w:t>4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közparkok és egyéb közterületek kialakítása és fenntartása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</w:t>
            </w:r>
            <w:r>
              <w:t>5</w:t>
            </w:r>
            <w:r w:rsidRPr="00A1783E">
              <w:t>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 xml:space="preserve"> 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F40B66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F40B66">
              <w:t>helyi építészeti örökség értékeinek védelme</w:t>
            </w:r>
          </w:p>
        </w:tc>
      </w:tr>
      <w:tr w:rsidR="00DD71E5" w:rsidRPr="00A1783E" w:rsidTr="0062601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</w:t>
            </w:r>
            <w:r>
              <w:t>6.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  <w:r w:rsidRPr="00A1783E">
              <w:t>településfejlesztés és településrendezés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D71E5" w:rsidRDefault="00DD71E5" w:rsidP="00C5275A"/>
    <w:p w:rsidR="00DD71E5" w:rsidRPr="00A1783E" w:rsidRDefault="00DD71E5" w:rsidP="00C5275A">
      <w:r>
        <w:br w:type="page"/>
      </w:r>
    </w:p>
    <w:p w:rsidR="00DD71E5" w:rsidRDefault="00DD71E5" w:rsidP="00C5275A">
      <w:pPr>
        <w:jc w:val="center"/>
        <w:rPr>
          <w:b/>
          <w:i/>
        </w:rPr>
      </w:pPr>
      <w:r w:rsidRPr="00F918E2">
        <w:rPr>
          <w:b/>
          <w:i/>
        </w:rPr>
        <w:t>7.</w:t>
      </w:r>
    </w:p>
    <w:p w:rsidR="00DD71E5" w:rsidRPr="00F918E2" w:rsidRDefault="00DD71E5" w:rsidP="00C5275A">
      <w:pPr>
        <w:jc w:val="center"/>
        <w:rPr>
          <w:b/>
          <w:i/>
        </w:rPr>
      </w:pPr>
      <w:r w:rsidRPr="00F918E2">
        <w:rPr>
          <w:b/>
          <w:i/>
        </w:rPr>
        <w:t>Köznevelés</w:t>
      </w: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63"/>
        <w:gridCol w:w="4344"/>
        <w:gridCol w:w="4699"/>
      </w:tblGrid>
      <w:tr w:rsidR="00DD71E5" w:rsidRPr="00A1783E" w:rsidTr="00626016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1.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óvodai nevelés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 </w:t>
            </w:r>
          </w:p>
        </w:tc>
      </w:tr>
      <w:tr w:rsidR="00DD71E5" w:rsidRPr="00A1783E" w:rsidTr="00626016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az önkormányzat illetékességi területén lévő összes, saját tulajdonában álló, az állami intézményfenntartó központ által fenntartott köznevelési intézmény feladatait szolgáló ingó és ingatlan vagyon működtetése (általános iskola) 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  <w:p w:rsidR="00DD71E5" w:rsidRPr="00F40B66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 xml:space="preserve"> élelmezési konyha működtetése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</w:tbl>
    <w:p w:rsidR="00DD71E5" w:rsidRDefault="00DD71E5" w:rsidP="00C5275A"/>
    <w:p w:rsidR="00DD71E5" w:rsidRPr="00A1783E" w:rsidRDefault="00DD71E5" w:rsidP="00C5275A"/>
    <w:p w:rsidR="00DD71E5" w:rsidRDefault="00DD71E5" w:rsidP="00C5275A">
      <w:pPr>
        <w:jc w:val="center"/>
        <w:rPr>
          <w:b/>
          <w:i/>
        </w:rPr>
      </w:pPr>
      <w:r>
        <w:rPr>
          <w:b/>
          <w:i/>
        </w:rPr>
        <w:t>8</w:t>
      </w:r>
      <w:r w:rsidRPr="00F918E2">
        <w:rPr>
          <w:b/>
          <w:i/>
        </w:rPr>
        <w:t>.</w:t>
      </w:r>
    </w:p>
    <w:p w:rsidR="00DD71E5" w:rsidRPr="00F918E2" w:rsidRDefault="00DD71E5" w:rsidP="00C5275A">
      <w:pPr>
        <w:jc w:val="center"/>
        <w:rPr>
          <w:b/>
          <w:i/>
        </w:rPr>
      </w:pPr>
      <w:r w:rsidRPr="00F918E2">
        <w:rPr>
          <w:b/>
          <w:i/>
        </w:rPr>
        <w:t>Sportfeladatok</w:t>
      </w: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58"/>
        <w:gridCol w:w="4330"/>
        <w:gridCol w:w="4718"/>
      </w:tblGrid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</w:pPr>
            <w:r w:rsidRPr="00A1783E">
              <w:t>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a helyi sportfejlesztési koncepció, a sportszervezettel való együttműködés biztosítása, sportlétesítmény fenntartása és működtetése, megteremti az önkormányz</w:t>
            </w:r>
            <w:r>
              <w:t>a</w:t>
            </w:r>
            <w:r w:rsidRPr="00A1783E">
              <w:t>t iskolai testnevelés és sporttevékenység gyakorlásának feltételeit.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 xml:space="preserve"> 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 xml:space="preserve">a </w:t>
            </w:r>
            <w:r w:rsidRPr="00A1783E">
              <w:t>lakosság minden rétegét ösztönzi a sportolásra, fejleszti a szabadidősport feltételeit, az egyéni sportteljesítmény javítása céljából támogatja, fejleszti az utánpótlás nevelést, támogatja a sportrendezvények lebonyolítását, segíti a városban működő sportegyesületek működését.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3.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Sport támogatás nyújtása</w:t>
            </w:r>
          </w:p>
        </w:tc>
      </w:tr>
    </w:tbl>
    <w:p w:rsidR="00DD71E5" w:rsidRPr="00A1783E" w:rsidRDefault="00DD71E5" w:rsidP="00C5275A"/>
    <w:p w:rsidR="00DD71E5" w:rsidRDefault="00DD71E5" w:rsidP="00C5275A">
      <w:pPr>
        <w:jc w:val="center"/>
        <w:rPr>
          <w:b/>
          <w:i/>
        </w:rPr>
      </w:pPr>
      <w:r>
        <w:rPr>
          <w:b/>
          <w:i/>
        </w:rPr>
        <w:br w:type="page"/>
      </w:r>
    </w:p>
    <w:p w:rsidR="00DD71E5" w:rsidRDefault="00DD71E5" w:rsidP="00C5275A">
      <w:pPr>
        <w:jc w:val="center"/>
        <w:rPr>
          <w:b/>
          <w:i/>
        </w:rPr>
      </w:pPr>
      <w:r>
        <w:rPr>
          <w:b/>
          <w:i/>
        </w:rPr>
        <w:t>9</w:t>
      </w:r>
      <w:r w:rsidRPr="00F918E2">
        <w:rPr>
          <w:b/>
          <w:i/>
        </w:rPr>
        <w:t>.</w:t>
      </w:r>
    </w:p>
    <w:p w:rsidR="00DD71E5" w:rsidRPr="00F918E2" w:rsidRDefault="00DD71E5" w:rsidP="00C5275A">
      <w:pPr>
        <w:jc w:val="center"/>
        <w:rPr>
          <w:b/>
          <w:i/>
        </w:rPr>
      </w:pPr>
      <w:r w:rsidRPr="00F918E2">
        <w:rPr>
          <w:b/>
          <w:i/>
        </w:rPr>
        <w:t>Egyéb feladatok</w:t>
      </w:r>
    </w:p>
    <w:p w:rsidR="00DD71E5" w:rsidRPr="00A1783E" w:rsidRDefault="00DD71E5" w:rsidP="00C5275A"/>
    <w:tbl>
      <w:tblPr>
        <w:tblW w:w="4978" w:type="pct"/>
        <w:tblCellMar>
          <w:left w:w="0" w:type="dxa"/>
          <w:right w:w="0" w:type="dxa"/>
        </w:tblCellMar>
        <w:tblLook w:val="0000"/>
      </w:tblPr>
      <w:tblGrid>
        <w:gridCol w:w="557"/>
        <w:gridCol w:w="4202"/>
        <w:gridCol w:w="4847"/>
      </w:tblGrid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783E">
              <w:rPr>
                <w:b/>
                <w:bCs/>
              </w:rPr>
              <w:t>Kötelező feladat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783E">
              <w:rPr>
                <w:b/>
              </w:rPr>
              <w:t>Önként vállalt feladat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1</w:t>
            </w:r>
            <w:r w:rsidRPr="00A1783E">
              <w:t>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1783E">
              <w:t>a lakosság önszerveződő közösségei tevékenységének támogatása, az együttműködés biztosítása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támogatás nyújtása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2</w:t>
            </w:r>
            <w:r w:rsidRPr="00A1783E">
              <w:t>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1783E">
              <w:t>közreműködés a települési közbiztonság biztosításában)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eb összeírás, kóbor állat befogadása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vagyongazdálkodás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vagyonkataszteri nyilvántartás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 w:rsidRPr="00A1783E">
              <w:t>helyiséggazdálkodás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h</w:t>
            </w:r>
            <w:r w:rsidRPr="00A1783E">
              <w:t>onvédelem,polgári védelem, katasztrófavédelem</w:t>
            </w:r>
          </w:p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közfoglalkoztatás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helyi adók megállapítás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1783E">
              <w:rPr>
                <w:color w:val="FF0000"/>
              </w:rPr>
              <w:t xml:space="preserve"> 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Pr="00861B58" w:rsidRDefault="00DD71E5" w:rsidP="00626016">
            <w:pPr>
              <w:autoSpaceDE w:val="0"/>
              <w:autoSpaceDN w:val="0"/>
              <w:adjustRightInd w:val="0"/>
            </w:pPr>
            <w:r>
              <w:t>t</w:t>
            </w:r>
            <w:r w:rsidRPr="00861B58">
              <w:t>urizmus</w:t>
            </w:r>
            <w:r>
              <w:t>-</w:t>
            </w:r>
            <w:r w:rsidRPr="00861B58">
              <w:t>fejlesztés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A1783E" w:rsidRDefault="00DD71E5" w:rsidP="0062601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e</w:t>
            </w:r>
            <w:r w:rsidRPr="001B0FF4">
              <w:t>lső lakáshoz jutók támogatása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e</w:t>
            </w:r>
            <w:r w:rsidRPr="001B0FF4">
              <w:t>gyházak támogatása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 w:rsidRPr="001B0FF4">
              <w:t>Nyúli Húsvét  támogatása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h</w:t>
            </w:r>
            <w:r w:rsidRPr="001B0FF4">
              <w:t>elyi újság kiadása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 w:rsidRPr="001B0FF4">
              <w:t>Borfesztivál  támogatása vagy falunap szervezése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e</w:t>
            </w:r>
            <w:r w:rsidRPr="001B0FF4">
              <w:t>lismerő címek,kitüntetések adományozása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 w:rsidRPr="001B0FF4">
              <w:t>Bursa Hungarica felsőoktatási Önk.</w:t>
            </w:r>
            <w:r>
              <w:t xml:space="preserve"> </w:t>
            </w:r>
            <w:r w:rsidRPr="001B0FF4">
              <w:t>Ösztöndíj támogatása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t</w:t>
            </w:r>
            <w:r w:rsidRPr="001B0FF4">
              <w:t>estvér települési kapcsolatok fenntartása</w:t>
            </w:r>
          </w:p>
        </w:tc>
      </w:tr>
      <w:tr w:rsidR="00DD71E5" w:rsidRPr="00A1783E" w:rsidTr="0062601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E5" w:rsidRDefault="00DD71E5" w:rsidP="00626016">
            <w:pPr>
              <w:autoSpaceDE w:val="0"/>
              <w:autoSpaceDN w:val="0"/>
              <w:adjustRightInd w:val="0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E5" w:rsidRPr="001B0FF4" w:rsidRDefault="00DD71E5" w:rsidP="00626016">
            <w:pPr>
              <w:autoSpaceDE w:val="0"/>
              <w:autoSpaceDN w:val="0"/>
              <w:adjustRightInd w:val="0"/>
            </w:pPr>
            <w:r>
              <w:t>h</w:t>
            </w:r>
            <w:r w:rsidRPr="001B0FF4">
              <w:t>onlap működtetése</w:t>
            </w:r>
          </w:p>
        </w:tc>
      </w:tr>
    </w:tbl>
    <w:p w:rsidR="00DD71E5" w:rsidRPr="00A1783E" w:rsidRDefault="00DD71E5" w:rsidP="00C5275A">
      <w:pPr>
        <w:autoSpaceDE w:val="0"/>
        <w:autoSpaceDN w:val="0"/>
        <w:adjustRightInd w:val="0"/>
      </w:pPr>
    </w:p>
    <w:p w:rsidR="00DD71E5" w:rsidRPr="00A1783E" w:rsidRDefault="00DD71E5" w:rsidP="00C5275A">
      <w:pPr>
        <w:autoSpaceDE w:val="0"/>
        <w:autoSpaceDN w:val="0"/>
        <w:adjustRightInd w:val="0"/>
      </w:pPr>
    </w:p>
    <w:sectPr w:rsidR="00DD71E5" w:rsidRPr="00A1783E" w:rsidSect="00023F89">
      <w:footerReference w:type="even" r:id="rId7"/>
      <w:footerReference w:type="default" r:id="rId8"/>
      <w:pgSz w:w="11907" w:h="16840"/>
      <w:pgMar w:top="851" w:right="851" w:bottom="1134" w:left="1418" w:header="1134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E5" w:rsidRDefault="00DD71E5">
      <w:r>
        <w:separator/>
      </w:r>
    </w:p>
  </w:endnote>
  <w:endnote w:type="continuationSeparator" w:id="0">
    <w:p w:rsidR="00DD71E5" w:rsidRDefault="00DD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E5" w:rsidRDefault="00DD71E5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71E5" w:rsidRDefault="00DD71E5" w:rsidP="00E64C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E5" w:rsidRDefault="00DD71E5" w:rsidP="00D057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D71E5" w:rsidRDefault="00DD71E5" w:rsidP="00E64C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E5" w:rsidRDefault="00DD71E5">
      <w:r>
        <w:separator/>
      </w:r>
    </w:p>
  </w:footnote>
  <w:footnote w:type="continuationSeparator" w:id="0">
    <w:p w:rsidR="00DD71E5" w:rsidRDefault="00DD7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CAD"/>
    <w:multiLevelType w:val="hybridMultilevel"/>
    <w:tmpl w:val="06040CD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852A3"/>
    <w:multiLevelType w:val="multilevel"/>
    <w:tmpl w:val="04CC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8592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41926A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65758A"/>
    <w:multiLevelType w:val="hybridMultilevel"/>
    <w:tmpl w:val="D882B2E0"/>
    <w:lvl w:ilvl="0" w:tplc="6ECA9F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C64956">
      <w:start w:val="7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EE44418"/>
    <w:multiLevelType w:val="multilevel"/>
    <w:tmpl w:val="072A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6A41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D379B"/>
    <w:multiLevelType w:val="hybridMultilevel"/>
    <w:tmpl w:val="A7305D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D105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3A74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5766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FFA0A5C"/>
    <w:multiLevelType w:val="hybridMultilevel"/>
    <w:tmpl w:val="70AE38BE"/>
    <w:lvl w:ilvl="0" w:tplc="31D2B2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020A7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C9324B"/>
    <w:multiLevelType w:val="hybridMultilevel"/>
    <w:tmpl w:val="BC7ED94E"/>
    <w:lvl w:ilvl="0" w:tplc="30F2262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DF4B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0EF388F"/>
    <w:multiLevelType w:val="hybridMultilevel"/>
    <w:tmpl w:val="AA9476FE"/>
    <w:lvl w:ilvl="0" w:tplc="5670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8B09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50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575ADC"/>
    <w:multiLevelType w:val="hybridMultilevel"/>
    <w:tmpl w:val="3E00F9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EE27D5"/>
    <w:multiLevelType w:val="hybridMultilevel"/>
    <w:tmpl w:val="CA605C76"/>
    <w:lvl w:ilvl="0" w:tplc="47CA7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411B8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85176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D0D11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A752F9"/>
    <w:multiLevelType w:val="hybridMultilevel"/>
    <w:tmpl w:val="80EC8106"/>
    <w:lvl w:ilvl="0" w:tplc="A13E4C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23A278F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5F29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9D7101C"/>
    <w:multiLevelType w:val="multilevel"/>
    <w:tmpl w:val="5FF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5"/>
    <w:lvlOverride w:ilvl="0">
      <w:startOverride w:val="2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24"/>
  </w:num>
  <w:num w:numId="10">
    <w:abstractNumId w:val="2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4"/>
  </w:num>
  <w:num w:numId="19">
    <w:abstractNumId w:val="15"/>
  </w:num>
  <w:num w:numId="20">
    <w:abstractNumId w:val="23"/>
  </w:num>
  <w:num w:numId="21">
    <w:abstractNumId w:val="18"/>
  </w:num>
  <w:num w:numId="22">
    <w:abstractNumId w:val="13"/>
  </w:num>
  <w:num w:numId="23">
    <w:abstractNumId w:val="11"/>
  </w:num>
  <w:num w:numId="24">
    <w:abstractNumId w:val="1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56D"/>
    <w:rsid w:val="00023F89"/>
    <w:rsid w:val="00043E33"/>
    <w:rsid w:val="00046910"/>
    <w:rsid w:val="00053402"/>
    <w:rsid w:val="00093158"/>
    <w:rsid w:val="000B0222"/>
    <w:rsid w:val="0012037F"/>
    <w:rsid w:val="00120AF0"/>
    <w:rsid w:val="00125820"/>
    <w:rsid w:val="00135B3A"/>
    <w:rsid w:val="00136975"/>
    <w:rsid w:val="001662D6"/>
    <w:rsid w:val="0017077A"/>
    <w:rsid w:val="00173C8D"/>
    <w:rsid w:val="001963C8"/>
    <w:rsid w:val="001B0FF4"/>
    <w:rsid w:val="001B12B5"/>
    <w:rsid w:val="001B34C6"/>
    <w:rsid w:val="001B4F00"/>
    <w:rsid w:val="001D6736"/>
    <w:rsid w:val="001E1E82"/>
    <w:rsid w:val="001E60F5"/>
    <w:rsid w:val="00200705"/>
    <w:rsid w:val="00205611"/>
    <w:rsid w:val="00234CB9"/>
    <w:rsid w:val="002368A4"/>
    <w:rsid w:val="00242323"/>
    <w:rsid w:val="00246FDD"/>
    <w:rsid w:val="0025747E"/>
    <w:rsid w:val="002654F9"/>
    <w:rsid w:val="00276512"/>
    <w:rsid w:val="002A5BA6"/>
    <w:rsid w:val="002A7D23"/>
    <w:rsid w:val="002F42E6"/>
    <w:rsid w:val="00336052"/>
    <w:rsid w:val="00336C3B"/>
    <w:rsid w:val="003734F0"/>
    <w:rsid w:val="003822B1"/>
    <w:rsid w:val="00394E69"/>
    <w:rsid w:val="003A278F"/>
    <w:rsid w:val="003F0BC8"/>
    <w:rsid w:val="00477625"/>
    <w:rsid w:val="00496C0D"/>
    <w:rsid w:val="004A6738"/>
    <w:rsid w:val="00502B06"/>
    <w:rsid w:val="00554A7D"/>
    <w:rsid w:val="0056770C"/>
    <w:rsid w:val="005729CE"/>
    <w:rsid w:val="00590D54"/>
    <w:rsid w:val="00591B4F"/>
    <w:rsid w:val="00597D90"/>
    <w:rsid w:val="005B6351"/>
    <w:rsid w:val="005D0BD1"/>
    <w:rsid w:val="005D6D70"/>
    <w:rsid w:val="005E2C8A"/>
    <w:rsid w:val="005F45BB"/>
    <w:rsid w:val="0061321C"/>
    <w:rsid w:val="00617C59"/>
    <w:rsid w:val="00622059"/>
    <w:rsid w:val="00626016"/>
    <w:rsid w:val="00635EB1"/>
    <w:rsid w:val="006678EB"/>
    <w:rsid w:val="006700B7"/>
    <w:rsid w:val="00684059"/>
    <w:rsid w:val="00690460"/>
    <w:rsid w:val="006A2114"/>
    <w:rsid w:val="006B635E"/>
    <w:rsid w:val="006C080C"/>
    <w:rsid w:val="007250CD"/>
    <w:rsid w:val="00727A10"/>
    <w:rsid w:val="00742178"/>
    <w:rsid w:val="00762F2E"/>
    <w:rsid w:val="00777129"/>
    <w:rsid w:val="0078082F"/>
    <w:rsid w:val="007834C5"/>
    <w:rsid w:val="00785B7A"/>
    <w:rsid w:val="00793ACD"/>
    <w:rsid w:val="007A7DEE"/>
    <w:rsid w:val="007C7133"/>
    <w:rsid w:val="007D3960"/>
    <w:rsid w:val="00801331"/>
    <w:rsid w:val="00813592"/>
    <w:rsid w:val="00830305"/>
    <w:rsid w:val="0085656D"/>
    <w:rsid w:val="00861B58"/>
    <w:rsid w:val="00867DD3"/>
    <w:rsid w:val="0088128D"/>
    <w:rsid w:val="008952FC"/>
    <w:rsid w:val="008D5897"/>
    <w:rsid w:val="008D63F2"/>
    <w:rsid w:val="00902D94"/>
    <w:rsid w:val="00967C93"/>
    <w:rsid w:val="00983898"/>
    <w:rsid w:val="009A7B35"/>
    <w:rsid w:val="009D2341"/>
    <w:rsid w:val="009D282D"/>
    <w:rsid w:val="00A04336"/>
    <w:rsid w:val="00A1783E"/>
    <w:rsid w:val="00A320E8"/>
    <w:rsid w:val="00A3534D"/>
    <w:rsid w:val="00A41AE4"/>
    <w:rsid w:val="00A6332B"/>
    <w:rsid w:val="00A7125C"/>
    <w:rsid w:val="00A743C4"/>
    <w:rsid w:val="00A828C8"/>
    <w:rsid w:val="00AD7334"/>
    <w:rsid w:val="00AE2622"/>
    <w:rsid w:val="00AF3334"/>
    <w:rsid w:val="00B32620"/>
    <w:rsid w:val="00B47144"/>
    <w:rsid w:val="00B57B1C"/>
    <w:rsid w:val="00B831C0"/>
    <w:rsid w:val="00C0554A"/>
    <w:rsid w:val="00C25A54"/>
    <w:rsid w:val="00C50AB7"/>
    <w:rsid w:val="00C5275A"/>
    <w:rsid w:val="00C76E9D"/>
    <w:rsid w:val="00C77523"/>
    <w:rsid w:val="00C84EE8"/>
    <w:rsid w:val="00C85811"/>
    <w:rsid w:val="00CA082D"/>
    <w:rsid w:val="00CB7449"/>
    <w:rsid w:val="00CC12E3"/>
    <w:rsid w:val="00CD5E4D"/>
    <w:rsid w:val="00CD6A33"/>
    <w:rsid w:val="00CE2A96"/>
    <w:rsid w:val="00CF4CC1"/>
    <w:rsid w:val="00D057A3"/>
    <w:rsid w:val="00D1492D"/>
    <w:rsid w:val="00D24B3B"/>
    <w:rsid w:val="00D27393"/>
    <w:rsid w:val="00D430C9"/>
    <w:rsid w:val="00D47006"/>
    <w:rsid w:val="00D470FA"/>
    <w:rsid w:val="00D57FA0"/>
    <w:rsid w:val="00D82246"/>
    <w:rsid w:val="00D84159"/>
    <w:rsid w:val="00D93434"/>
    <w:rsid w:val="00DA4390"/>
    <w:rsid w:val="00DD71E5"/>
    <w:rsid w:val="00DF41DC"/>
    <w:rsid w:val="00E244CE"/>
    <w:rsid w:val="00E61134"/>
    <w:rsid w:val="00E62506"/>
    <w:rsid w:val="00E64C29"/>
    <w:rsid w:val="00E755A7"/>
    <w:rsid w:val="00E7690C"/>
    <w:rsid w:val="00EA44DE"/>
    <w:rsid w:val="00EE2094"/>
    <w:rsid w:val="00F151AC"/>
    <w:rsid w:val="00F20DEC"/>
    <w:rsid w:val="00F36260"/>
    <w:rsid w:val="00F40B66"/>
    <w:rsid w:val="00F47740"/>
    <w:rsid w:val="00F74B7D"/>
    <w:rsid w:val="00F76363"/>
    <w:rsid w:val="00F8677A"/>
    <w:rsid w:val="00F918E2"/>
    <w:rsid w:val="00FA7751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96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CE2A96"/>
    <w:pPr>
      <w:ind w:left="24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2D94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CE2A9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E2A96"/>
    <w:pPr>
      <w:ind w:left="10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2D9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E2A96"/>
  </w:style>
  <w:style w:type="paragraph" w:customStyle="1" w:styleId="TableParagraph">
    <w:name w:val="Table Paragraph"/>
    <w:basedOn w:val="Normal"/>
    <w:uiPriority w:val="99"/>
    <w:rsid w:val="00CE2A96"/>
  </w:style>
  <w:style w:type="paragraph" w:styleId="Footer">
    <w:name w:val="footer"/>
    <w:basedOn w:val="Normal"/>
    <w:link w:val="FooterChar"/>
    <w:uiPriority w:val="99"/>
    <w:rsid w:val="00E64C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32B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E64C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5275A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275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5275A"/>
    <w:pPr>
      <w:widowControl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hu-HU" w:eastAsia="hu-HU"/>
    </w:rPr>
  </w:style>
  <w:style w:type="character" w:customStyle="1" w:styleId="TitleChar">
    <w:name w:val="Title Char"/>
    <w:basedOn w:val="DefaultParagraphFont"/>
    <w:link w:val="Title"/>
    <w:uiPriority w:val="99"/>
    <w:locked/>
    <w:rsid w:val="00C5275A"/>
    <w:rPr>
      <w:rFonts w:ascii="Arial" w:hAnsi="Arial" w:cs="Times New Roman"/>
      <w:b/>
      <w:kern w:val="28"/>
      <w:sz w:val="20"/>
      <w:szCs w:val="20"/>
    </w:rPr>
  </w:style>
  <w:style w:type="paragraph" w:styleId="NormalWeb">
    <w:name w:val="Normal (Web)"/>
    <w:basedOn w:val="Normal"/>
    <w:uiPriority w:val="99"/>
    <w:rsid w:val="00C5275A"/>
    <w:pPr>
      <w:widowControl/>
      <w:spacing w:before="144" w:after="288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Strong">
    <w:name w:val="Strong"/>
    <w:basedOn w:val="DefaultParagraphFont"/>
    <w:uiPriority w:val="99"/>
    <w:qFormat/>
    <w:locked/>
    <w:rsid w:val="00C5275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7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6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685</Words>
  <Characters>4730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SZMSZ m\363dos\355t\341s - Szilasi P\351ter Tam\341s lemond\341sa bizotts\341gi tags\341g\341r\363l.doc)</dc:title>
  <dc:subject/>
  <dc:creator>anett</dc:creator>
  <cp:keywords/>
  <dc:description/>
  <cp:lastModifiedBy>anett</cp:lastModifiedBy>
  <cp:revision>5</cp:revision>
  <cp:lastPrinted>2020-01-29T08:34:00Z</cp:lastPrinted>
  <dcterms:created xsi:type="dcterms:W3CDTF">2020-01-29T08:37:00Z</dcterms:created>
  <dcterms:modified xsi:type="dcterms:W3CDTF">2020-01-29T08:43:00Z</dcterms:modified>
</cp:coreProperties>
</file>