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80" w:rsidRDefault="00433D80" w:rsidP="00433D80">
      <w:pPr>
        <w:jc w:val="center"/>
        <w:rPr>
          <w:b/>
        </w:rPr>
      </w:pPr>
      <w:r>
        <w:rPr>
          <w:b/>
        </w:rPr>
        <w:t>Boldog Község Önkormányzata Képviselő-testületének</w:t>
      </w:r>
      <w:r>
        <w:rPr>
          <w:b/>
        </w:rPr>
        <w:br/>
      </w:r>
      <w:r w:rsidR="007E34A7">
        <w:rPr>
          <w:b/>
        </w:rPr>
        <w:t>6.</w:t>
      </w:r>
      <w:r>
        <w:rPr>
          <w:b/>
        </w:rPr>
        <w:t>/2019. (V.31.) önkormányzati rendelete</w:t>
      </w:r>
    </w:p>
    <w:p w:rsidR="00433D80" w:rsidRDefault="00433D80" w:rsidP="00433D80">
      <w:pPr>
        <w:jc w:val="center"/>
        <w:rPr>
          <w:b/>
        </w:rPr>
      </w:pPr>
      <w:r>
        <w:rPr>
          <w:b/>
        </w:rPr>
        <w:t xml:space="preserve"> a közterületek használatáról szóló </w:t>
      </w:r>
    </w:p>
    <w:p w:rsidR="00433D80" w:rsidRDefault="00433D80" w:rsidP="00433D80">
      <w:pPr>
        <w:jc w:val="center"/>
        <w:rPr>
          <w:b/>
        </w:rPr>
      </w:pPr>
      <w:r>
        <w:rPr>
          <w:b/>
        </w:rPr>
        <w:t>12/2013.(XII.02.) önkormányzati rendelete módosításáról</w:t>
      </w:r>
    </w:p>
    <w:p w:rsidR="00433D80" w:rsidRDefault="00433D80" w:rsidP="00433D80">
      <w:pPr>
        <w:jc w:val="center"/>
        <w:rPr>
          <w:b/>
        </w:rPr>
      </w:pPr>
    </w:p>
    <w:p w:rsidR="00731368" w:rsidRDefault="00731368" w:rsidP="00433D80">
      <w:pPr>
        <w:jc w:val="center"/>
        <w:rPr>
          <w:b/>
        </w:rPr>
      </w:pPr>
    </w:p>
    <w:p w:rsidR="00433D80" w:rsidRDefault="00433D80" w:rsidP="00433D80">
      <w:r>
        <w:t xml:space="preserve">Boldog </w:t>
      </w:r>
      <w:proofErr w:type="gramStart"/>
      <w:r>
        <w:t>Község  Önkormányzat</w:t>
      </w:r>
      <w:proofErr w:type="gramEnd"/>
      <w:r>
        <w:t xml:space="preserve"> Képviselő-testülete az Alaptörvény 32. cikk (1) bekezdés a) pontjában, a Magyarország helyi önkormányzatairól szóló 2011. évi CLXXXIX. törvény 13. § (1) bekezdésben foglalt feladatkörében eljárva a szabálysértési nyilvántartási rendszerről szóló 2012. évi II. törvény 200. § (1) bekezdés a) pontjában kapott felhatalmazás alapján a következőket rendeli el:</w:t>
      </w:r>
    </w:p>
    <w:p w:rsidR="00433D80" w:rsidRDefault="00433D80" w:rsidP="00433D80"/>
    <w:p w:rsidR="00433D80" w:rsidRDefault="00433D80" w:rsidP="00E37FED">
      <w:pPr>
        <w:pStyle w:val="Listaszerbekezds"/>
        <w:numPr>
          <w:ilvl w:val="0"/>
          <w:numId w:val="1"/>
        </w:numPr>
        <w:ind w:left="0" w:firstLine="0"/>
      </w:pPr>
      <w:r>
        <w:t xml:space="preserve">§   (1) A közterületek használatáról szóló 12/2013 (XII.02.) önkormányzati rendelet </w:t>
      </w:r>
      <w:proofErr w:type="gramStart"/>
      <w:r>
        <w:t>( továbbiakban</w:t>
      </w:r>
      <w:proofErr w:type="gramEnd"/>
      <w:r>
        <w:t xml:space="preserve"> </w:t>
      </w:r>
      <w:r w:rsidR="00E37FED">
        <w:t>R</w:t>
      </w:r>
      <w:r>
        <w:t>.) 2.§ (5) bekezdés helyébe a következő szabályozás lép:</w:t>
      </w:r>
    </w:p>
    <w:p w:rsidR="00433D80" w:rsidRDefault="00433D80" w:rsidP="00433D80"/>
    <w:p w:rsidR="00433D80" w:rsidRDefault="00433D80" w:rsidP="00304FE8">
      <w:pPr>
        <w:jc w:val="both"/>
      </w:pPr>
      <w:r>
        <w:t xml:space="preserve">(5) </w:t>
      </w:r>
      <w:proofErr w:type="gramStart"/>
      <w:r w:rsidR="00D9641E">
        <w:t xml:space="preserve">Közterületen  </w:t>
      </w:r>
      <w:r w:rsidR="00304FE8">
        <w:t>autóbusz</w:t>
      </w:r>
      <w:proofErr w:type="gramEnd"/>
      <w:r w:rsidR="00D9641E">
        <w:t xml:space="preserve"> csak abban az esetben tárolható, ha a jármű mérete alapján , ingatlanon belül nem helyezhető el és az a közlekedés biztonságát</w:t>
      </w:r>
      <w:r w:rsidR="005835E7">
        <w:t>,   a környéken lakók</w:t>
      </w:r>
      <w:r w:rsidR="00D9641E">
        <w:t xml:space="preserve"> nyugalmát nem zavarja. </w:t>
      </w:r>
      <w:r w:rsidR="005835E7">
        <w:t xml:space="preserve">Környéken lakónak minősül ez esetben az, aki az érintett ingatlan 50 m-es vonzáskörzetében lakik. </w:t>
      </w:r>
    </w:p>
    <w:p w:rsidR="005835E7" w:rsidRDefault="005835E7" w:rsidP="005835E7">
      <w:pPr>
        <w:ind w:left="142"/>
        <w:jc w:val="both"/>
      </w:pPr>
      <w:r>
        <w:t xml:space="preserve">(6) Az (5) bekezdés szerinti közterület használat megadásához ki kell kérni a környéken lakók véleményét is. </w:t>
      </w:r>
    </w:p>
    <w:p w:rsidR="00433D80" w:rsidRDefault="00433D80" w:rsidP="00433D80">
      <w:pPr>
        <w:jc w:val="both"/>
      </w:pPr>
    </w:p>
    <w:p w:rsidR="00433D80" w:rsidRDefault="00E37FED" w:rsidP="00E37FED">
      <w:pPr>
        <w:jc w:val="both"/>
      </w:pPr>
      <w:r>
        <w:t>2.</w:t>
      </w:r>
      <w:r w:rsidR="00433D80">
        <w:t xml:space="preserve">§  </w:t>
      </w:r>
      <w:proofErr w:type="gramStart"/>
      <w:r w:rsidR="00433D80">
        <w:t>A</w:t>
      </w:r>
      <w:r w:rsidR="005835E7">
        <w:t xml:space="preserve"> </w:t>
      </w:r>
      <w:r w:rsidR="00433D80">
        <w:t xml:space="preserve"> R</w:t>
      </w:r>
      <w:proofErr w:type="gramEnd"/>
      <w:r w:rsidR="00433D80">
        <w:t>.</w:t>
      </w:r>
      <w:r w:rsidR="005835E7">
        <w:t>3. §</w:t>
      </w:r>
      <w:r w:rsidR="00304FE8">
        <w:t xml:space="preserve"> (1) </w:t>
      </w:r>
      <w:proofErr w:type="spellStart"/>
      <w:r w:rsidR="00304FE8">
        <w:t>bek</w:t>
      </w:r>
      <w:proofErr w:type="spellEnd"/>
      <w:r w:rsidR="00304FE8">
        <w:t xml:space="preserve">. a </w:t>
      </w:r>
      <w:r w:rsidR="005835E7">
        <w:t xml:space="preserve"> </w:t>
      </w:r>
      <w:r w:rsidR="00433D80">
        <w:t xml:space="preserve"> következő </w:t>
      </w:r>
      <w:r w:rsidR="005835E7">
        <w:t>h) ponttal</w:t>
      </w:r>
      <w:r w:rsidR="00433D80">
        <w:t xml:space="preserve"> egészül ki:</w:t>
      </w:r>
    </w:p>
    <w:p w:rsidR="00433D80" w:rsidRDefault="00433D80" w:rsidP="00433D80">
      <w:pPr>
        <w:jc w:val="both"/>
      </w:pPr>
    </w:p>
    <w:p w:rsidR="00433D80" w:rsidRDefault="00BB05A5" w:rsidP="00433D80">
      <w:pPr>
        <w:ind w:firstLine="360"/>
        <w:jc w:val="both"/>
      </w:pPr>
      <w:proofErr w:type="gramStart"/>
      <w:r>
        <w:t>h</w:t>
      </w:r>
      <w:proofErr w:type="gramEnd"/>
      <w:r>
        <w:t>) autóbusz</w:t>
      </w:r>
      <w:r w:rsidR="00304FE8">
        <w:t xml:space="preserve"> </w:t>
      </w:r>
      <w:r>
        <w:t xml:space="preserve"> közterületen történő tárolására</w:t>
      </w:r>
    </w:p>
    <w:p w:rsidR="00E37FED" w:rsidRDefault="00E37FED" w:rsidP="00433D80">
      <w:pPr>
        <w:ind w:firstLine="360"/>
        <w:jc w:val="both"/>
      </w:pPr>
    </w:p>
    <w:p w:rsidR="00E37FED" w:rsidRDefault="00E37FED" w:rsidP="00E37FED">
      <w:pPr>
        <w:jc w:val="both"/>
      </w:pPr>
      <w:r>
        <w:t xml:space="preserve">3. §  </w:t>
      </w:r>
      <w:proofErr w:type="gramStart"/>
      <w:r>
        <w:t>A  R</w:t>
      </w:r>
      <w:proofErr w:type="gramEnd"/>
      <w:r>
        <w:t>.3. § (3) bek. a   következő e) ponttal egészül ki:</w:t>
      </w:r>
    </w:p>
    <w:p w:rsidR="00E37FED" w:rsidRDefault="00E37FED" w:rsidP="00E37FED">
      <w:pPr>
        <w:jc w:val="both"/>
      </w:pPr>
    </w:p>
    <w:p w:rsidR="00E37FED" w:rsidRDefault="00E37FED" w:rsidP="00E37FED">
      <w:pPr>
        <w:ind w:firstLine="360"/>
        <w:jc w:val="both"/>
      </w:pPr>
      <w:proofErr w:type="gramStart"/>
      <w:r>
        <w:t>h</w:t>
      </w:r>
      <w:proofErr w:type="gramEnd"/>
      <w:r>
        <w:t xml:space="preserve">) </w:t>
      </w:r>
      <w:r w:rsidR="004774D9">
        <w:t xml:space="preserve">2020. január 01-től </w:t>
      </w:r>
      <w:r>
        <w:t>kamion  közterületen történő tárolására</w:t>
      </w:r>
    </w:p>
    <w:p w:rsidR="00E37FED" w:rsidRDefault="00E37FED" w:rsidP="00433D80">
      <w:pPr>
        <w:ind w:firstLine="360"/>
        <w:jc w:val="both"/>
      </w:pPr>
    </w:p>
    <w:p w:rsidR="005835E7" w:rsidRDefault="005835E7" w:rsidP="00433D80">
      <w:pPr>
        <w:ind w:firstLine="360"/>
        <w:jc w:val="both"/>
      </w:pPr>
    </w:p>
    <w:p w:rsidR="005835E7" w:rsidRDefault="00E37FED" w:rsidP="00E37FED">
      <w:pPr>
        <w:jc w:val="both"/>
      </w:pPr>
      <w:r>
        <w:t>4.</w:t>
      </w:r>
      <w:r w:rsidR="00BB05A5">
        <w:t>§ A R a következő 6/A §</w:t>
      </w:r>
      <w:proofErr w:type="spellStart"/>
      <w:r w:rsidR="00BB05A5">
        <w:t>-al</w:t>
      </w:r>
      <w:proofErr w:type="spellEnd"/>
      <w:r w:rsidR="00BB05A5">
        <w:t xml:space="preserve"> egészül </w:t>
      </w:r>
      <w:proofErr w:type="gramStart"/>
      <w:r w:rsidR="00BB05A5">
        <w:t xml:space="preserve">ki </w:t>
      </w:r>
      <w:r w:rsidR="00702BD8">
        <w:t>:</w:t>
      </w:r>
      <w:proofErr w:type="gramEnd"/>
    </w:p>
    <w:p w:rsidR="00702BD8" w:rsidRDefault="00702BD8" w:rsidP="00433D80">
      <w:pPr>
        <w:ind w:firstLine="360"/>
        <w:jc w:val="both"/>
      </w:pPr>
    </w:p>
    <w:p w:rsidR="00702BD8" w:rsidRDefault="00702BD8" w:rsidP="00702BD8">
      <w:pPr>
        <w:pStyle w:val="Listaszerbekezds"/>
        <w:numPr>
          <w:ilvl w:val="0"/>
          <w:numId w:val="2"/>
        </w:numPr>
        <w:jc w:val="both"/>
      </w:pPr>
      <w:r>
        <w:t>Tilos:</w:t>
      </w:r>
    </w:p>
    <w:p w:rsidR="00702BD8" w:rsidRDefault="00702BD8" w:rsidP="00702BD8">
      <w:pPr>
        <w:ind w:left="360"/>
        <w:jc w:val="both"/>
      </w:pPr>
      <w:r>
        <w:t>a) közterületet, a közterület felszereléseit, berendezési tárgyait megrongálni, beszennyezni</w:t>
      </w:r>
    </w:p>
    <w:p w:rsidR="00702BD8" w:rsidRDefault="00702BD8" w:rsidP="00702BD8">
      <w:pPr>
        <w:ind w:left="360"/>
        <w:jc w:val="both"/>
      </w:pPr>
      <w:proofErr w:type="gramStart"/>
      <w:r>
        <w:t>b</w:t>
      </w:r>
      <w:r w:rsidR="006C0CB4">
        <w:t xml:space="preserve"> </w:t>
      </w:r>
      <w:r>
        <w:t>)közterületen</w:t>
      </w:r>
      <w:proofErr w:type="gramEnd"/>
      <w:r>
        <w:t xml:space="preserve">, zöldterületen lévő növényeket ( fa, cserje, egynyári </w:t>
      </w:r>
      <w:proofErr w:type="spellStart"/>
      <w:r>
        <w:t>stb</w:t>
      </w:r>
      <w:proofErr w:type="spellEnd"/>
      <w:r>
        <w:t xml:space="preserve">) megrongálni ( letépni, letaposni, </w:t>
      </w:r>
      <w:proofErr w:type="spellStart"/>
      <w:r>
        <w:t>stb</w:t>
      </w:r>
      <w:proofErr w:type="spellEnd"/>
      <w:r>
        <w:t>)</w:t>
      </w:r>
    </w:p>
    <w:p w:rsidR="00702BD8" w:rsidRDefault="00702BD8" w:rsidP="00702BD8">
      <w:pPr>
        <w:ind w:left="360"/>
        <w:jc w:val="both"/>
      </w:pPr>
      <w:r>
        <w:t>c) közterületen állatot tartani, legeltetni</w:t>
      </w:r>
    </w:p>
    <w:p w:rsidR="00702BD8" w:rsidRDefault="00702BD8" w:rsidP="00702BD8">
      <w:pPr>
        <w:ind w:left="360"/>
        <w:jc w:val="both"/>
      </w:pPr>
      <w:r>
        <w:t xml:space="preserve">d) </w:t>
      </w:r>
      <w:proofErr w:type="gramStart"/>
      <w:r>
        <w:t>közterületen  paprikát</w:t>
      </w:r>
      <w:proofErr w:type="gramEnd"/>
      <w:r>
        <w:t xml:space="preserve"> szárítani</w:t>
      </w:r>
    </w:p>
    <w:p w:rsidR="00702BD8" w:rsidRDefault="00702BD8" w:rsidP="00702BD8">
      <w:pPr>
        <w:ind w:left="360"/>
        <w:jc w:val="both"/>
      </w:pPr>
      <w:r>
        <w:t>e) A parkosított és füvesített zöldterületet rendeltetéstől eltérően használni</w:t>
      </w:r>
    </w:p>
    <w:p w:rsidR="00702BD8" w:rsidRDefault="00702BD8" w:rsidP="00702BD8">
      <w:pPr>
        <w:ind w:left="360"/>
        <w:jc w:val="both"/>
      </w:pPr>
      <w:r>
        <w:t xml:space="preserve">f) közpark területére gépjárművel behajtani és parkolni </w:t>
      </w:r>
    </w:p>
    <w:p w:rsidR="00B55EF1" w:rsidRDefault="00E37FED" w:rsidP="00702BD8">
      <w:pPr>
        <w:ind w:left="360"/>
        <w:jc w:val="both"/>
      </w:pPr>
      <w:r>
        <w:t xml:space="preserve">g) közterületen mezőgazdasági gépet tartani, azzal </w:t>
      </w:r>
      <w:r w:rsidR="00B55EF1">
        <w:t xml:space="preserve">közterületen </w:t>
      </w:r>
    </w:p>
    <w:p w:rsidR="00E37FED" w:rsidRDefault="00E37FED" w:rsidP="00702BD8">
      <w:pPr>
        <w:ind w:left="360"/>
        <w:jc w:val="both"/>
      </w:pPr>
      <w:r>
        <w:t>parkolni</w:t>
      </w:r>
    </w:p>
    <w:p w:rsidR="00702BD8" w:rsidRDefault="00B55EF1" w:rsidP="00702BD8">
      <w:pPr>
        <w:ind w:left="360"/>
        <w:jc w:val="both"/>
      </w:pPr>
      <w:proofErr w:type="gramStart"/>
      <w:r>
        <w:t>h</w:t>
      </w:r>
      <w:proofErr w:type="gramEnd"/>
      <w:r w:rsidR="00702BD8">
        <w:t xml:space="preserve">) </w:t>
      </w:r>
      <w:r w:rsidR="006C0CB4">
        <w:t>közterület terepszintjét engedély nélkül megváltoztatni, a kialakított csapadékvíz elvezető ( szikkasztó) árok partját feltölteni, csapadékvíz lefolyását akadályozni, árkot megszűntetni</w:t>
      </w:r>
    </w:p>
    <w:p w:rsidR="006C0CB4" w:rsidRDefault="00B55EF1" w:rsidP="00702BD8">
      <w:pPr>
        <w:ind w:left="360"/>
        <w:jc w:val="both"/>
      </w:pPr>
      <w:r>
        <w:t>i</w:t>
      </w:r>
      <w:r w:rsidR="006C0CB4">
        <w:t xml:space="preserve">) közterületre csapadékvizet, szennyvizet kivezetni </w:t>
      </w:r>
    </w:p>
    <w:p w:rsidR="00B55EF1" w:rsidRDefault="00B55EF1" w:rsidP="00702BD8">
      <w:pPr>
        <w:ind w:left="360"/>
        <w:jc w:val="both"/>
      </w:pPr>
    </w:p>
    <w:p w:rsidR="00731368" w:rsidRDefault="00731368" w:rsidP="00B55EF1">
      <w:pPr>
        <w:jc w:val="both"/>
      </w:pPr>
    </w:p>
    <w:p w:rsidR="00731368" w:rsidRDefault="00731368" w:rsidP="00B55EF1">
      <w:pPr>
        <w:jc w:val="both"/>
      </w:pPr>
    </w:p>
    <w:p w:rsidR="00B55EF1" w:rsidRDefault="004774D9" w:rsidP="00B55EF1">
      <w:pPr>
        <w:jc w:val="both"/>
      </w:pPr>
      <w:r>
        <w:lastRenderedPageBreak/>
        <w:t>5. § A R. 2. számú melléklet j) pontja helyébe a következő lép</w:t>
      </w:r>
    </w:p>
    <w:p w:rsidR="00731368" w:rsidRDefault="00731368" w:rsidP="00B55EF1">
      <w:pPr>
        <w:jc w:val="both"/>
      </w:pPr>
      <w:r>
        <w:t xml:space="preserve">      j)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1368" w:rsidTr="00731368">
        <w:tc>
          <w:tcPr>
            <w:tcW w:w="4531" w:type="dxa"/>
          </w:tcPr>
          <w:p w:rsidR="00731368" w:rsidRDefault="00731368" w:rsidP="00B55EF1">
            <w:pPr>
              <w:jc w:val="both"/>
            </w:pPr>
            <w:r>
              <w:t>szállítható személyek száma 20 fő alatti</w:t>
            </w:r>
          </w:p>
        </w:tc>
        <w:tc>
          <w:tcPr>
            <w:tcW w:w="4531" w:type="dxa"/>
          </w:tcPr>
          <w:p w:rsidR="00731368" w:rsidRDefault="00731368" w:rsidP="00B55EF1">
            <w:pPr>
              <w:jc w:val="both"/>
            </w:pPr>
            <w:r>
              <w:t>10.000 Ft/ hó</w:t>
            </w:r>
          </w:p>
        </w:tc>
      </w:tr>
      <w:tr w:rsidR="00731368" w:rsidTr="00731368">
        <w:tc>
          <w:tcPr>
            <w:tcW w:w="4531" w:type="dxa"/>
          </w:tcPr>
          <w:p w:rsidR="00731368" w:rsidRDefault="00731368" w:rsidP="00B55EF1">
            <w:pPr>
              <w:jc w:val="both"/>
            </w:pPr>
            <w:r>
              <w:t>szállítható személyek száma 20 fő feletti</w:t>
            </w:r>
          </w:p>
        </w:tc>
        <w:tc>
          <w:tcPr>
            <w:tcW w:w="4531" w:type="dxa"/>
          </w:tcPr>
          <w:p w:rsidR="00731368" w:rsidRDefault="00731368" w:rsidP="00B55EF1">
            <w:pPr>
              <w:jc w:val="both"/>
            </w:pPr>
            <w:r>
              <w:t>20.000 Ft/ hó</w:t>
            </w:r>
          </w:p>
        </w:tc>
      </w:tr>
    </w:tbl>
    <w:p w:rsidR="00731368" w:rsidRDefault="00731368" w:rsidP="00B55EF1">
      <w:pPr>
        <w:jc w:val="both"/>
      </w:pPr>
    </w:p>
    <w:p w:rsidR="006C0CB4" w:rsidRDefault="006C0CB4" w:rsidP="00702BD8">
      <w:pPr>
        <w:ind w:left="360"/>
        <w:jc w:val="both"/>
      </w:pPr>
    </w:p>
    <w:p w:rsidR="006C0CB4" w:rsidRDefault="006C0CB4" w:rsidP="00702BD8">
      <w:pPr>
        <w:ind w:left="360"/>
        <w:jc w:val="both"/>
      </w:pPr>
    </w:p>
    <w:p w:rsidR="005835E7" w:rsidRDefault="005835E7" w:rsidP="00433D80">
      <w:pPr>
        <w:ind w:firstLine="360"/>
        <w:jc w:val="both"/>
      </w:pPr>
    </w:p>
    <w:p w:rsidR="005835E7" w:rsidRDefault="005835E7" w:rsidP="00433D80">
      <w:pPr>
        <w:ind w:firstLine="360"/>
        <w:jc w:val="both"/>
      </w:pPr>
    </w:p>
    <w:p w:rsidR="00433D80" w:rsidRDefault="00731368" w:rsidP="00731368">
      <w:pPr>
        <w:jc w:val="both"/>
      </w:pPr>
      <w:r>
        <w:t>6.</w:t>
      </w:r>
      <w:r w:rsidR="00433D80">
        <w:t>§ Ez a rendelet 201</w:t>
      </w:r>
      <w:r w:rsidR="006C0CB4">
        <w:t>9</w:t>
      </w:r>
      <w:r w:rsidR="00433D80">
        <w:t>. j</w:t>
      </w:r>
      <w:r w:rsidR="006C0CB4">
        <w:t>únius</w:t>
      </w:r>
      <w:r w:rsidR="00433D80">
        <w:t xml:space="preserve"> 1-jén lép hatályba és 201</w:t>
      </w:r>
      <w:r w:rsidR="006C0CB4">
        <w:t>9</w:t>
      </w:r>
      <w:r w:rsidR="00433D80">
        <w:t>. j</w:t>
      </w:r>
      <w:r w:rsidR="006C0CB4">
        <w:t>únius</w:t>
      </w:r>
      <w:r w:rsidR="00433D80">
        <w:t xml:space="preserve"> 2-án hatályát veszti.</w:t>
      </w:r>
    </w:p>
    <w:p w:rsidR="00433D80" w:rsidRDefault="00433D80" w:rsidP="00433D80">
      <w:pPr>
        <w:jc w:val="both"/>
      </w:pPr>
    </w:p>
    <w:p w:rsidR="00433D80" w:rsidRDefault="00433D80" w:rsidP="00433D80">
      <w:pPr>
        <w:jc w:val="both"/>
      </w:pPr>
    </w:p>
    <w:p w:rsidR="00731368" w:rsidRDefault="00731368" w:rsidP="00433D80">
      <w:pPr>
        <w:jc w:val="both"/>
      </w:pPr>
    </w:p>
    <w:p w:rsidR="00731368" w:rsidRDefault="00731368" w:rsidP="00433D80">
      <w:pPr>
        <w:jc w:val="both"/>
      </w:pPr>
    </w:p>
    <w:p w:rsidR="00731368" w:rsidRDefault="00731368" w:rsidP="00433D80">
      <w:pPr>
        <w:jc w:val="both"/>
      </w:pPr>
    </w:p>
    <w:p w:rsidR="00433D80" w:rsidRDefault="00433D80" w:rsidP="00433D80">
      <w:pPr>
        <w:jc w:val="both"/>
      </w:pPr>
    </w:p>
    <w:p w:rsidR="00433D80" w:rsidRDefault="007E34A7" w:rsidP="00433D80">
      <w:pPr>
        <w:ind w:left="360"/>
        <w:jc w:val="both"/>
      </w:pPr>
      <w:r>
        <w:t xml:space="preserve">Laczkó Roland </w:t>
      </w:r>
      <w:proofErr w:type="spellStart"/>
      <w:r>
        <w:t>sk</w:t>
      </w:r>
      <w:proofErr w:type="spellEnd"/>
      <w:r>
        <w:t>.</w:t>
      </w:r>
      <w:r w:rsidR="00433D80">
        <w:tab/>
      </w:r>
      <w:r w:rsidR="00433D80">
        <w:tab/>
      </w:r>
      <w:r w:rsidR="00433D80">
        <w:tab/>
      </w:r>
      <w:r w:rsidR="00433D80">
        <w:tab/>
        <w:t>Katonáné Fülöp Gabriella</w:t>
      </w:r>
      <w:r>
        <w:t xml:space="preserve"> sk.</w:t>
      </w:r>
      <w:bookmarkStart w:id="0" w:name="_GoBack"/>
      <w:bookmarkEnd w:id="0"/>
    </w:p>
    <w:p w:rsidR="00433D80" w:rsidRDefault="00433D80" w:rsidP="00433D80">
      <w:pPr>
        <w:ind w:left="360"/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433D80" w:rsidRDefault="00433D80" w:rsidP="00433D80">
      <w:pPr>
        <w:ind w:left="360"/>
        <w:jc w:val="both"/>
      </w:pPr>
    </w:p>
    <w:p w:rsidR="00433D80" w:rsidRDefault="00433D80" w:rsidP="00433D80">
      <w:pPr>
        <w:ind w:left="360"/>
        <w:jc w:val="both"/>
      </w:pPr>
    </w:p>
    <w:p w:rsidR="00433D80" w:rsidRDefault="00433D80" w:rsidP="00433D80">
      <w:pPr>
        <w:ind w:left="360"/>
        <w:jc w:val="both"/>
      </w:pPr>
      <w:r>
        <w:t>Záradék:</w:t>
      </w:r>
    </w:p>
    <w:p w:rsidR="00433D80" w:rsidRDefault="00433D80" w:rsidP="00433D80">
      <w:pPr>
        <w:ind w:left="360"/>
        <w:jc w:val="both"/>
      </w:pPr>
    </w:p>
    <w:p w:rsidR="00433D80" w:rsidRDefault="00433D80" w:rsidP="00433D80">
      <w:pPr>
        <w:ind w:left="360"/>
        <w:jc w:val="both"/>
      </w:pPr>
      <w:r>
        <w:t xml:space="preserve">A rendelet </w:t>
      </w:r>
      <w:r w:rsidR="006C0CB4">
        <w:t>2019. 05. 31</w:t>
      </w:r>
      <w:r>
        <w:t>-</w:t>
      </w:r>
      <w:r w:rsidR="006C0CB4">
        <w:t>é</w:t>
      </w:r>
      <w:r>
        <w:t>n kihirdettem</w:t>
      </w:r>
      <w:proofErr w:type="gramStart"/>
      <w:r>
        <w:t xml:space="preserve">:  </w:t>
      </w:r>
      <w:r>
        <w:tab/>
      </w:r>
      <w:r>
        <w:tab/>
        <w:t>Katonáné</w:t>
      </w:r>
      <w:proofErr w:type="gramEnd"/>
      <w:r>
        <w:t xml:space="preserve"> Fülöp Gabriella</w:t>
      </w:r>
    </w:p>
    <w:p w:rsidR="00433D80" w:rsidRDefault="00433D80" w:rsidP="00433D80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772515" w:rsidRDefault="00772515"/>
    <w:sectPr w:rsidR="0077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9133E"/>
    <w:multiLevelType w:val="hybridMultilevel"/>
    <w:tmpl w:val="E5A22218"/>
    <w:lvl w:ilvl="0" w:tplc="572E0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24570"/>
    <w:multiLevelType w:val="hybridMultilevel"/>
    <w:tmpl w:val="B87843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80"/>
    <w:rsid w:val="000E2AC9"/>
    <w:rsid w:val="00304FE8"/>
    <w:rsid w:val="00433D80"/>
    <w:rsid w:val="004774D9"/>
    <w:rsid w:val="005835E7"/>
    <w:rsid w:val="006C0CB4"/>
    <w:rsid w:val="00702BD8"/>
    <w:rsid w:val="00731368"/>
    <w:rsid w:val="00772515"/>
    <w:rsid w:val="007E34A7"/>
    <w:rsid w:val="00B55EF1"/>
    <w:rsid w:val="00BB05A5"/>
    <w:rsid w:val="00D45815"/>
    <w:rsid w:val="00D9641E"/>
    <w:rsid w:val="00E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7E53B-3B77-4588-8B22-8608FB24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3D80"/>
    <w:pPr>
      <w:ind w:left="720"/>
      <w:contextualSpacing/>
    </w:pPr>
  </w:style>
  <w:style w:type="table" w:styleId="Rcsostblzat">
    <w:name w:val="Table Grid"/>
    <w:basedOn w:val="Normltblzat"/>
    <w:uiPriority w:val="39"/>
    <w:rsid w:val="0073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toth.ferencne</cp:lastModifiedBy>
  <cp:revision>3</cp:revision>
  <cp:lastPrinted>2019-06-04T11:54:00Z</cp:lastPrinted>
  <dcterms:created xsi:type="dcterms:W3CDTF">2019-06-04T13:26:00Z</dcterms:created>
  <dcterms:modified xsi:type="dcterms:W3CDTF">2019-08-26T08:53:00Z</dcterms:modified>
</cp:coreProperties>
</file>