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1849" w:rsidRPr="002117B2" w:rsidRDefault="00F01849" w:rsidP="00F01849">
      <w:pPr>
        <w:widowControl w:val="0"/>
        <w:spacing w:after="480"/>
        <w:ind w:firstLine="3686"/>
        <w:rPr>
          <w:rFonts w:ascii="Times New Roman" w:eastAsia="Arial" w:hAnsi="Times New Roman"/>
          <w:b/>
          <w:sz w:val="24"/>
          <w:szCs w:val="24"/>
          <w:u w:val="single"/>
        </w:rPr>
      </w:pPr>
      <w:r w:rsidRPr="002117B2">
        <w:rPr>
          <w:rFonts w:ascii="Times New Roman" w:eastAsia="Arial" w:hAnsi="Times New Roman"/>
          <w:b/>
          <w:sz w:val="24"/>
          <w:szCs w:val="24"/>
          <w:u w:val="single"/>
        </w:rPr>
        <w:t>9.</w:t>
      </w:r>
      <w:r>
        <w:rPr>
          <w:rFonts w:ascii="Times New Roman" w:eastAsia="Arial" w:hAnsi="Times New Roman"/>
          <w:b/>
          <w:sz w:val="24"/>
          <w:szCs w:val="24"/>
          <w:u w:val="single"/>
        </w:rPr>
        <w:t xml:space="preserve"> </w:t>
      </w:r>
      <w:bookmarkStart w:id="0" w:name="_GoBack"/>
      <w:bookmarkEnd w:id="0"/>
      <w:r w:rsidRPr="002117B2">
        <w:rPr>
          <w:rFonts w:ascii="Times New Roman" w:eastAsia="Arial" w:hAnsi="Times New Roman"/>
          <w:b/>
          <w:sz w:val="24"/>
          <w:szCs w:val="24"/>
          <w:u w:val="single"/>
        </w:rPr>
        <w:t xml:space="preserve">melléklet a </w:t>
      </w:r>
      <w:r>
        <w:rPr>
          <w:rFonts w:ascii="Times New Roman" w:eastAsia="Arial" w:hAnsi="Times New Roman"/>
          <w:b/>
          <w:sz w:val="24"/>
          <w:szCs w:val="24"/>
          <w:u w:val="single"/>
        </w:rPr>
        <w:t>3</w:t>
      </w:r>
      <w:r w:rsidRPr="002117B2">
        <w:rPr>
          <w:rFonts w:ascii="Times New Roman" w:eastAsia="Arial" w:hAnsi="Times New Roman"/>
          <w:b/>
          <w:sz w:val="24"/>
          <w:szCs w:val="24"/>
          <w:u w:val="single"/>
        </w:rPr>
        <w:t>/2019. (</w:t>
      </w:r>
      <w:r>
        <w:rPr>
          <w:rFonts w:ascii="Times New Roman" w:eastAsia="Arial" w:hAnsi="Times New Roman"/>
          <w:b/>
          <w:sz w:val="24"/>
          <w:szCs w:val="24"/>
          <w:u w:val="single"/>
        </w:rPr>
        <w:t>VI.5.</w:t>
      </w:r>
      <w:r w:rsidRPr="002117B2">
        <w:rPr>
          <w:rFonts w:ascii="Times New Roman" w:eastAsia="Arial" w:hAnsi="Times New Roman"/>
          <w:b/>
          <w:sz w:val="24"/>
          <w:szCs w:val="24"/>
          <w:u w:val="single"/>
        </w:rPr>
        <w:t xml:space="preserve">) </w:t>
      </w:r>
      <w:r>
        <w:rPr>
          <w:rFonts w:ascii="Times New Roman" w:eastAsia="Arial" w:hAnsi="Times New Roman"/>
          <w:b/>
          <w:sz w:val="24"/>
          <w:szCs w:val="24"/>
          <w:u w:val="single"/>
        </w:rPr>
        <w:t xml:space="preserve">számú </w:t>
      </w:r>
      <w:r w:rsidRPr="002117B2">
        <w:rPr>
          <w:rFonts w:ascii="Times New Roman" w:eastAsia="Arial" w:hAnsi="Times New Roman"/>
          <w:b/>
          <w:sz w:val="24"/>
          <w:szCs w:val="24"/>
          <w:u w:val="single"/>
        </w:rPr>
        <w:t>rendelethez</w:t>
      </w:r>
    </w:p>
    <w:p w:rsidR="00F01849" w:rsidRPr="002117B2" w:rsidRDefault="00F01849" w:rsidP="00F01849">
      <w:pPr>
        <w:spacing w:after="480"/>
        <w:rPr>
          <w:rFonts w:ascii="Times New Roman" w:eastAsia="Arial" w:hAnsi="Times New Roman"/>
          <w:b/>
          <w:sz w:val="24"/>
          <w:szCs w:val="24"/>
        </w:rPr>
      </w:pPr>
      <w:r w:rsidRPr="002117B2">
        <w:rPr>
          <w:rFonts w:ascii="Times New Roman" w:eastAsia="Arial" w:hAnsi="Times New Roman"/>
          <w:b/>
          <w:sz w:val="24"/>
          <w:szCs w:val="24"/>
        </w:rPr>
        <w:t>1. Máriakéménd Község területén telepítésre javasolt (őshonos és honos) fafajok: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704"/>
        <w:gridCol w:w="3969"/>
        <w:gridCol w:w="4389"/>
      </w:tblGrid>
      <w:tr w:rsidR="00F01849" w:rsidRPr="002117B2" w:rsidTr="00DB172B">
        <w:trPr>
          <w:trHeight w:val="227"/>
        </w:trPr>
        <w:tc>
          <w:tcPr>
            <w:tcW w:w="704" w:type="dxa"/>
            <w:vAlign w:val="center"/>
          </w:tcPr>
          <w:p w:rsidR="00F01849" w:rsidRPr="002117B2" w:rsidRDefault="00F01849" w:rsidP="00DB172B">
            <w:pPr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F01849" w:rsidRPr="002117B2" w:rsidRDefault="00F01849" w:rsidP="00DB172B">
            <w:pPr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2117B2">
              <w:rPr>
                <w:rFonts w:ascii="Times New Roman" w:hAnsi="Times New Roman"/>
                <w:b/>
                <w:sz w:val="24"/>
                <w:szCs w:val="24"/>
              </w:rPr>
              <w:t>magyar név</w:t>
            </w:r>
          </w:p>
        </w:tc>
        <w:tc>
          <w:tcPr>
            <w:tcW w:w="4389" w:type="dxa"/>
            <w:vAlign w:val="center"/>
          </w:tcPr>
          <w:p w:rsidR="00F01849" w:rsidRPr="002117B2" w:rsidRDefault="00F01849" w:rsidP="00DB172B">
            <w:pPr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2117B2">
              <w:rPr>
                <w:rFonts w:ascii="Times New Roman" w:hAnsi="Times New Roman"/>
                <w:b/>
                <w:sz w:val="24"/>
                <w:szCs w:val="24"/>
              </w:rPr>
              <w:t>latin név</w:t>
            </w:r>
          </w:p>
        </w:tc>
      </w:tr>
      <w:tr w:rsidR="00F01849" w:rsidRPr="002117B2" w:rsidTr="00DB172B">
        <w:trPr>
          <w:trHeight w:val="227"/>
        </w:trPr>
        <w:tc>
          <w:tcPr>
            <w:tcW w:w="704" w:type="dxa"/>
            <w:vAlign w:val="center"/>
          </w:tcPr>
          <w:p w:rsidR="00F01849" w:rsidRPr="002117B2" w:rsidRDefault="00F01849" w:rsidP="00DB172B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2117B2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969" w:type="dxa"/>
            <w:vAlign w:val="center"/>
          </w:tcPr>
          <w:p w:rsidR="00F01849" w:rsidRPr="002117B2" w:rsidRDefault="00F01849" w:rsidP="00DB172B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2117B2">
              <w:rPr>
                <w:rFonts w:ascii="Times New Roman" w:hAnsi="Times New Roman"/>
                <w:sz w:val="24"/>
                <w:szCs w:val="24"/>
              </w:rPr>
              <w:t>mezei juhar</w:t>
            </w:r>
          </w:p>
        </w:tc>
        <w:tc>
          <w:tcPr>
            <w:tcW w:w="4389" w:type="dxa"/>
          </w:tcPr>
          <w:p w:rsidR="00F01849" w:rsidRPr="002117B2" w:rsidRDefault="00F01849" w:rsidP="00DB172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117B2">
              <w:rPr>
                <w:rFonts w:ascii="Times New Roman" w:eastAsia="Arial" w:hAnsi="Times New Roman"/>
                <w:sz w:val="24"/>
                <w:szCs w:val="24"/>
              </w:rPr>
              <w:t>Acer</w:t>
            </w:r>
            <w:proofErr w:type="spellEnd"/>
            <w:r w:rsidRPr="002117B2">
              <w:rPr>
                <w:rFonts w:ascii="Times New Roman" w:eastAsia="Arial" w:hAnsi="Times New Roman"/>
                <w:sz w:val="24"/>
                <w:szCs w:val="24"/>
              </w:rPr>
              <w:t xml:space="preserve"> </w:t>
            </w:r>
            <w:proofErr w:type="spellStart"/>
            <w:r w:rsidRPr="002117B2">
              <w:rPr>
                <w:rFonts w:ascii="Times New Roman" w:eastAsia="Arial" w:hAnsi="Times New Roman"/>
                <w:sz w:val="24"/>
                <w:szCs w:val="24"/>
              </w:rPr>
              <w:t>campestre</w:t>
            </w:r>
            <w:proofErr w:type="spellEnd"/>
          </w:p>
        </w:tc>
      </w:tr>
      <w:tr w:rsidR="00F01849" w:rsidRPr="002117B2" w:rsidTr="00DB172B">
        <w:trPr>
          <w:trHeight w:val="227"/>
        </w:trPr>
        <w:tc>
          <w:tcPr>
            <w:tcW w:w="704" w:type="dxa"/>
            <w:vAlign w:val="center"/>
          </w:tcPr>
          <w:p w:rsidR="00F01849" w:rsidRPr="002117B2" w:rsidRDefault="00F01849" w:rsidP="00DB172B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2117B2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969" w:type="dxa"/>
            <w:vAlign w:val="center"/>
          </w:tcPr>
          <w:p w:rsidR="00F01849" w:rsidRPr="002117B2" w:rsidRDefault="00F01849" w:rsidP="00DB172B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2117B2">
              <w:rPr>
                <w:rFonts w:ascii="Times New Roman" w:hAnsi="Times New Roman"/>
                <w:sz w:val="24"/>
                <w:szCs w:val="24"/>
              </w:rPr>
              <w:t>korai juhar</w:t>
            </w:r>
          </w:p>
        </w:tc>
        <w:tc>
          <w:tcPr>
            <w:tcW w:w="4389" w:type="dxa"/>
          </w:tcPr>
          <w:p w:rsidR="00F01849" w:rsidRPr="002117B2" w:rsidRDefault="00F01849" w:rsidP="00DB172B">
            <w:pPr>
              <w:spacing w:line="265" w:lineRule="exact"/>
              <w:rPr>
                <w:rFonts w:ascii="Times New Roman" w:eastAsia="Arial" w:hAnsi="Times New Roman"/>
                <w:sz w:val="24"/>
                <w:szCs w:val="24"/>
              </w:rPr>
            </w:pPr>
            <w:proofErr w:type="spellStart"/>
            <w:r w:rsidRPr="002117B2">
              <w:rPr>
                <w:rFonts w:ascii="Times New Roman" w:eastAsia="Arial" w:hAnsi="Times New Roman"/>
                <w:sz w:val="24"/>
                <w:szCs w:val="24"/>
              </w:rPr>
              <w:t>Acer</w:t>
            </w:r>
            <w:proofErr w:type="spellEnd"/>
            <w:r w:rsidRPr="002117B2">
              <w:rPr>
                <w:rFonts w:ascii="Times New Roman" w:eastAsia="Arial" w:hAnsi="Times New Roman"/>
                <w:sz w:val="24"/>
                <w:szCs w:val="24"/>
              </w:rPr>
              <w:t xml:space="preserve"> </w:t>
            </w:r>
            <w:proofErr w:type="spellStart"/>
            <w:r w:rsidRPr="002117B2">
              <w:rPr>
                <w:rFonts w:ascii="Times New Roman" w:eastAsia="Arial" w:hAnsi="Times New Roman"/>
                <w:sz w:val="24"/>
                <w:szCs w:val="24"/>
              </w:rPr>
              <w:t>platanoides</w:t>
            </w:r>
            <w:proofErr w:type="spellEnd"/>
          </w:p>
        </w:tc>
      </w:tr>
      <w:tr w:rsidR="00F01849" w:rsidRPr="002117B2" w:rsidTr="00DB172B">
        <w:trPr>
          <w:trHeight w:val="227"/>
        </w:trPr>
        <w:tc>
          <w:tcPr>
            <w:tcW w:w="704" w:type="dxa"/>
            <w:vAlign w:val="center"/>
          </w:tcPr>
          <w:p w:rsidR="00F01849" w:rsidRPr="002117B2" w:rsidRDefault="00F01849" w:rsidP="00DB172B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2117B2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969" w:type="dxa"/>
            <w:vAlign w:val="center"/>
          </w:tcPr>
          <w:p w:rsidR="00F01849" w:rsidRPr="002117B2" w:rsidRDefault="00F01849" w:rsidP="00DB172B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2117B2">
              <w:rPr>
                <w:rFonts w:ascii="Times New Roman" w:hAnsi="Times New Roman"/>
                <w:sz w:val="24"/>
                <w:szCs w:val="24"/>
              </w:rPr>
              <w:t>tatárjuhar</w:t>
            </w:r>
          </w:p>
        </w:tc>
        <w:tc>
          <w:tcPr>
            <w:tcW w:w="4389" w:type="dxa"/>
            <w:vAlign w:val="center"/>
          </w:tcPr>
          <w:p w:rsidR="00F01849" w:rsidRPr="002117B2" w:rsidRDefault="00F01849" w:rsidP="00DB172B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117B2">
              <w:rPr>
                <w:rFonts w:ascii="Times New Roman" w:eastAsia="Arial" w:hAnsi="Times New Roman"/>
                <w:sz w:val="24"/>
                <w:szCs w:val="24"/>
              </w:rPr>
              <w:t>Acer</w:t>
            </w:r>
            <w:proofErr w:type="spellEnd"/>
            <w:r w:rsidRPr="002117B2">
              <w:rPr>
                <w:rFonts w:ascii="Times New Roman" w:eastAsia="Arial" w:hAnsi="Times New Roman"/>
                <w:sz w:val="24"/>
                <w:szCs w:val="24"/>
              </w:rPr>
              <w:t xml:space="preserve"> </w:t>
            </w:r>
            <w:proofErr w:type="spellStart"/>
            <w:r w:rsidRPr="002117B2">
              <w:rPr>
                <w:rFonts w:ascii="Times New Roman" w:eastAsia="Arial" w:hAnsi="Times New Roman"/>
                <w:sz w:val="24"/>
                <w:szCs w:val="24"/>
              </w:rPr>
              <w:t>tataricum</w:t>
            </w:r>
            <w:proofErr w:type="spellEnd"/>
          </w:p>
        </w:tc>
      </w:tr>
      <w:tr w:rsidR="00F01849" w:rsidRPr="002117B2" w:rsidTr="00DB172B">
        <w:trPr>
          <w:trHeight w:val="227"/>
        </w:trPr>
        <w:tc>
          <w:tcPr>
            <w:tcW w:w="704" w:type="dxa"/>
            <w:vAlign w:val="center"/>
          </w:tcPr>
          <w:p w:rsidR="00F01849" w:rsidRPr="002117B2" w:rsidRDefault="00F01849" w:rsidP="00DB172B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2117B2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969" w:type="dxa"/>
            <w:vAlign w:val="center"/>
          </w:tcPr>
          <w:p w:rsidR="00F01849" w:rsidRPr="002117B2" w:rsidRDefault="00F01849" w:rsidP="00DB172B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2117B2">
              <w:rPr>
                <w:rFonts w:ascii="Times New Roman" w:hAnsi="Times New Roman"/>
                <w:sz w:val="24"/>
                <w:szCs w:val="24"/>
              </w:rPr>
              <w:t>közönséges gyertyán</w:t>
            </w:r>
          </w:p>
        </w:tc>
        <w:tc>
          <w:tcPr>
            <w:tcW w:w="4389" w:type="dxa"/>
            <w:vAlign w:val="center"/>
          </w:tcPr>
          <w:p w:rsidR="00F01849" w:rsidRPr="002117B2" w:rsidRDefault="00F01849" w:rsidP="00DB172B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117B2">
              <w:rPr>
                <w:rFonts w:ascii="Times New Roman" w:eastAsia="Arial" w:hAnsi="Times New Roman"/>
                <w:sz w:val="24"/>
                <w:szCs w:val="24"/>
              </w:rPr>
              <w:t>Carpinus</w:t>
            </w:r>
            <w:proofErr w:type="spellEnd"/>
            <w:r w:rsidRPr="002117B2">
              <w:rPr>
                <w:rFonts w:ascii="Times New Roman" w:eastAsia="Arial" w:hAnsi="Times New Roman"/>
                <w:sz w:val="24"/>
                <w:szCs w:val="24"/>
              </w:rPr>
              <w:t xml:space="preserve"> </w:t>
            </w:r>
            <w:proofErr w:type="spellStart"/>
            <w:r w:rsidRPr="002117B2">
              <w:rPr>
                <w:rFonts w:ascii="Times New Roman" w:eastAsia="Arial" w:hAnsi="Times New Roman"/>
                <w:sz w:val="24"/>
                <w:szCs w:val="24"/>
              </w:rPr>
              <w:t>betulus</w:t>
            </w:r>
            <w:proofErr w:type="spellEnd"/>
          </w:p>
        </w:tc>
      </w:tr>
      <w:tr w:rsidR="00F01849" w:rsidRPr="002117B2" w:rsidTr="00DB172B">
        <w:trPr>
          <w:trHeight w:val="227"/>
        </w:trPr>
        <w:tc>
          <w:tcPr>
            <w:tcW w:w="704" w:type="dxa"/>
            <w:vAlign w:val="center"/>
          </w:tcPr>
          <w:p w:rsidR="00F01849" w:rsidRPr="002117B2" w:rsidRDefault="00F01849" w:rsidP="00DB172B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2117B2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969" w:type="dxa"/>
            <w:vAlign w:val="center"/>
          </w:tcPr>
          <w:p w:rsidR="00F01849" w:rsidRPr="002117B2" w:rsidRDefault="00F01849" w:rsidP="00DB172B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2117B2">
              <w:rPr>
                <w:rFonts w:ascii="Times New Roman" w:hAnsi="Times New Roman"/>
                <w:sz w:val="24"/>
                <w:szCs w:val="24"/>
              </w:rPr>
              <w:t>szelídgesztenye</w:t>
            </w:r>
          </w:p>
        </w:tc>
        <w:tc>
          <w:tcPr>
            <w:tcW w:w="4389" w:type="dxa"/>
            <w:vAlign w:val="center"/>
          </w:tcPr>
          <w:p w:rsidR="00F01849" w:rsidRPr="002117B2" w:rsidRDefault="00F01849" w:rsidP="00DB172B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2117B2">
              <w:rPr>
                <w:rFonts w:ascii="Times New Roman" w:eastAsia="Arial" w:hAnsi="Times New Roman"/>
                <w:sz w:val="24"/>
                <w:szCs w:val="24"/>
              </w:rPr>
              <w:t xml:space="preserve">Castanea </w:t>
            </w:r>
            <w:proofErr w:type="spellStart"/>
            <w:r w:rsidRPr="002117B2">
              <w:rPr>
                <w:rFonts w:ascii="Times New Roman" w:eastAsia="Arial" w:hAnsi="Times New Roman"/>
                <w:sz w:val="24"/>
                <w:szCs w:val="24"/>
              </w:rPr>
              <w:t>sativa</w:t>
            </w:r>
            <w:proofErr w:type="spellEnd"/>
          </w:p>
        </w:tc>
      </w:tr>
      <w:tr w:rsidR="00F01849" w:rsidRPr="002117B2" w:rsidTr="00DB172B">
        <w:trPr>
          <w:trHeight w:val="227"/>
        </w:trPr>
        <w:tc>
          <w:tcPr>
            <w:tcW w:w="704" w:type="dxa"/>
            <w:vAlign w:val="center"/>
          </w:tcPr>
          <w:p w:rsidR="00F01849" w:rsidRPr="002117B2" w:rsidRDefault="00F01849" w:rsidP="00DB172B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2117B2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969" w:type="dxa"/>
            <w:vAlign w:val="center"/>
          </w:tcPr>
          <w:p w:rsidR="00F01849" w:rsidRPr="002117B2" w:rsidRDefault="00F01849" w:rsidP="00DB172B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2117B2">
              <w:rPr>
                <w:rFonts w:ascii="Times New Roman" w:hAnsi="Times New Roman"/>
                <w:sz w:val="24"/>
                <w:szCs w:val="24"/>
              </w:rPr>
              <w:t>sajmeggy, törökmeggy</w:t>
            </w:r>
          </w:p>
        </w:tc>
        <w:tc>
          <w:tcPr>
            <w:tcW w:w="4389" w:type="dxa"/>
            <w:vAlign w:val="center"/>
          </w:tcPr>
          <w:p w:rsidR="00F01849" w:rsidRPr="002117B2" w:rsidRDefault="00F01849" w:rsidP="00DB172B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117B2">
              <w:rPr>
                <w:rFonts w:ascii="Times New Roman" w:eastAsia="Arial" w:hAnsi="Times New Roman"/>
                <w:sz w:val="24"/>
                <w:szCs w:val="24"/>
              </w:rPr>
              <w:t>Cerasus</w:t>
            </w:r>
            <w:proofErr w:type="spellEnd"/>
            <w:r w:rsidRPr="002117B2">
              <w:rPr>
                <w:rFonts w:ascii="Times New Roman" w:eastAsia="Arial" w:hAnsi="Times New Roman"/>
                <w:sz w:val="24"/>
                <w:szCs w:val="24"/>
              </w:rPr>
              <w:t xml:space="preserve"> </w:t>
            </w:r>
            <w:proofErr w:type="spellStart"/>
            <w:r w:rsidRPr="002117B2">
              <w:rPr>
                <w:rFonts w:ascii="Times New Roman" w:eastAsia="Arial" w:hAnsi="Times New Roman"/>
                <w:sz w:val="24"/>
                <w:szCs w:val="24"/>
              </w:rPr>
              <w:t>mahaleb</w:t>
            </w:r>
            <w:proofErr w:type="spellEnd"/>
          </w:p>
        </w:tc>
      </w:tr>
      <w:tr w:rsidR="00F01849" w:rsidRPr="002117B2" w:rsidTr="00DB172B">
        <w:trPr>
          <w:trHeight w:val="227"/>
        </w:trPr>
        <w:tc>
          <w:tcPr>
            <w:tcW w:w="704" w:type="dxa"/>
            <w:vAlign w:val="center"/>
          </w:tcPr>
          <w:p w:rsidR="00F01849" w:rsidRPr="002117B2" w:rsidRDefault="00F01849" w:rsidP="00DB172B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2117B2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3969" w:type="dxa"/>
            <w:vAlign w:val="center"/>
          </w:tcPr>
          <w:p w:rsidR="00F01849" w:rsidRPr="002117B2" w:rsidRDefault="00F01849" w:rsidP="00DB172B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2117B2">
              <w:rPr>
                <w:rFonts w:ascii="Times New Roman" w:hAnsi="Times New Roman"/>
                <w:sz w:val="24"/>
                <w:szCs w:val="24"/>
              </w:rPr>
              <w:t>bükk</w:t>
            </w:r>
          </w:p>
        </w:tc>
        <w:tc>
          <w:tcPr>
            <w:tcW w:w="4389" w:type="dxa"/>
            <w:vAlign w:val="center"/>
          </w:tcPr>
          <w:p w:rsidR="00F01849" w:rsidRPr="002117B2" w:rsidRDefault="00F01849" w:rsidP="00DB172B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117B2">
              <w:rPr>
                <w:rFonts w:ascii="Times New Roman" w:eastAsia="Arial" w:hAnsi="Times New Roman"/>
                <w:sz w:val="24"/>
                <w:szCs w:val="24"/>
              </w:rPr>
              <w:t>Fagus</w:t>
            </w:r>
            <w:proofErr w:type="spellEnd"/>
            <w:r w:rsidRPr="002117B2">
              <w:rPr>
                <w:rFonts w:ascii="Times New Roman" w:eastAsia="Arial" w:hAnsi="Times New Roman"/>
                <w:sz w:val="24"/>
                <w:szCs w:val="24"/>
              </w:rPr>
              <w:t xml:space="preserve"> </w:t>
            </w:r>
            <w:proofErr w:type="spellStart"/>
            <w:r w:rsidRPr="002117B2">
              <w:rPr>
                <w:rFonts w:ascii="Times New Roman" w:eastAsia="Arial" w:hAnsi="Times New Roman"/>
                <w:sz w:val="24"/>
                <w:szCs w:val="24"/>
              </w:rPr>
              <w:t>sylvatica</w:t>
            </w:r>
            <w:proofErr w:type="spellEnd"/>
          </w:p>
        </w:tc>
      </w:tr>
      <w:tr w:rsidR="00F01849" w:rsidRPr="002117B2" w:rsidTr="00DB172B">
        <w:trPr>
          <w:trHeight w:val="227"/>
        </w:trPr>
        <w:tc>
          <w:tcPr>
            <w:tcW w:w="704" w:type="dxa"/>
            <w:vAlign w:val="center"/>
          </w:tcPr>
          <w:p w:rsidR="00F01849" w:rsidRPr="002117B2" w:rsidRDefault="00F01849" w:rsidP="00DB172B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2117B2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3969" w:type="dxa"/>
            <w:vAlign w:val="center"/>
          </w:tcPr>
          <w:p w:rsidR="00F01849" w:rsidRPr="002117B2" w:rsidRDefault="00F01849" w:rsidP="00DB172B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2117B2">
              <w:rPr>
                <w:rFonts w:ascii="Times New Roman" w:hAnsi="Times New Roman"/>
                <w:sz w:val="24"/>
                <w:szCs w:val="24"/>
              </w:rPr>
              <w:t>magas kőris</w:t>
            </w:r>
          </w:p>
        </w:tc>
        <w:tc>
          <w:tcPr>
            <w:tcW w:w="4389" w:type="dxa"/>
            <w:tcBorders>
              <w:bottom w:val="single" w:sz="4" w:space="0" w:color="auto"/>
            </w:tcBorders>
            <w:vAlign w:val="center"/>
          </w:tcPr>
          <w:p w:rsidR="00F01849" w:rsidRPr="002117B2" w:rsidRDefault="00F01849" w:rsidP="00DB172B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117B2">
              <w:rPr>
                <w:rFonts w:ascii="Times New Roman" w:eastAsia="Arial" w:hAnsi="Times New Roman"/>
                <w:sz w:val="24"/>
                <w:szCs w:val="24"/>
              </w:rPr>
              <w:t>Fraxinus</w:t>
            </w:r>
            <w:proofErr w:type="spellEnd"/>
            <w:r w:rsidRPr="002117B2">
              <w:rPr>
                <w:rFonts w:ascii="Times New Roman" w:eastAsia="Arial" w:hAnsi="Times New Roman"/>
                <w:sz w:val="24"/>
                <w:szCs w:val="24"/>
              </w:rPr>
              <w:t xml:space="preserve"> </w:t>
            </w:r>
            <w:proofErr w:type="spellStart"/>
            <w:r w:rsidRPr="002117B2">
              <w:rPr>
                <w:rFonts w:ascii="Times New Roman" w:eastAsia="Arial" w:hAnsi="Times New Roman"/>
                <w:sz w:val="24"/>
                <w:szCs w:val="24"/>
              </w:rPr>
              <w:t>excelsior</w:t>
            </w:r>
            <w:proofErr w:type="spellEnd"/>
          </w:p>
        </w:tc>
      </w:tr>
      <w:tr w:rsidR="00F01849" w:rsidRPr="002117B2" w:rsidTr="00DB172B">
        <w:trPr>
          <w:trHeight w:val="227"/>
        </w:trPr>
        <w:tc>
          <w:tcPr>
            <w:tcW w:w="704" w:type="dxa"/>
            <w:vAlign w:val="center"/>
          </w:tcPr>
          <w:p w:rsidR="00F01849" w:rsidRPr="002117B2" w:rsidRDefault="00F01849" w:rsidP="00DB172B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2117B2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3969" w:type="dxa"/>
            <w:vAlign w:val="center"/>
          </w:tcPr>
          <w:p w:rsidR="00F01849" w:rsidRPr="002117B2" w:rsidRDefault="00F01849" w:rsidP="00DB172B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2117B2">
              <w:rPr>
                <w:rFonts w:ascii="Times New Roman" w:hAnsi="Times New Roman"/>
                <w:sz w:val="24"/>
                <w:szCs w:val="24"/>
              </w:rPr>
              <w:t>virágos kőris (gömb kőris)</w:t>
            </w:r>
          </w:p>
        </w:tc>
        <w:tc>
          <w:tcPr>
            <w:tcW w:w="4389" w:type="dxa"/>
            <w:tcBorders>
              <w:bottom w:val="single" w:sz="4" w:space="0" w:color="auto"/>
            </w:tcBorders>
            <w:vAlign w:val="center"/>
          </w:tcPr>
          <w:p w:rsidR="00F01849" w:rsidRPr="002117B2" w:rsidRDefault="00F01849" w:rsidP="00DB172B">
            <w:pPr>
              <w:widowControl w:val="0"/>
              <w:rPr>
                <w:rFonts w:ascii="Times New Roman" w:eastAsia="Arial" w:hAnsi="Times New Roman"/>
                <w:sz w:val="24"/>
                <w:szCs w:val="24"/>
              </w:rPr>
            </w:pPr>
            <w:proofErr w:type="spellStart"/>
            <w:r w:rsidRPr="002117B2">
              <w:rPr>
                <w:rFonts w:ascii="Times New Roman" w:eastAsia="Arial" w:hAnsi="Times New Roman"/>
                <w:sz w:val="24"/>
                <w:szCs w:val="24"/>
              </w:rPr>
              <w:t>Fraxinus</w:t>
            </w:r>
            <w:proofErr w:type="spellEnd"/>
            <w:r w:rsidRPr="002117B2">
              <w:rPr>
                <w:rFonts w:ascii="Times New Roman" w:eastAsia="Arial" w:hAnsi="Times New Roman"/>
                <w:sz w:val="24"/>
                <w:szCs w:val="24"/>
              </w:rPr>
              <w:t xml:space="preserve"> </w:t>
            </w:r>
            <w:proofErr w:type="spellStart"/>
            <w:r w:rsidRPr="002117B2">
              <w:rPr>
                <w:rFonts w:ascii="Times New Roman" w:eastAsia="Arial" w:hAnsi="Times New Roman"/>
                <w:sz w:val="24"/>
                <w:szCs w:val="24"/>
              </w:rPr>
              <w:t>ornus</w:t>
            </w:r>
            <w:proofErr w:type="spellEnd"/>
            <w:r w:rsidRPr="002117B2">
              <w:rPr>
                <w:rFonts w:ascii="Times New Roman" w:eastAsia="Arial" w:hAnsi="Times New Roman"/>
                <w:sz w:val="24"/>
                <w:szCs w:val="24"/>
              </w:rPr>
              <w:t>,</w:t>
            </w:r>
            <w:r w:rsidRPr="002117B2">
              <w:rPr>
                <w:rFonts w:ascii="Times New Roman" w:eastAsia="Arial" w:hAnsi="Times New Roman"/>
                <w:sz w:val="24"/>
                <w:szCs w:val="24"/>
              </w:rPr>
              <w:br/>
            </w:r>
            <w:proofErr w:type="spellStart"/>
            <w:r w:rsidRPr="002117B2">
              <w:rPr>
                <w:rFonts w:ascii="Times New Roman" w:eastAsia="Arial" w:hAnsi="Times New Roman"/>
                <w:sz w:val="24"/>
                <w:szCs w:val="24"/>
              </w:rPr>
              <w:t>Fraxinus</w:t>
            </w:r>
            <w:proofErr w:type="spellEnd"/>
            <w:r w:rsidRPr="002117B2">
              <w:rPr>
                <w:rFonts w:ascii="Times New Roman" w:eastAsia="Arial" w:hAnsi="Times New Roman"/>
                <w:sz w:val="24"/>
                <w:szCs w:val="24"/>
              </w:rPr>
              <w:t xml:space="preserve"> </w:t>
            </w:r>
            <w:proofErr w:type="spellStart"/>
            <w:r w:rsidRPr="002117B2">
              <w:rPr>
                <w:rFonts w:ascii="Times New Roman" w:eastAsia="Arial" w:hAnsi="Times New Roman"/>
                <w:sz w:val="24"/>
                <w:szCs w:val="24"/>
              </w:rPr>
              <w:t>ornus</w:t>
            </w:r>
            <w:proofErr w:type="spellEnd"/>
            <w:r w:rsidRPr="002117B2">
              <w:rPr>
                <w:rFonts w:ascii="Times New Roman" w:eastAsia="Arial" w:hAnsi="Times New Roman"/>
                <w:sz w:val="24"/>
                <w:szCs w:val="24"/>
              </w:rPr>
              <w:br/>
              <w:t>’Mecsek’</w:t>
            </w:r>
          </w:p>
        </w:tc>
      </w:tr>
      <w:tr w:rsidR="00F01849" w:rsidRPr="002117B2" w:rsidTr="00DB172B">
        <w:trPr>
          <w:trHeight w:val="227"/>
        </w:trPr>
        <w:tc>
          <w:tcPr>
            <w:tcW w:w="704" w:type="dxa"/>
            <w:vAlign w:val="center"/>
          </w:tcPr>
          <w:p w:rsidR="00F01849" w:rsidRPr="002117B2" w:rsidRDefault="00F01849" w:rsidP="00DB172B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2117B2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3969" w:type="dxa"/>
            <w:vAlign w:val="center"/>
          </w:tcPr>
          <w:p w:rsidR="00F01849" w:rsidRPr="002117B2" w:rsidRDefault="00F01849" w:rsidP="00DB172B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2117B2">
              <w:rPr>
                <w:rFonts w:ascii="Times New Roman" w:hAnsi="Times New Roman"/>
                <w:sz w:val="24"/>
                <w:szCs w:val="24"/>
              </w:rPr>
              <w:t>magyar kőris</w:t>
            </w:r>
          </w:p>
        </w:tc>
        <w:tc>
          <w:tcPr>
            <w:tcW w:w="4389" w:type="dxa"/>
            <w:tcBorders>
              <w:top w:val="single" w:sz="4" w:space="0" w:color="auto"/>
            </w:tcBorders>
            <w:vAlign w:val="center"/>
          </w:tcPr>
          <w:p w:rsidR="00F01849" w:rsidRPr="002117B2" w:rsidRDefault="00F01849" w:rsidP="00DB172B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117B2">
              <w:rPr>
                <w:rFonts w:ascii="Times New Roman" w:eastAsia="Arial" w:hAnsi="Times New Roman"/>
                <w:sz w:val="24"/>
                <w:szCs w:val="24"/>
              </w:rPr>
              <w:t>Fraxinus</w:t>
            </w:r>
            <w:proofErr w:type="spellEnd"/>
            <w:r w:rsidRPr="002117B2">
              <w:rPr>
                <w:rFonts w:ascii="Times New Roman" w:eastAsia="Arial" w:hAnsi="Times New Roman"/>
                <w:sz w:val="24"/>
                <w:szCs w:val="24"/>
              </w:rPr>
              <w:t xml:space="preserve"> </w:t>
            </w:r>
            <w:proofErr w:type="spellStart"/>
            <w:r w:rsidRPr="002117B2">
              <w:rPr>
                <w:rFonts w:ascii="Times New Roman" w:eastAsia="Arial" w:hAnsi="Times New Roman"/>
                <w:sz w:val="24"/>
                <w:szCs w:val="24"/>
              </w:rPr>
              <w:t>angustifolia</w:t>
            </w:r>
            <w:proofErr w:type="spellEnd"/>
            <w:r w:rsidRPr="002117B2">
              <w:rPr>
                <w:rFonts w:ascii="Times New Roman" w:eastAsia="Arial" w:hAnsi="Times New Roman"/>
                <w:sz w:val="24"/>
                <w:szCs w:val="24"/>
              </w:rPr>
              <w:t xml:space="preserve"> </w:t>
            </w:r>
            <w:proofErr w:type="spellStart"/>
            <w:r w:rsidRPr="002117B2">
              <w:rPr>
                <w:rFonts w:ascii="Times New Roman" w:eastAsia="Arial" w:hAnsi="Times New Roman"/>
                <w:sz w:val="24"/>
                <w:szCs w:val="24"/>
              </w:rPr>
              <w:t>ssp</w:t>
            </w:r>
            <w:proofErr w:type="spellEnd"/>
            <w:r w:rsidRPr="002117B2">
              <w:rPr>
                <w:rFonts w:ascii="Times New Roman" w:eastAsia="Arial" w:hAnsi="Times New Roman"/>
                <w:sz w:val="24"/>
                <w:szCs w:val="24"/>
              </w:rPr>
              <w:t xml:space="preserve">. </w:t>
            </w:r>
            <w:proofErr w:type="spellStart"/>
            <w:r w:rsidRPr="002117B2">
              <w:rPr>
                <w:rFonts w:ascii="Times New Roman" w:eastAsia="Arial" w:hAnsi="Times New Roman"/>
                <w:sz w:val="24"/>
                <w:szCs w:val="24"/>
              </w:rPr>
              <w:t>pannonica</w:t>
            </w:r>
            <w:proofErr w:type="spellEnd"/>
          </w:p>
        </w:tc>
      </w:tr>
      <w:tr w:rsidR="00F01849" w:rsidRPr="002117B2" w:rsidTr="00DB172B">
        <w:trPr>
          <w:trHeight w:val="227"/>
        </w:trPr>
        <w:tc>
          <w:tcPr>
            <w:tcW w:w="704" w:type="dxa"/>
            <w:vAlign w:val="center"/>
          </w:tcPr>
          <w:p w:rsidR="00F01849" w:rsidRPr="002117B2" w:rsidRDefault="00F01849" w:rsidP="00DB172B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2117B2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3969" w:type="dxa"/>
            <w:vAlign w:val="center"/>
          </w:tcPr>
          <w:p w:rsidR="00F01849" w:rsidRPr="002117B2" w:rsidRDefault="00F01849" w:rsidP="00DB172B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2117B2">
              <w:rPr>
                <w:rFonts w:ascii="Times New Roman" w:hAnsi="Times New Roman"/>
                <w:sz w:val="24"/>
                <w:szCs w:val="24"/>
              </w:rPr>
              <w:t>vadalma</w:t>
            </w:r>
          </w:p>
        </w:tc>
        <w:tc>
          <w:tcPr>
            <w:tcW w:w="4389" w:type="dxa"/>
            <w:vAlign w:val="center"/>
          </w:tcPr>
          <w:p w:rsidR="00F01849" w:rsidRPr="002117B2" w:rsidRDefault="00F01849" w:rsidP="00DB172B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117B2">
              <w:rPr>
                <w:rFonts w:ascii="Times New Roman" w:eastAsia="Arial" w:hAnsi="Times New Roman"/>
                <w:sz w:val="24"/>
                <w:szCs w:val="24"/>
              </w:rPr>
              <w:t>Malus</w:t>
            </w:r>
            <w:proofErr w:type="spellEnd"/>
            <w:r w:rsidRPr="002117B2">
              <w:rPr>
                <w:rFonts w:ascii="Times New Roman" w:eastAsia="Arial" w:hAnsi="Times New Roman"/>
                <w:sz w:val="24"/>
                <w:szCs w:val="24"/>
              </w:rPr>
              <w:t xml:space="preserve"> </w:t>
            </w:r>
            <w:proofErr w:type="spellStart"/>
            <w:r w:rsidRPr="002117B2">
              <w:rPr>
                <w:rFonts w:ascii="Times New Roman" w:eastAsia="Arial" w:hAnsi="Times New Roman"/>
                <w:sz w:val="24"/>
                <w:szCs w:val="24"/>
              </w:rPr>
              <w:t>sylvestris</w:t>
            </w:r>
            <w:proofErr w:type="spellEnd"/>
          </w:p>
        </w:tc>
      </w:tr>
      <w:tr w:rsidR="00F01849" w:rsidRPr="002117B2" w:rsidTr="00DB172B">
        <w:trPr>
          <w:trHeight w:val="227"/>
        </w:trPr>
        <w:tc>
          <w:tcPr>
            <w:tcW w:w="704" w:type="dxa"/>
            <w:vAlign w:val="center"/>
          </w:tcPr>
          <w:p w:rsidR="00F01849" w:rsidRPr="002117B2" w:rsidRDefault="00F01849" w:rsidP="00DB172B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2117B2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3969" w:type="dxa"/>
            <w:vAlign w:val="center"/>
          </w:tcPr>
          <w:p w:rsidR="00F01849" w:rsidRPr="002117B2" w:rsidRDefault="00F01849" w:rsidP="00DB172B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2117B2">
              <w:rPr>
                <w:rFonts w:ascii="Times New Roman" w:hAnsi="Times New Roman"/>
                <w:sz w:val="24"/>
                <w:szCs w:val="24"/>
              </w:rPr>
              <w:t>zelnicemeggy, májusfa</w:t>
            </w:r>
          </w:p>
        </w:tc>
        <w:tc>
          <w:tcPr>
            <w:tcW w:w="4389" w:type="dxa"/>
            <w:vAlign w:val="center"/>
          </w:tcPr>
          <w:p w:rsidR="00F01849" w:rsidRPr="002117B2" w:rsidRDefault="00F01849" w:rsidP="00DB172B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117B2">
              <w:rPr>
                <w:rFonts w:ascii="Times New Roman" w:eastAsia="Arial" w:hAnsi="Times New Roman"/>
                <w:sz w:val="24"/>
                <w:szCs w:val="24"/>
              </w:rPr>
              <w:t>Padus</w:t>
            </w:r>
            <w:proofErr w:type="spellEnd"/>
            <w:r w:rsidRPr="002117B2">
              <w:rPr>
                <w:rFonts w:ascii="Times New Roman" w:eastAsia="Arial" w:hAnsi="Times New Roman"/>
                <w:sz w:val="24"/>
                <w:szCs w:val="24"/>
              </w:rPr>
              <w:t xml:space="preserve"> </w:t>
            </w:r>
            <w:proofErr w:type="spellStart"/>
            <w:r w:rsidRPr="002117B2">
              <w:rPr>
                <w:rFonts w:ascii="Times New Roman" w:eastAsia="Arial" w:hAnsi="Times New Roman"/>
                <w:sz w:val="24"/>
                <w:szCs w:val="24"/>
              </w:rPr>
              <w:t>avium</w:t>
            </w:r>
            <w:proofErr w:type="spellEnd"/>
          </w:p>
        </w:tc>
      </w:tr>
      <w:tr w:rsidR="00F01849" w:rsidRPr="002117B2" w:rsidTr="00DB172B">
        <w:trPr>
          <w:trHeight w:val="227"/>
        </w:trPr>
        <w:tc>
          <w:tcPr>
            <w:tcW w:w="704" w:type="dxa"/>
            <w:vAlign w:val="center"/>
          </w:tcPr>
          <w:p w:rsidR="00F01849" w:rsidRPr="002117B2" w:rsidRDefault="00F01849" w:rsidP="00DB172B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2117B2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3969" w:type="dxa"/>
            <w:vAlign w:val="center"/>
          </w:tcPr>
          <w:p w:rsidR="00F01849" w:rsidRPr="002117B2" w:rsidRDefault="00F01849" w:rsidP="00DB172B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2117B2">
              <w:rPr>
                <w:rFonts w:ascii="Times New Roman" w:hAnsi="Times New Roman"/>
                <w:sz w:val="24"/>
                <w:szCs w:val="24"/>
              </w:rPr>
              <w:t>mandula</w:t>
            </w:r>
          </w:p>
        </w:tc>
        <w:tc>
          <w:tcPr>
            <w:tcW w:w="4389" w:type="dxa"/>
            <w:vAlign w:val="center"/>
          </w:tcPr>
          <w:p w:rsidR="00F01849" w:rsidRPr="002117B2" w:rsidRDefault="00F01849" w:rsidP="00DB172B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117B2">
              <w:rPr>
                <w:rFonts w:ascii="Times New Roman" w:eastAsia="Arial" w:hAnsi="Times New Roman"/>
                <w:sz w:val="24"/>
                <w:szCs w:val="24"/>
              </w:rPr>
              <w:t>Prunus</w:t>
            </w:r>
            <w:proofErr w:type="spellEnd"/>
            <w:r w:rsidRPr="002117B2">
              <w:rPr>
                <w:rFonts w:ascii="Times New Roman" w:eastAsia="Arial" w:hAnsi="Times New Roman"/>
                <w:sz w:val="24"/>
                <w:szCs w:val="24"/>
              </w:rPr>
              <w:t xml:space="preserve"> </w:t>
            </w:r>
            <w:proofErr w:type="spellStart"/>
            <w:r w:rsidRPr="002117B2">
              <w:rPr>
                <w:rFonts w:ascii="Times New Roman" w:eastAsia="Arial" w:hAnsi="Times New Roman"/>
                <w:sz w:val="24"/>
                <w:szCs w:val="24"/>
              </w:rPr>
              <w:t>dulcis</w:t>
            </w:r>
            <w:proofErr w:type="spellEnd"/>
          </w:p>
        </w:tc>
      </w:tr>
      <w:tr w:rsidR="00F01849" w:rsidRPr="002117B2" w:rsidTr="00DB172B">
        <w:trPr>
          <w:trHeight w:val="227"/>
        </w:trPr>
        <w:tc>
          <w:tcPr>
            <w:tcW w:w="704" w:type="dxa"/>
            <w:vAlign w:val="center"/>
          </w:tcPr>
          <w:p w:rsidR="00F01849" w:rsidRPr="002117B2" w:rsidRDefault="00F01849" w:rsidP="00DB172B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2117B2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3969" w:type="dxa"/>
            <w:vAlign w:val="center"/>
          </w:tcPr>
          <w:p w:rsidR="00F01849" w:rsidRPr="002117B2" w:rsidRDefault="00F01849" w:rsidP="00DB172B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2117B2">
              <w:rPr>
                <w:rFonts w:ascii="Times New Roman" w:hAnsi="Times New Roman"/>
                <w:sz w:val="24"/>
                <w:szCs w:val="24"/>
              </w:rPr>
              <w:t>vadkörte</w:t>
            </w:r>
          </w:p>
        </w:tc>
        <w:tc>
          <w:tcPr>
            <w:tcW w:w="4389" w:type="dxa"/>
            <w:vAlign w:val="center"/>
          </w:tcPr>
          <w:p w:rsidR="00F01849" w:rsidRPr="002117B2" w:rsidRDefault="00F01849" w:rsidP="00DB172B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117B2">
              <w:rPr>
                <w:rFonts w:ascii="Times New Roman" w:eastAsia="Arial" w:hAnsi="Times New Roman"/>
                <w:sz w:val="24"/>
                <w:szCs w:val="24"/>
              </w:rPr>
              <w:t>Pyrus</w:t>
            </w:r>
            <w:proofErr w:type="spellEnd"/>
            <w:r w:rsidRPr="002117B2">
              <w:rPr>
                <w:rFonts w:ascii="Times New Roman" w:eastAsia="Arial" w:hAnsi="Times New Roman"/>
                <w:sz w:val="24"/>
                <w:szCs w:val="24"/>
              </w:rPr>
              <w:t xml:space="preserve"> </w:t>
            </w:r>
            <w:proofErr w:type="spellStart"/>
            <w:r w:rsidRPr="002117B2">
              <w:rPr>
                <w:rFonts w:ascii="Times New Roman" w:eastAsia="Arial" w:hAnsi="Times New Roman"/>
                <w:sz w:val="24"/>
                <w:szCs w:val="24"/>
              </w:rPr>
              <w:t>pyraster</w:t>
            </w:r>
            <w:proofErr w:type="spellEnd"/>
          </w:p>
        </w:tc>
      </w:tr>
      <w:tr w:rsidR="00F01849" w:rsidRPr="002117B2" w:rsidTr="00DB172B">
        <w:trPr>
          <w:trHeight w:val="227"/>
        </w:trPr>
        <w:tc>
          <w:tcPr>
            <w:tcW w:w="704" w:type="dxa"/>
            <w:vAlign w:val="center"/>
          </w:tcPr>
          <w:p w:rsidR="00F01849" w:rsidRPr="002117B2" w:rsidRDefault="00F01849" w:rsidP="00DB172B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2117B2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3969" w:type="dxa"/>
            <w:vAlign w:val="center"/>
          </w:tcPr>
          <w:p w:rsidR="00F01849" w:rsidRPr="002117B2" w:rsidRDefault="00F01849" w:rsidP="00DB172B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2117B2">
              <w:rPr>
                <w:rFonts w:ascii="Times New Roman" w:hAnsi="Times New Roman"/>
                <w:sz w:val="24"/>
                <w:szCs w:val="24"/>
              </w:rPr>
              <w:t>csertölgy</w:t>
            </w:r>
          </w:p>
        </w:tc>
        <w:tc>
          <w:tcPr>
            <w:tcW w:w="4389" w:type="dxa"/>
            <w:vAlign w:val="center"/>
          </w:tcPr>
          <w:p w:rsidR="00F01849" w:rsidRPr="002117B2" w:rsidRDefault="00F01849" w:rsidP="00DB172B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117B2">
              <w:rPr>
                <w:rFonts w:ascii="Times New Roman" w:eastAsia="Arial" w:hAnsi="Times New Roman"/>
                <w:sz w:val="24"/>
                <w:szCs w:val="24"/>
              </w:rPr>
              <w:t>Quercus</w:t>
            </w:r>
            <w:proofErr w:type="spellEnd"/>
            <w:r w:rsidRPr="002117B2">
              <w:rPr>
                <w:rFonts w:ascii="Times New Roman" w:eastAsia="Arial" w:hAnsi="Times New Roman"/>
                <w:sz w:val="24"/>
                <w:szCs w:val="24"/>
              </w:rPr>
              <w:t xml:space="preserve"> </w:t>
            </w:r>
            <w:proofErr w:type="spellStart"/>
            <w:r w:rsidRPr="002117B2">
              <w:rPr>
                <w:rFonts w:ascii="Times New Roman" w:eastAsia="Arial" w:hAnsi="Times New Roman"/>
                <w:sz w:val="24"/>
                <w:szCs w:val="24"/>
              </w:rPr>
              <w:t>cerris</w:t>
            </w:r>
            <w:proofErr w:type="spellEnd"/>
          </w:p>
        </w:tc>
      </w:tr>
      <w:tr w:rsidR="00F01849" w:rsidRPr="002117B2" w:rsidTr="00DB172B">
        <w:trPr>
          <w:trHeight w:val="227"/>
        </w:trPr>
        <w:tc>
          <w:tcPr>
            <w:tcW w:w="704" w:type="dxa"/>
            <w:vAlign w:val="center"/>
          </w:tcPr>
          <w:p w:rsidR="00F01849" w:rsidRPr="002117B2" w:rsidRDefault="00F01849" w:rsidP="00DB172B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2117B2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3969" w:type="dxa"/>
            <w:vAlign w:val="center"/>
          </w:tcPr>
          <w:p w:rsidR="00F01849" w:rsidRPr="002117B2" w:rsidRDefault="00F01849" w:rsidP="00DB172B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2117B2">
              <w:rPr>
                <w:rFonts w:ascii="Times New Roman" w:hAnsi="Times New Roman"/>
                <w:sz w:val="24"/>
                <w:szCs w:val="24"/>
              </w:rPr>
              <w:t>kocsánytalan tölgy</w:t>
            </w:r>
          </w:p>
        </w:tc>
        <w:tc>
          <w:tcPr>
            <w:tcW w:w="4389" w:type="dxa"/>
            <w:vAlign w:val="center"/>
          </w:tcPr>
          <w:p w:rsidR="00F01849" w:rsidRPr="002117B2" w:rsidRDefault="00F01849" w:rsidP="00DB172B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117B2">
              <w:rPr>
                <w:rFonts w:ascii="Times New Roman" w:eastAsia="Arial" w:hAnsi="Times New Roman"/>
                <w:sz w:val="24"/>
                <w:szCs w:val="24"/>
              </w:rPr>
              <w:t>Quercus</w:t>
            </w:r>
            <w:proofErr w:type="spellEnd"/>
            <w:r w:rsidRPr="002117B2">
              <w:rPr>
                <w:rFonts w:ascii="Times New Roman" w:eastAsia="Arial" w:hAnsi="Times New Roman"/>
                <w:sz w:val="24"/>
                <w:szCs w:val="24"/>
              </w:rPr>
              <w:t xml:space="preserve"> </w:t>
            </w:r>
            <w:proofErr w:type="spellStart"/>
            <w:r w:rsidRPr="002117B2">
              <w:rPr>
                <w:rFonts w:ascii="Times New Roman" w:eastAsia="Arial" w:hAnsi="Times New Roman"/>
                <w:sz w:val="24"/>
                <w:szCs w:val="24"/>
              </w:rPr>
              <w:t>petraea</w:t>
            </w:r>
            <w:proofErr w:type="spellEnd"/>
          </w:p>
        </w:tc>
      </w:tr>
      <w:tr w:rsidR="00F01849" w:rsidRPr="002117B2" w:rsidTr="00DB172B">
        <w:trPr>
          <w:trHeight w:val="227"/>
        </w:trPr>
        <w:tc>
          <w:tcPr>
            <w:tcW w:w="704" w:type="dxa"/>
            <w:vAlign w:val="center"/>
          </w:tcPr>
          <w:p w:rsidR="00F01849" w:rsidRPr="002117B2" w:rsidRDefault="00F01849" w:rsidP="00DB172B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2117B2"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3969" w:type="dxa"/>
            <w:vAlign w:val="center"/>
          </w:tcPr>
          <w:p w:rsidR="00F01849" w:rsidRPr="002117B2" w:rsidRDefault="00F01849" w:rsidP="00DB172B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2117B2">
              <w:rPr>
                <w:rFonts w:ascii="Times New Roman" w:hAnsi="Times New Roman"/>
                <w:sz w:val="24"/>
                <w:szCs w:val="24"/>
              </w:rPr>
              <w:t>molyhos tölgy</w:t>
            </w:r>
          </w:p>
        </w:tc>
        <w:tc>
          <w:tcPr>
            <w:tcW w:w="4389" w:type="dxa"/>
            <w:vAlign w:val="center"/>
          </w:tcPr>
          <w:p w:rsidR="00F01849" w:rsidRPr="002117B2" w:rsidRDefault="00F01849" w:rsidP="00DB172B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117B2">
              <w:rPr>
                <w:rFonts w:ascii="Times New Roman" w:eastAsia="Arial" w:hAnsi="Times New Roman"/>
                <w:sz w:val="24"/>
                <w:szCs w:val="24"/>
              </w:rPr>
              <w:t>Quercus</w:t>
            </w:r>
            <w:proofErr w:type="spellEnd"/>
            <w:r w:rsidRPr="002117B2">
              <w:rPr>
                <w:rFonts w:ascii="Times New Roman" w:eastAsia="Arial" w:hAnsi="Times New Roman"/>
                <w:sz w:val="24"/>
                <w:szCs w:val="24"/>
              </w:rPr>
              <w:t xml:space="preserve"> </w:t>
            </w:r>
            <w:proofErr w:type="spellStart"/>
            <w:r w:rsidRPr="002117B2">
              <w:rPr>
                <w:rFonts w:ascii="Times New Roman" w:eastAsia="Arial" w:hAnsi="Times New Roman"/>
                <w:sz w:val="24"/>
                <w:szCs w:val="24"/>
              </w:rPr>
              <w:t>pubescens</w:t>
            </w:r>
            <w:proofErr w:type="spellEnd"/>
          </w:p>
        </w:tc>
      </w:tr>
      <w:tr w:rsidR="00F01849" w:rsidRPr="002117B2" w:rsidTr="00DB172B">
        <w:trPr>
          <w:trHeight w:val="227"/>
        </w:trPr>
        <w:tc>
          <w:tcPr>
            <w:tcW w:w="704" w:type="dxa"/>
            <w:vAlign w:val="center"/>
          </w:tcPr>
          <w:p w:rsidR="00F01849" w:rsidRPr="002117B2" w:rsidRDefault="00F01849" w:rsidP="00DB172B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2117B2"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3969" w:type="dxa"/>
            <w:vAlign w:val="center"/>
          </w:tcPr>
          <w:p w:rsidR="00F01849" w:rsidRPr="002117B2" w:rsidRDefault="00F01849" w:rsidP="00DB172B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2117B2">
              <w:rPr>
                <w:rFonts w:ascii="Times New Roman" w:hAnsi="Times New Roman"/>
                <w:sz w:val="24"/>
                <w:szCs w:val="24"/>
              </w:rPr>
              <w:t>kocsányos tölgy</w:t>
            </w:r>
          </w:p>
        </w:tc>
        <w:tc>
          <w:tcPr>
            <w:tcW w:w="4389" w:type="dxa"/>
            <w:vAlign w:val="center"/>
          </w:tcPr>
          <w:p w:rsidR="00F01849" w:rsidRPr="002117B2" w:rsidRDefault="00F01849" w:rsidP="00DB172B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117B2">
              <w:rPr>
                <w:rFonts w:ascii="Times New Roman" w:eastAsia="Arial" w:hAnsi="Times New Roman"/>
                <w:sz w:val="24"/>
                <w:szCs w:val="24"/>
              </w:rPr>
              <w:t>Quercus</w:t>
            </w:r>
            <w:proofErr w:type="spellEnd"/>
            <w:r w:rsidRPr="002117B2">
              <w:rPr>
                <w:rFonts w:ascii="Times New Roman" w:eastAsia="Arial" w:hAnsi="Times New Roman"/>
                <w:sz w:val="24"/>
                <w:szCs w:val="24"/>
              </w:rPr>
              <w:t xml:space="preserve"> </w:t>
            </w:r>
            <w:proofErr w:type="spellStart"/>
            <w:r w:rsidRPr="002117B2">
              <w:rPr>
                <w:rFonts w:ascii="Times New Roman" w:eastAsia="Arial" w:hAnsi="Times New Roman"/>
                <w:sz w:val="24"/>
                <w:szCs w:val="24"/>
              </w:rPr>
              <w:t>robur</w:t>
            </w:r>
            <w:proofErr w:type="spellEnd"/>
          </w:p>
        </w:tc>
      </w:tr>
      <w:tr w:rsidR="00F01849" w:rsidRPr="002117B2" w:rsidTr="00DB172B">
        <w:trPr>
          <w:trHeight w:val="227"/>
        </w:trPr>
        <w:tc>
          <w:tcPr>
            <w:tcW w:w="704" w:type="dxa"/>
            <w:vAlign w:val="center"/>
          </w:tcPr>
          <w:p w:rsidR="00F01849" w:rsidRPr="002117B2" w:rsidRDefault="00F01849" w:rsidP="00DB172B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2117B2"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3969" w:type="dxa"/>
            <w:vAlign w:val="center"/>
          </w:tcPr>
          <w:p w:rsidR="00F01849" w:rsidRPr="002117B2" w:rsidRDefault="00F01849" w:rsidP="00DB172B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2117B2">
              <w:rPr>
                <w:rFonts w:ascii="Times New Roman" w:hAnsi="Times New Roman"/>
                <w:sz w:val="24"/>
                <w:szCs w:val="24"/>
              </w:rPr>
              <w:t>fehér fűz</w:t>
            </w:r>
          </w:p>
        </w:tc>
        <w:tc>
          <w:tcPr>
            <w:tcW w:w="4389" w:type="dxa"/>
            <w:vAlign w:val="center"/>
          </w:tcPr>
          <w:p w:rsidR="00F01849" w:rsidRPr="002117B2" w:rsidRDefault="00F01849" w:rsidP="00DB172B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117B2">
              <w:rPr>
                <w:rFonts w:ascii="Times New Roman" w:eastAsia="Arial" w:hAnsi="Times New Roman"/>
                <w:sz w:val="24"/>
                <w:szCs w:val="24"/>
              </w:rPr>
              <w:t>Salix</w:t>
            </w:r>
            <w:proofErr w:type="spellEnd"/>
            <w:r w:rsidRPr="002117B2">
              <w:rPr>
                <w:rFonts w:ascii="Times New Roman" w:eastAsia="Arial" w:hAnsi="Times New Roman"/>
                <w:sz w:val="24"/>
                <w:szCs w:val="24"/>
              </w:rPr>
              <w:t xml:space="preserve"> alba</w:t>
            </w:r>
          </w:p>
        </w:tc>
      </w:tr>
      <w:tr w:rsidR="00F01849" w:rsidRPr="002117B2" w:rsidTr="00DB172B">
        <w:trPr>
          <w:trHeight w:val="1170"/>
        </w:trPr>
        <w:tc>
          <w:tcPr>
            <w:tcW w:w="704" w:type="dxa"/>
            <w:vAlign w:val="center"/>
          </w:tcPr>
          <w:p w:rsidR="00F01849" w:rsidRPr="002117B2" w:rsidRDefault="00F01849" w:rsidP="00DB172B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2117B2"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3969" w:type="dxa"/>
            <w:vAlign w:val="center"/>
          </w:tcPr>
          <w:p w:rsidR="00F01849" w:rsidRPr="002117B2" w:rsidRDefault="00F01849" w:rsidP="00DB172B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2117B2">
              <w:rPr>
                <w:rFonts w:ascii="Times New Roman" w:hAnsi="Times New Roman"/>
                <w:sz w:val="24"/>
                <w:szCs w:val="24"/>
              </w:rPr>
              <w:t>őshonos berkenye fajok</w:t>
            </w:r>
          </w:p>
        </w:tc>
        <w:tc>
          <w:tcPr>
            <w:tcW w:w="4389" w:type="dxa"/>
          </w:tcPr>
          <w:p w:rsidR="00F01849" w:rsidRPr="002117B2" w:rsidRDefault="00F01849" w:rsidP="00DB172B">
            <w:pPr>
              <w:widowControl w:val="0"/>
              <w:rPr>
                <w:rFonts w:ascii="Times New Roman" w:eastAsia="Arial" w:hAnsi="Times New Roman"/>
                <w:sz w:val="24"/>
                <w:szCs w:val="24"/>
              </w:rPr>
            </w:pPr>
            <w:proofErr w:type="spellStart"/>
            <w:r w:rsidRPr="002117B2">
              <w:rPr>
                <w:rFonts w:ascii="Times New Roman" w:eastAsia="Arial" w:hAnsi="Times New Roman"/>
                <w:sz w:val="24"/>
                <w:szCs w:val="24"/>
              </w:rPr>
              <w:t>Sorbus</w:t>
            </w:r>
            <w:proofErr w:type="spellEnd"/>
            <w:r w:rsidRPr="002117B2">
              <w:rPr>
                <w:rFonts w:ascii="Times New Roman" w:eastAsia="Arial" w:hAnsi="Times New Roman"/>
                <w:sz w:val="24"/>
                <w:szCs w:val="24"/>
              </w:rPr>
              <w:t xml:space="preserve"> </w:t>
            </w:r>
            <w:proofErr w:type="spellStart"/>
            <w:r w:rsidRPr="002117B2">
              <w:rPr>
                <w:rFonts w:ascii="Times New Roman" w:eastAsia="Arial" w:hAnsi="Times New Roman"/>
                <w:sz w:val="24"/>
                <w:szCs w:val="24"/>
              </w:rPr>
              <w:t>sp</w:t>
            </w:r>
            <w:proofErr w:type="spellEnd"/>
            <w:proofErr w:type="gramStart"/>
            <w:r w:rsidRPr="002117B2">
              <w:rPr>
                <w:rFonts w:ascii="Times New Roman" w:eastAsia="Arial" w:hAnsi="Times New Roman"/>
                <w:sz w:val="24"/>
                <w:szCs w:val="24"/>
              </w:rPr>
              <w:t>.,</w:t>
            </w:r>
            <w:proofErr w:type="gramEnd"/>
            <w:r w:rsidRPr="002117B2">
              <w:rPr>
                <w:rFonts w:ascii="Times New Roman" w:eastAsia="Arial" w:hAnsi="Times New Roman"/>
                <w:sz w:val="24"/>
                <w:szCs w:val="24"/>
              </w:rPr>
              <w:t xml:space="preserve"> </w:t>
            </w:r>
            <w:proofErr w:type="spellStart"/>
            <w:r w:rsidRPr="002117B2">
              <w:rPr>
                <w:rFonts w:ascii="Times New Roman" w:eastAsia="Arial" w:hAnsi="Times New Roman"/>
                <w:sz w:val="24"/>
                <w:szCs w:val="24"/>
              </w:rPr>
              <w:t>Sorbus</w:t>
            </w:r>
            <w:proofErr w:type="spellEnd"/>
            <w:r w:rsidRPr="002117B2">
              <w:rPr>
                <w:rFonts w:ascii="Times New Roman" w:eastAsia="Arial" w:hAnsi="Times New Roman"/>
                <w:sz w:val="24"/>
                <w:szCs w:val="24"/>
              </w:rPr>
              <w:t xml:space="preserve"> </w:t>
            </w:r>
            <w:proofErr w:type="spellStart"/>
            <w:r w:rsidRPr="002117B2">
              <w:rPr>
                <w:rFonts w:ascii="Times New Roman" w:eastAsia="Arial" w:hAnsi="Times New Roman"/>
                <w:sz w:val="24"/>
                <w:szCs w:val="24"/>
              </w:rPr>
              <w:t>aria</w:t>
            </w:r>
            <w:proofErr w:type="spellEnd"/>
            <w:r w:rsidRPr="002117B2">
              <w:rPr>
                <w:rFonts w:ascii="Times New Roman" w:eastAsia="Arial" w:hAnsi="Times New Roman"/>
                <w:sz w:val="24"/>
                <w:szCs w:val="24"/>
              </w:rPr>
              <w:t>,</w:t>
            </w:r>
            <w:r w:rsidRPr="002117B2">
              <w:rPr>
                <w:rFonts w:ascii="Times New Roman" w:eastAsia="Arial" w:hAnsi="Times New Roman"/>
                <w:sz w:val="24"/>
                <w:szCs w:val="24"/>
              </w:rPr>
              <w:br/>
            </w:r>
            <w:proofErr w:type="spellStart"/>
            <w:r w:rsidRPr="002117B2">
              <w:rPr>
                <w:rFonts w:ascii="Times New Roman" w:eastAsia="Arial" w:hAnsi="Times New Roman"/>
                <w:sz w:val="24"/>
                <w:szCs w:val="24"/>
              </w:rPr>
              <w:t>Sorbus</w:t>
            </w:r>
            <w:proofErr w:type="spellEnd"/>
            <w:r w:rsidRPr="002117B2">
              <w:rPr>
                <w:rFonts w:ascii="Times New Roman" w:eastAsia="Arial" w:hAnsi="Times New Roman"/>
                <w:sz w:val="24"/>
                <w:szCs w:val="24"/>
              </w:rPr>
              <w:t xml:space="preserve"> </w:t>
            </w:r>
            <w:proofErr w:type="spellStart"/>
            <w:r w:rsidRPr="002117B2">
              <w:rPr>
                <w:rFonts w:ascii="Times New Roman" w:eastAsia="Arial" w:hAnsi="Times New Roman"/>
                <w:sz w:val="24"/>
                <w:szCs w:val="24"/>
              </w:rPr>
              <w:t>aucuparia</w:t>
            </w:r>
            <w:proofErr w:type="spellEnd"/>
            <w:r w:rsidRPr="002117B2">
              <w:rPr>
                <w:rFonts w:ascii="Times New Roman" w:eastAsia="Arial" w:hAnsi="Times New Roman"/>
                <w:sz w:val="24"/>
                <w:szCs w:val="24"/>
              </w:rPr>
              <w:t>,</w:t>
            </w:r>
            <w:r w:rsidRPr="002117B2">
              <w:rPr>
                <w:rFonts w:ascii="Times New Roman" w:eastAsia="Arial" w:hAnsi="Times New Roman"/>
                <w:sz w:val="24"/>
                <w:szCs w:val="24"/>
              </w:rPr>
              <w:br/>
            </w:r>
            <w:proofErr w:type="spellStart"/>
            <w:r w:rsidRPr="002117B2">
              <w:rPr>
                <w:rFonts w:ascii="Times New Roman" w:eastAsia="Arial" w:hAnsi="Times New Roman"/>
                <w:sz w:val="24"/>
                <w:szCs w:val="24"/>
              </w:rPr>
              <w:t>Sorbus</w:t>
            </w:r>
            <w:proofErr w:type="spellEnd"/>
            <w:r w:rsidRPr="002117B2">
              <w:rPr>
                <w:rFonts w:ascii="Times New Roman" w:eastAsia="Arial" w:hAnsi="Times New Roman"/>
                <w:sz w:val="24"/>
                <w:szCs w:val="24"/>
              </w:rPr>
              <w:t xml:space="preserve"> </w:t>
            </w:r>
            <w:proofErr w:type="spellStart"/>
            <w:r w:rsidRPr="002117B2">
              <w:rPr>
                <w:rFonts w:ascii="Times New Roman" w:eastAsia="Arial" w:hAnsi="Times New Roman"/>
                <w:sz w:val="24"/>
                <w:szCs w:val="24"/>
              </w:rPr>
              <w:t>torminalis</w:t>
            </w:r>
            <w:proofErr w:type="spellEnd"/>
            <w:r w:rsidRPr="002117B2">
              <w:rPr>
                <w:rFonts w:ascii="Times New Roman" w:eastAsia="Arial" w:hAnsi="Times New Roman"/>
                <w:sz w:val="24"/>
                <w:szCs w:val="24"/>
              </w:rPr>
              <w:t>,</w:t>
            </w:r>
            <w:r w:rsidRPr="002117B2">
              <w:rPr>
                <w:rFonts w:ascii="Times New Roman" w:eastAsia="Arial" w:hAnsi="Times New Roman"/>
                <w:sz w:val="24"/>
                <w:szCs w:val="24"/>
              </w:rPr>
              <w:br/>
            </w:r>
            <w:proofErr w:type="spellStart"/>
            <w:r w:rsidRPr="002117B2">
              <w:rPr>
                <w:rFonts w:ascii="Times New Roman" w:eastAsia="Arial" w:hAnsi="Times New Roman"/>
                <w:sz w:val="24"/>
                <w:szCs w:val="24"/>
              </w:rPr>
              <w:lastRenderedPageBreak/>
              <w:t>Sorbus</w:t>
            </w:r>
            <w:proofErr w:type="spellEnd"/>
            <w:r w:rsidRPr="002117B2">
              <w:rPr>
                <w:rFonts w:ascii="Times New Roman" w:eastAsia="Arial" w:hAnsi="Times New Roman"/>
                <w:sz w:val="24"/>
                <w:szCs w:val="24"/>
              </w:rPr>
              <w:t xml:space="preserve"> </w:t>
            </w:r>
            <w:proofErr w:type="spellStart"/>
            <w:r w:rsidRPr="002117B2">
              <w:rPr>
                <w:rFonts w:ascii="Times New Roman" w:eastAsia="Arial" w:hAnsi="Times New Roman"/>
                <w:sz w:val="24"/>
                <w:szCs w:val="24"/>
              </w:rPr>
              <w:t>domestica</w:t>
            </w:r>
            <w:proofErr w:type="spellEnd"/>
          </w:p>
        </w:tc>
      </w:tr>
      <w:tr w:rsidR="00F01849" w:rsidRPr="002117B2" w:rsidTr="00DB172B">
        <w:trPr>
          <w:trHeight w:val="227"/>
        </w:trPr>
        <w:tc>
          <w:tcPr>
            <w:tcW w:w="704" w:type="dxa"/>
            <w:vAlign w:val="center"/>
          </w:tcPr>
          <w:p w:rsidR="00F01849" w:rsidRPr="002117B2" w:rsidRDefault="00F01849" w:rsidP="00DB172B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2117B2">
              <w:rPr>
                <w:rFonts w:ascii="Times New Roman" w:hAnsi="Times New Roman"/>
                <w:sz w:val="24"/>
                <w:szCs w:val="24"/>
              </w:rPr>
              <w:lastRenderedPageBreak/>
              <w:t>21.</w:t>
            </w:r>
          </w:p>
        </w:tc>
        <w:tc>
          <w:tcPr>
            <w:tcW w:w="3969" w:type="dxa"/>
            <w:vAlign w:val="center"/>
          </w:tcPr>
          <w:p w:rsidR="00F01849" w:rsidRPr="002117B2" w:rsidRDefault="00F01849" w:rsidP="00DB172B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117B2">
              <w:rPr>
                <w:rFonts w:ascii="Times New Roman" w:hAnsi="Times New Roman"/>
                <w:sz w:val="24"/>
                <w:szCs w:val="24"/>
              </w:rPr>
              <w:t>kislevelű</w:t>
            </w:r>
            <w:proofErr w:type="spellEnd"/>
            <w:r w:rsidRPr="002117B2">
              <w:rPr>
                <w:rFonts w:ascii="Times New Roman" w:hAnsi="Times New Roman"/>
                <w:sz w:val="24"/>
                <w:szCs w:val="24"/>
              </w:rPr>
              <w:t xml:space="preserve"> hárs</w:t>
            </w:r>
          </w:p>
        </w:tc>
        <w:tc>
          <w:tcPr>
            <w:tcW w:w="4389" w:type="dxa"/>
          </w:tcPr>
          <w:p w:rsidR="00F01849" w:rsidRPr="002117B2" w:rsidRDefault="00F01849" w:rsidP="00DB172B">
            <w:pPr>
              <w:jc w:val="both"/>
              <w:rPr>
                <w:rFonts w:ascii="Times New Roman" w:eastAsia="Arial" w:hAnsi="Times New Roman"/>
                <w:sz w:val="24"/>
                <w:szCs w:val="24"/>
              </w:rPr>
            </w:pPr>
            <w:proofErr w:type="spellStart"/>
            <w:r w:rsidRPr="002117B2">
              <w:rPr>
                <w:rFonts w:ascii="Times New Roman" w:eastAsia="Arial" w:hAnsi="Times New Roman"/>
                <w:sz w:val="24"/>
                <w:szCs w:val="24"/>
              </w:rPr>
              <w:t>Tilia</w:t>
            </w:r>
            <w:proofErr w:type="spellEnd"/>
            <w:r w:rsidRPr="002117B2">
              <w:rPr>
                <w:rFonts w:ascii="Times New Roman" w:eastAsia="Arial" w:hAnsi="Times New Roman"/>
                <w:sz w:val="24"/>
                <w:szCs w:val="24"/>
              </w:rPr>
              <w:t xml:space="preserve"> </w:t>
            </w:r>
            <w:proofErr w:type="spellStart"/>
            <w:r w:rsidRPr="002117B2">
              <w:rPr>
                <w:rFonts w:ascii="Times New Roman" w:eastAsia="Arial" w:hAnsi="Times New Roman"/>
                <w:sz w:val="24"/>
                <w:szCs w:val="24"/>
              </w:rPr>
              <w:t>cordata</w:t>
            </w:r>
            <w:proofErr w:type="spellEnd"/>
          </w:p>
        </w:tc>
      </w:tr>
      <w:tr w:rsidR="00F01849" w:rsidRPr="002117B2" w:rsidTr="00DB172B">
        <w:trPr>
          <w:trHeight w:val="227"/>
        </w:trPr>
        <w:tc>
          <w:tcPr>
            <w:tcW w:w="704" w:type="dxa"/>
            <w:vAlign w:val="center"/>
          </w:tcPr>
          <w:p w:rsidR="00F01849" w:rsidRPr="002117B2" w:rsidRDefault="00F01849" w:rsidP="00DB172B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2117B2"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3969" w:type="dxa"/>
            <w:vAlign w:val="center"/>
          </w:tcPr>
          <w:p w:rsidR="00F01849" w:rsidRPr="002117B2" w:rsidRDefault="00F01849" w:rsidP="00DB172B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117B2">
              <w:rPr>
                <w:rFonts w:ascii="Times New Roman" w:hAnsi="Times New Roman"/>
                <w:sz w:val="24"/>
                <w:szCs w:val="24"/>
              </w:rPr>
              <w:t>nagylevelű</w:t>
            </w:r>
            <w:proofErr w:type="spellEnd"/>
            <w:r w:rsidRPr="002117B2">
              <w:rPr>
                <w:rFonts w:ascii="Times New Roman" w:hAnsi="Times New Roman"/>
                <w:sz w:val="24"/>
                <w:szCs w:val="24"/>
              </w:rPr>
              <w:t xml:space="preserve"> hárs</w:t>
            </w:r>
          </w:p>
        </w:tc>
        <w:tc>
          <w:tcPr>
            <w:tcW w:w="4389" w:type="dxa"/>
          </w:tcPr>
          <w:p w:rsidR="00F01849" w:rsidRPr="002117B2" w:rsidRDefault="00F01849" w:rsidP="00DB172B">
            <w:pPr>
              <w:jc w:val="both"/>
              <w:rPr>
                <w:rFonts w:ascii="Times New Roman" w:eastAsia="Arial" w:hAnsi="Times New Roman"/>
                <w:w w:val="98"/>
                <w:sz w:val="24"/>
                <w:szCs w:val="24"/>
              </w:rPr>
            </w:pPr>
            <w:proofErr w:type="spellStart"/>
            <w:r w:rsidRPr="002117B2">
              <w:rPr>
                <w:rFonts w:ascii="Times New Roman" w:eastAsia="Arial" w:hAnsi="Times New Roman"/>
                <w:sz w:val="24"/>
                <w:szCs w:val="24"/>
              </w:rPr>
              <w:t>Tilia</w:t>
            </w:r>
            <w:proofErr w:type="spellEnd"/>
            <w:r w:rsidRPr="002117B2">
              <w:rPr>
                <w:rFonts w:ascii="Times New Roman" w:eastAsia="Arial" w:hAnsi="Times New Roman"/>
                <w:sz w:val="24"/>
                <w:szCs w:val="24"/>
              </w:rPr>
              <w:t xml:space="preserve"> </w:t>
            </w:r>
            <w:proofErr w:type="spellStart"/>
            <w:r w:rsidRPr="002117B2">
              <w:rPr>
                <w:rFonts w:ascii="Times New Roman" w:eastAsia="Arial" w:hAnsi="Times New Roman"/>
                <w:sz w:val="24"/>
                <w:szCs w:val="24"/>
              </w:rPr>
              <w:t>platyphyllos</w:t>
            </w:r>
            <w:proofErr w:type="spellEnd"/>
          </w:p>
        </w:tc>
      </w:tr>
      <w:tr w:rsidR="00F01849" w:rsidRPr="002117B2" w:rsidTr="00DB172B">
        <w:trPr>
          <w:trHeight w:val="227"/>
        </w:trPr>
        <w:tc>
          <w:tcPr>
            <w:tcW w:w="704" w:type="dxa"/>
            <w:vAlign w:val="center"/>
          </w:tcPr>
          <w:p w:rsidR="00F01849" w:rsidRPr="002117B2" w:rsidRDefault="00F01849" w:rsidP="00DB172B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2117B2"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3969" w:type="dxa"/>
            <w:vAlign w:val="center"/>
          </w:tcPr>
          <w:p w:rsidR="00F01849" w:rsidRPr="002117B2" w:rsidRDefault="00F01849" w:rsidP="00DB172B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2117B2">
              <w:rPr>
                <w:rFonts w:ascii="Times New Roman" w:hAnsi="Times New Roman"/>
                <w:sz w:val="24"/>
                <w:szCs w:val="24"/>
              </w:rPr>
              <w:t>ezüsthárs</w:t>
            </w:r>
          </w:p>
        </w:tc>
        <w:tc>
          <w:tcPr>
            <w:tcW w:w="4389" w:type="dxa"/>
            <w:vAlign w:val="center"/>
          </w:tcPr>
          <w:p w:rsidR="00F01849" w:rsidRPr="002117B2" w:rsidRDefault="00F01849" w:rsidP="00DB172B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117B2">
              <w:rPr>
                <w:rFonts w:ascii="Times New Roman" w:eastAsia="Arial" w:hAnsi="Times New Roman"/>
                <w:sz w:val="24"/>
                <w:szCs w:val="24"/>
              </w:rPr>
              <w:t>Tilia</w:t>
            </w:r>
            <w:proofErr w:type="spellEnd"/>
            <w:r w:rsidRPr="002117B2">
              <w:rPr>
                <w:rFonts w:ascii="Times New Roman" w:eastAsia="Arial" w:hAnsi="Times New Roman"/>
                <w:sz w:val="24"/>
                <w:szCs w:val="24"/>
              </w:rPr>
              <w:t xml:space="preserve"> </w:t>
            </w:r>
            <w:proofErr w:type="spellStart"/>
            <w:r w:rsidRPr="002117B2">
              <w:rPr>
                <w:rFonts w:ascii="Times New Roman" w:eastAsia="Arial" w:hAnsi="Times New Roman"/>
                <w:sz w:val="24"/>
                <w:szCs w:val="24"/>
              </w:rPr>
              <w:t>tomentosa</w:t>
            </w:r>
            <w:proofErr w:type="spellEnd"/>
          </w:p>
        </w:tc>
      </w:tr>
      <w:tr w:rsidR="00F01849" w:rsidRPr="002117B2" w:rsidTr="00DB172B">
        <w:trPr>
          <w:trHeight w:val="227"/>
        </w:trPr>
        <w:tc>
          <w:tcPr>
            <w:tcW w:w="704" w:type="dxa"/>
            <w:vAlign w:val="center"/>
          </w:tcPr>
          <w:p w:rsidR="00F01849" w:rsidRPr="002117B2" w:rsidRDefault="00F01849" w:rsidP="00DB172B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2117B2">
              <w:rPr>
                <w:rFonts w:ascii="Times New Roman" w:hAnsi="Times New Roman"/>
                <w:sz w:val="24"/>
                <w:szCs w:val="24"/>
              </w:rPr>
              <w:t>24.</w:t>
            </w:r>
          </w:p>
        </w:tc>
        <w:tc>
          <w:tcPr>
            <w:tcW w:w="3969" w:type="dxa"/>
            <w:vAlign w:val="center"/>
          </w:tcPr>
          <w:p w:rsidR="00F01849" w:rsidRPr="002117B2" w:rsidRDefault="00F01849" w:rsidP="00DB172B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2117B2">
              <w:rPr>
                <w:rFonts w:ascii="Times New Roman" w:hAnsi="Times New Roman"/>
                <w:sz w:val="24"/>
                <w:szCs w:val="24"/>
              </w:rPr>
              <w:t>hegyi szil</w:t>
            </w:r>
          </w:p>
        </w:tc>
        <w:tc>
          <w:tcPr>
            <w:tcW w:w="4389" w:type="dxa"/>
            <w:vAlign w:val="center"/>
          </w:tcPr>
          <w:p w:rsidR="00F01849" w:rsidRPr="002117B2" w:rsidRDefault="00F01849" w:rsidP="00DB172B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117B2">
              <w:rPr>
                <w:rFonts w:ascii="Times New Roman" w:eastAsia="Arial" w:hAnsi="Times New Roman"/>
                <w:sz w:val="24"/>
                <w:szCs w:val="24"/>
              </w:rPr>
              <w:t>Ulmus</w:t>
            </w:r>
            <w:proofErr w:type="spellEnd"/>
            <w:r w:rsidRPr="002117B2">
              <w:rPr>
                <w:rFonts w:ascii="Times New Roman" w:eastAsia="Arial" w:hAnsi="Times New Roman"/>
                <w:sz w:val="24"/>
                <w:szCs w:val="24"/>
              </w:rPr>
              <w:t xml:space="preserve"> </w:t>
            </w:r>
            <w:proofErr w:type="spellStart"/>
            <w:r w:rsidRPr="002117B2">
              <w:rPr>
                <w:rFonts w:ascii="Times New Roman" w:eastAsia="Arial" w:hAnsi="Times New Roman"/>
                <w:sz w:val="24"/>
                <w:szCs w:val="24"/>
              </w:rPr>
              <w:t>glabra</w:t>
            </w:r>
            <w:proofErr w:type="spellEnd"/>
          </w:p>
        </w:tc>
      </w:tr>
      <w:tr w:rsidR="00F01849" w:rsidRPr="002117B2" w:rsidTr="00DB172B">
        <w:trPr>
          <w:trHeight w:val="227"/>
        </w:trPr>
        <w:tc>
          <w:tcPr>
            <w:tcW w:w="704" w:type="dxa"/>
            <w:vAlign w:val="center"/>
          </w:tcPr>
          <w:p w:rsidR="00F01849" w:rsidRPr="002117B2" w:rsidRDefault="00F01849" w:rsidP="00DB172B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2117B2">
              <w:rPr>
                <w:rFonts w:ascii="Times New Roman" w:hAnsi="Times New Roman"/>
                <w:sz w:val="24"/>
                <w:szCs w:val="24"/>
              </w:rPr>
              <w:t>25.</w:t>
            </w:r>
          </w:p>
        </w:tc>
        <w:tc>
          <w:tcPr>
            <w:tcW w:w="3969" w:type="dxa"/>
            <w:vAlign w:val="center"/>
          </w:tcPr>
          <w:p w:rsidR="00F01849" w:rsidRPr="002117B2" w:rsidRDefault="00F01849" w:rsidP="00DB172B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117B2">
              <w:rPr>
                <w:rFonts w:ascii="Times New Roman" w:hAnsi="Times New Roman"/>
                <w:sz w:val="24"/>
                <w:szCs w:val="24"/>
              </w:rPr>
              <w:t>vénic</w:t>
            </w:r>
            <w:proofErr w:type="spellEnd"/>
            <w:r w:rsidRPr="002117B2">
              <w:rPr>
                <w:rFonts w:ascii="Times New Roman" w:hAnsi="Times New Roman"/>
                <w:sz w:val="24"/>
                <w:szCs w:val="24"/>
              </w:rPr>
              <w:t xml:space="preserve"> szil</w:t>
            </w:r>
          </w:p>
        </w:tc>
        <w:tc>
          <w:tcPr>
            <w:tcW w:w="4389" w:type="dxa"/>
            <w:vAlign w:val="center"/>
          </w:tcPr>
          <w:p w:rsidR="00F01849" w:rsidRPr="002117B2" w:rsidRDefault="00F01849" w:rsidP="00DB172B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117B2">
              <w:rPr>
                <w:rFonts w:ascii="Times New Roman" w:eastAsia="Arial" w:hAnsi="Times New Roman"/>
                <w:sz w:val="24"/>
                <w:szCs w:val="24"/>
              </w:rPr>
              <w:t>Ulmus</w:t>
            </w:r>
            <w:proofErr w:type="spellEnd"/>
            <w:r w:rsidRPr="002117B2">
              <w:rPr>
                <w:rFonts w:ascii="Times New Roman" w:eastAsia="Arial" w:hAnsi="Times New Roman"/>
                <w:sz w:val="24"/>
                <w:szCs w:val="24"/>
              </w:rPr>
              <w:t xml:space="preserve"> </w:t>
            </w:r>
            <w:proofErr w:type="spellStart"/>
            <w:r w:rsidRPr="002117B2">
              <w:rPr>
                <w:rFonts w:ascii="Times New Roman" w:eastAsia="Arial" w:hAnsi="Times New Roman"/>
                <w:sz w:val="24"/>
                <w:szCs w:val="24"/>
              </w:rPr>
              <w:t>laevis</w:t>
            </w:r>
            <w:proofErr w:type="spellEnd"/>
          </w:p>
        </w:tc>
      </w:tr>
      <w:tr w:rsidR="00F01849" w:rsidRPr="002117B2" w:rsidTr="00DB172B">
        <w:trPr>
          <w:trHeight w:val="227"/>
        </w:trPr>
        <w:tc>
          <w:tcPr>
            <w:tcW w:w="704" w:type="dxa"/>
          </w:tcPr>
          <w:p w:rsidR="00F01849" w:rsidRPr="002117B2" w:rsidRDefault="00F01849" w:rsidP="00DB172B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2117B2">
              <w:rPr>
                <w:rFonts w:ascii="Times New Roman" w:hAnsi="Times New Roman"/>
                <w:sz w:val="24"/>
                <w:szCs w:val="24"/>
              </w:rPr>
              <w:t>26.</w:t>
            </w:r>
          </w:p>
        </w:tc>
        <w:tc>
          <w:tcPr>
            <w:tcW w:w="3969" w:type="dxa"/>
          </w:tcPr>
          <w:p w:rsidR="00F01849" w:rsidRPr="002117B2" w:rsidRDefault="00F01849" w:rsidP="00DB172B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2117B2">
              <w:rPr>
                <w:rFonts w:ascii="Times New Roman" w:hAnsi="Times New Roman"/>
                <w:sz w:val="24"/>
                <w:szCs w:val="24"/>
              </w:rPr>
              <w:t>mezei szil</w:t>
            </w:r>
          </w:p>
        </w:tc>
        <w:tc>
          <w:tcPr>
            <w:tcW w:w="4389" w:type="dxa"/>
          </w:tcPr>
          <w:p w:rsidR="00F01849" w:rsidRPr="002117B2" w:rsidRDefault="00F01849" w:rsidP="00DB172B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117B2">
              <w:rPr>
                <w:rFonts w:ascii="Times New Roman" w:eastAsia="Arial" w:hAnsi="Times New Roman"/>
                <w:sz w:val="24"/>
                <w:szCs w:val="24"/>
              </w:rPr>
              <w:t>Ulmus</w:t>
            </w:r>
            <w:proofErr w:type="spellEnd"/>
            <w:r w:rsidRPr="002117B2">
              <w:rPr>
                <w:rFonts w:ascii="Times New Roman" w:eastAsia="Arial" w:hAnsi="Times New Roman"/>
                <w:sz w:val="24"/>
                <w:szCs w:val="24"/>
              </w:rPr>
              <w:t xml:space="preserve"> minor</w:t>
            </w:r>
          </w:p>
        </w:tc>
      </w:tr>
    </w:tbl>
    <w:p w:rsidR="00F01849" w:rsidRPr="002117B2" w:rsidRDefault="00F01849" w:rsidP="00F01849">
      <w:pPr>
        <w:widowControl w:val="0"/>
        <w:rPr>
          <w:rFonts w:ascii="Times New Roman" w:hAnsi="Times New Roman"/>
          <w:sz w:val="24"/>
          <w:szCs w:val="24"/>
        </w:rPr>
      </w:pPr>
    </w:p>
    <w:p w:rsidR="00F01849" w:rsidRPr="002117B2" w:rsidRDefault="00F01849" w:rsidP="00F01849">
      <w:pPr>
        <w:widowControl w:val="0"/>
        <w:rPr>
          <w:rFonts w:ascii="Times New Roman" w:hAnsi="Times New Roman"/>
          <w:b/>
          <w:sz w:val="24"/>
          <w:szCs w:val="24"/>
        </w:rPr>
      </w:pPr>
    </w:p>
    <w:p w:rsidR="00F01849" w:rsidRPr="002117B2" w:rsidRDefault="00F01849" w:rsidP="00F01849">
      <w:pPr>
        <w:rPr>
          <w:rFonts w:ascii="Times New Roman" w:eastAsia="Arial" w:hAnsi="Times New Roman"/>
          <w:b/>
          <w:sz w:val="24"/>
          <w:szCs w:val="24"/>
        </w:rPr>
      </w:pPr>
      <w:r w:rsidRPr="002117B2">
        <w:rPr>
          <w:rFonts w:ascii="Times New Roman" w:eastAsia="Arial" w:hAnsi="Times New Roman"/>
          <w:b/>
          <w:sz w:val="24"/>
          <w:szCs w:val="24"/>
        </w:rPr>
        <w:t>2. Ültetési és fapótlási szabályok</w:t>
      </w:r>
    </w:p>
    <w:p w:rsidR="00F01849" w:rsidRPr="002117B2" w:rsidRDefault="00F01849" w:rsidP="00F01849">
      <w:pPr>
        <w:pStyle w:val="Default"/>
        <w:ind w:firstLine="851"/>
        <w:rPr>
          <w:color w:val="auto"/>
        </w:rPr>
      </w:pPr>
      <w:r w:rsidRPr="002117B2">
        <w:rPr>
          <w:i/>
          <w:iCs/>
          <w:color w:val="auto"/>
        </w:rPr>
        <w:t xml:space="preserve">1. Beépítésre szánt területen a telekhatárok és a növények között: </w:t>
      </w:r>
    </w:p>
    <w:p w:rsidR="00F01849" w:rsidRPr="002117B2" w:rsidRDefault="00F01849" w:rsidP="00F01849">
      <w:pPr>
        <w:pStyle w:val="Default"/>
        <w:tabs>
          <w:tab w:val="left" w:pos="1985"/>
        </w:tabs>
        <w:ind w:left="1985" w:hanging="567"/>
        <w:rPr>
          <w:color w:val="auto"/>
        </w:rPr>
      </w:pPr>
      <w:r w:rsidRPr="002117B2">
        <w:rPr>
          <w:color w:val="auto"/>
        </w:rPr>
        <w:t xml:space="preserve">1.1 </w:t>
      </w:r>
      <w:r w:rsidRPr="002117B2">
        <w:rPr>
          <w:color w:val="auto"/>
        </w:rPr>
        <w:tab/>
        <w:t xml:space="preserve">Szőlő, valamint 3,0 m-nél magasabbra nem növő gyümölcs- és egyéb cserje (élősövény) esetében 1,0 m </w:t>
      </w:r>
    </w:p>
    <w:p w:rsidR="00F01849" w:rsidRPr="002117B2" w:rsidRDefault="00F01849" w:rsidP="00F01849">
      <w:pPr>
        <w:pStyle w:val="Default"/>
        <w:tabs>
          <w:tab w:val="left" w:pos="1985"/>
        </w:tabs>
        <w:ind w:left="1985" w:hanging="567"/>
        <w:rPr>
          <w:color w:val="auto"/>
        </w:rPr>
      </w:pPr>
      <w:r w:rsidRPr="002117B2">
        <w:rPr>
          <w:color w:val="auto"/>
        </w:rPr>
        <w:t xml:space="preserve">1.2 </w:t>
      </w:r>
      <w:r w:rsidRPr="002117B2">
        <w:rPr>
          <w:color w:val="auto"/>
        </w:rPr>
        <w:tab/>
        <w:t xml:space="preserve">3,0 m-nél magasabbra növő gyümölcs- és egyéb cserje, valamint bármilyen fa esetében 2,0 m </w:t>
      </w:r>
    </w:p>
    <w:p w:rsidR="00F01849" w:rsidRPr="002117B2" w:rsidRDefault="00F01849" w:rsidP="00F01849">
      <w:pPr>
        <w:pStyle w:val="Default"/>
        <w:ind w:firstLine="851"/>
        <w:rPr>
          <w:color w:val="auto"/>
        </w:rPr>
      </w:pPr>
      <w:r w:rsidRPr="002117B2">
        <w:rPr>
          <w:i/>
          <w:iCs/>
          <w:color w:val="auto"/>
        </w:rPr>
        <w:t xml:space="preserve">2. Beépítésre nem szánt területen a telekhatárok és a növények között: </w:t>
      </w:r>
    </w:p>
    <w:p w:rsidR="00F01849" w:rsidRPr="002117B2" w:rsidRDefault="00F01849" w:rsidP="00F01849">
      <w:pPr>
        <w:pStyle w:val="Default"/>
        <w:tabs>
          <w:tab w:val="left" w:pos="1985"/>
        </w:tabs>
        <w:ind w:left="1973" w:hanging="555"/>
        <w:rPr>
          <w:color w:val="auto"/>
        </w:rPr>
      </w:pPr>
      <w:r w:rsidRPr="002117B2">
        <w:rPr>
          <w:color w:val="auto"/>
        </w:rPr>
        <w:t>2.1</w:t>
      </w:r>
      <w:r w:rsidRPr="002117B2">
        <w:rPr>
          <w:color w:val="auto"/>
        </w:rPr>
        <w:tab/>
      </w:r>
      <w:proofErr w:type="gramStart"/>
      <w:r w:rsidRPr="002117B2">
        <w:rPr>
          <w:color w:val="auto"/>
        </w:rPr>
        <w:t>gyümölcsfa-iskolai nevelés</w:t>
      </w:r>
      <w:proofErr w:type="gramEnd"/>
      <w:r w:rsidRPr="002117B2">
        <w:rPr>
          <w:color w:val="auto"/>
        </w:rPr>
        <w:t xml:space="preserve"> alatt álló növény, továbbá szőlő, köszméte (egres), ribiszke-, </w:t>
      </w:r>
      <w:proofErr w:type="spellStart"/>
      <w:r w:rsidRPr="002117B2">
        <w:rPr>
          <w:color w:val="auto"/>
        </w:rPr>
        <w:t>josta</w:t>
      </w:r>
      <w:proofErr w:type="spellEnd"/>
      <w:r w:rsidRPr="002117B2">
        <w:rPr>
          <w:color w:val="auto"/>
        </w:rPr>
        <w:t>- és málnabokor, valamint 1,0 m-nél magasabbra nem növő dísz- vagy védelmi szerepű cserje (élősövény) esetében</w:t>
      </w:r>
      <w:r w:rsidRPr="002117B2">
        <w:rPr>
          <w:color w:val="auto"/>
        </w:rPr>
        <w:br/>
        <w:t xml:space="preserve">0,8 m </w:t>
      </w:r>
    </w:p>
    <w:p w:rsidR="00F01849" w:rsidRPr="002117B2" w:rsidRDefault="00F01849" w:rsidP="00F01849">
      <w:pPr>
        <w:pStyle w:val="Default"/>
        <w:tabs>
          <w:tab w:val="left" w:pos="1985"/>
        </w:tabs>
        <w:ind w:left="1973" w:hanging="555"/>
        <w:rPr>
          <w:color w:val="auto"/>
        </w:rPr>
      </w:pPr>
      <w:r w:rsidRPr="002117B2">
        <w:rPr>
          <w:color w:val="auto"/>
        </w:rPr>
        <w:t xml:space="preserve">2.2 </w:t>
      </w:r>
      <w:r w:rsidRPr="002117B2">
        <w:rPr>
          <w:color w:val="auto"/>
        </w:rPr>
        <w:tab/>
        <w:t xml:space="preserve">minden egyéb gyümölcsbokor (pl. mogyoró), továbbá birs, naspolya és birsalanyra oltott körtefa, valamint 3,0 m-nél magasabbra nem növő dísz- vagy védelmi szerepű cserje (élősövény) és – a 2.3-2.4 pontokban nem szereplő – fa esetében 2,0 m </w:t>
      </w:r>
    </w:p>
    <w:p w:rsidR="00F01849" w:rsidRPr="002117B2" w:rsidRDefault="00F01849" w:rsidP="00F01849">
      <w:pPr>
        <w:pStyle w:val="Default"/>
        <w:tabs>
          <w:tab w:val="left" w:pos="1985"/>
        </w:tabs>
        <w:ind w:left="1973" w:hanging="555"/>
        <w:rPr>
          <w:color w:val="auto"/>
        </w:rPr>
      </w:pPr>
      <w:r w:rsidRPr="002117B2">
        <w:rPr>
          <w:color w:val="auto"/>
        </w:rPr>
        <w:t>2.3</w:t>
      </w:r>
      <w:r w:rsidRPr="002117B2">
        <w:rPr>
          <w:color w:val="auto"/>
        </w:rPr>
        <w:tab/>
        <w:t xml:space="preserve">kajszi- és cseresznyefa, valamint vadalanyra oltott alma- és körtefa esetében 4,0 m </w:t>
      </w:r>
    </w:p>
    <w:p w:rsidR="00F01849" w:rsidRPr="002117B2" w:rsidRDefault="00F01849" w:rsidP="00F01849">
      <w:pPr>
        <w:pStyle w:val="Default"/>
        <w:tabs>
          <w:tab w:val="left" w:pos="1985"/>
        </w:tabs>
        <w:ind w:left="1973" w:hanging="555"/>
        <w:rPr>
          <w:color w:val="auto"/>
        </w:rPr>
      </w:pPr>
      <w:r w:rsidRPr="002117B2">
        <w:rPr>
          <w:color w:val="auto"/>
        </w:rPr>
        <w:t xml:space="preserve">2.4 </w:t>
      </w:r>
      <w:r w:rsidRPr="002117B2">
        <w:rPr>
          <w:color w:val="auto"/>
        </w:rPr>
        <w:tab/>
        <w:t xml:space="preserve">3,0 m-nél magasabbra növő dísz- vagy védelmi szerepű cserje (élősövény), továbbá dió- és gesztenyefa, valamint 5,0 m-nél magasabbra növő fa esetében 5,0 m </w:t>
      </w:r>
    </w:p>
    <w:p w:rsidR="00F01849" w:rsidRPr="002117B2" w:rsidRDefault="00F01849" w:rsidP="00F01849">
      <w:pPr>
        <w:pStyle w:val="Default"/>
        <w:tabs>
          <w:tab w:val="left" w:pos="1134"/>
          <w:tab w:val="left" w:pos="1276"/>
        </w:tabs>
        <w:ind w:left="1134" w:hanging="283"/>
        <w:rPr>
          <w:i/>
          <w:iCs/>
          <w:color w:val="auto"/>
        </w:rPr>
      </w:pPr>
      <w:r w:rsidRPr="002117B2">
        <w:rPr>
          <w:i/>
          <w:iCs/>
          <w:color w:val="auto"/>
        </w:rPr>
        <w:t xml:space="preserve">3. Közút területén az építési területük határai és a növények között, a fentiektől eltérően: </w:t>
      </w:r>
    </w:p>
    <w:p w:rsidR="00F01849" w:rsidRPr="002117B2" w:rsidRDefault="00F01849" w:rsidP="00F01849">
      <w:pPr>
        <w:pStyle w:val="Default"/>
        <w:tabs>
          <w:tab w:val="left" w:pos="1985"/>
        </w:tabs>
        <w:ind w:left="1973" w:hanging="555"/>
        <w:rPr>
          <w:color w:val="auto"/>
        </w:rPr>
      </w:pPr>
      <w:r w:rsidRPr="002117B2">
        <w:rPr>
          <w:color w:val="auto"/>
        </w:rPr>
        <w:t>3.1</w:t>
      </w:r>
      <w:r w:rsidRPr="002117B2">
        <w:rPr>
          <w:color w:val="auto"/>
        </w:rPr>
        <w:tab/>
        <w:t xml:space="preserve">cserjék és 3,0 m-nél magasabbra nem növő fák esetében 1,5 m </w:t>
      </w:r>
    </w:p>
    <w:p w:rsidR="00F01849" w:rsidRPr="002117B2" w:rsidRDefault="00F01849" w:rsidP="00F01849">
      <w:pPr>
        <w:pStyle w:val="Default"/>
        <w:tabs>
          <w:tab w:val="left" w:pos="1985"/>
        </w:tabs>
        <w:ind w:left="1973" w:hanging="555"/>
        <w:rPr>
          <w:color w:val="auto"/>
        </w:rPr>
      </w:pPr>
      <w:r w:rsidRPr="002117B2">
        <w:rPr>
          <w:color w:val="auto"/>
        </w:rPr>
        <w:t xml:space="preserve">3.2 </w:t>
      </w:r>
      <w:r w:rsidRPr="002117B2">
        <w:rPr>
          <w:color w:val="auto"/>
        </w:rPr>
        <w:tab/>
        <w:t xml:space="preserve">3,0 m-nél magasabbra növő fák esetében 2,5 m </w:t>
      </w:r>
    </w:p>
    <w:p w:rsidR="00F01849" w:rsidRPr="002117B2" w:rsidRDefault="00F01849" w:rsidP="00F01849">
      <w:pPr>
        <w:pStyle w:val="Default"/>
        <w:tabs>
          <w:tab w:val="left" w:pos="1134"/>
          <w:tab w:val="left" w:pos="1276"/>
        </w:tabs>
        <w:ind w:left="1134" w:hanging="283"/>
        <w:rPr>
          <w:i/>
          <w:iCs/>
          <w:color w:val="auto"/>
        </w:rPr>
      </w:pPr>
      <w:r w:rsidRPr="002117B2">
        <w:rPr>
          <w:i/>
          <w:iCs/>
          <w:color w:val="auto"/>
        </w:rPr>
        <w:t xml:space="preserve">4. Fapótlás szabályai </w:t>
      </w:r>
    </w:p>
    <w:p w:rsidR="00F01849" w:rsidRPr="002117B2" w:rsidRDefault="00F01849" w:rsidP="00F01849">
      <w:pPr>
        <w:pStyle w:val="Default"/>
        <w:tabs>
          <w:tab w:val="left" w:pos="1985"/>
        </w:tabs>
        <w:ind w:left="1973" w:hanging="555"/>
        <w:rPr>
          <w:color w:val="auto"/>
        </w:rPr>
      </w:pPr>
      <w:r w:rsidRPr="002117B2">
        <w:rPr>
          <w:color w:val="auto"/>
        </w:rPr>
        <w:t xml:space="preserve">4.1 A település területén mellmagasságban 15 cm törzsátmérőt elérő, vagy meghaladó fa kivágása – a gyümölcsfa kivételével – csak engedéllyel történhet. </w:t>
      </w:r>
    </w:p>
    <w:p w:rsidR="00F01849" w:rsidRPr="002117B2" w:rsidRDefault="00F01849" w:rsidP="00F01849">
      <w:pPr>
        <w:pStyle w:val="Default"/>
        <w:tabs>
          <w:tab w:val="left" w:pos="1985"/>
        </w:tabs>
        <w:ind w:left="1973" w:hanging="555"/>
        <w:rPr>
          <w:color w:val="auto"/>
        </w:rPr>
      </w:pPr>
      <w:r w:rsidRPr="002117B2">
        <w:rPr>
          <w:color w:val="auto"/>
        </w:rPr>
        <w:t xml:space="preserve">4.2 A kivágott fát pótolni kell. </w:t>
      </w:r>
    </w:p>
    <w:p w:rsidR="00F01849" w:rsidRPr="002117B2" w:rsidRDefault="00F01849" w:rsidP="00F01849">
      <w:pPr>
        <w:pStyle w:val="Default"/>
        <w:tabs>
          <w:tab w:val="left" w:pos="1985"/>
        </w:tabs>
        <w:ind w:left="1973" w:hanging="555"/>
        <w:rPr>
          <w:color w:val="auto"/>
        </w:rPr>
      </w:pPr>
      <w:r w:rsidRPr="002117B2">
        <w:rPr>
          <w:color w:val="auto"/>
        </w:rPr>
        <w:lastRenderedPageBreak/>
        <w:t>4.3 Fapótlásként annyi előnevelt fát kell ültetni, hogy azok törzsátmérőjének összege a kivágott fák törzsátmérőjének összegét legalább 20%-</w:t>
      </w:r>
      <w:proofErr w:type="spellStart"/>
      <w:r w:rsidRPr="002117B2">
        <w:rPr>
          <w:color w:val="auto"/>
        </w:rPr>
        <w:t>al</w:t>
      </w:r>
      <w:proofErr w:type="spellEnd"/>
      <w:r w:rsidRPr="002117B2">
        <w:rPr>
          <w:color w:val="auto"/>
        </w:rPr>
        <w:t xml:space="preserve"> meghaladja. </w:t>
      </w:r>
    </w:p>
    <w:p w:rsidR="00F01849" w:rsidRPr="002117B2" w:rsidRDefault="00F01849" w:rsidP="00F01849">
      <w:pPr>
        <w:pStyle w:val="Default"/>
        <w:tabs>
          <w:tab w:val="left" w:pos="1985"/>
        </w:tabs>
        <w:ind w:left="1973" w:hanging="555"/>
        <w:rPr>
          <w:color w:val="auto"/>
        </w:rPr>
      </w:pPr>
      <w:r w:rsidRPr="002117B2">
        <w:rPr>
          <w:color w:val="auto"/>
        </w:rPr>
        <w:t xml:space="preserve">4.4 A törzsátmérőt a terepszinttől számított 1 m magasságban kell mérni és számítani. </w:t>
      </w:r>
    </w:p>
    <w:p w:rsidR="00F01849" w:rsidRPr="002117B2" w:rsidRDefault="00F01849" w:rsidP="00F01849">
      <w:pPr>
        <w:pStyle w:val="Default"/>
        <w:tabs>
          <w:tab w:val="left" w:pos="1985"/>
        </w:tabs>
        <w:ind w:left="1973" w:hanging="555"/>
        <w:rPr>
          <w:color w:val="auto"/>
        </w:rPr>
      </w:pPr>
      <w:r w:rsidRPr="002117B2">
        <w:rPr>
          <w:color w:val="auto"/>
        </w:rPr>
        <w:t xml:space="preserve">4.5 A fapótlási kötelezettséget legalább 3 cm törzsátmérőjű fákkal kell teljesíteni. </w:t>
      </w:r>
    </w:p>
    <w:p w:rsidR="00F01849" w:rsidRPr="002117B2" w:rsidRDefault="00F01849" w:rsidP="00F01849">
      <w:pPr>
        <w:pStyle w:val="Default"/>
        <w:tabs>
          <w:tab w:val="left" w:pos="1985"/>
        </w:tabs>
        <w:ind w:left="1973" w:hanging="555"/>
        <w:rPr>
          <w:color w:val="auto"/>
        </w:rPr>
      </w:pPr>
      <w:r w:rsidRPr="002117B2">
        <w:rPr>
          <w:color w:val="auto"/>
        </w:rPr>
        <w:t xml:space="preserve">4.6.Fapótlás ne történjen idegenhonos és </w:t>
      </w:r>
      <w:proofErr w:type="spellStart"/>
      <w:r w:rsidRPr="002117B2">
        <w:rPr>
          <w:color w:val="auto"/>
        </w:rPr>
        <w:t>invazív</w:t>
      </w:r>
      <w:proofErr w:type="spellEnd"/>
      <w:r w:rsidRPr="002117B2">
        <w:rPr>
          <w:color w:val="auto"/>
        </w:rPr>
        <w:t xml:space="preserve"> jellegű fafajokkal.</w:t>
      </w:r>
    </w:p>
    <w:p w:rsidR="00EE52CE" w:rsidRDefault="00EE52CE"/>
    <w:sectPr w:rsidR="00EE52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849"/>
    <w:rsid w:val="00EE52CE"/>
    <w:rsid w:val="00F01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91B2E"/>
  <w15:chartTrackingRefBased/>
  <w15:docId w15:val="{DF710D42-E259-4043-9B49-43FC66F4D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01849"/>
    <w:pPr>
      <w:spacing w:after="200" w:line="276" w:lineRule="auto"/>
    </w:pPr>
    <w:rPr>
      <w:rFonts w:ascii="Calibri" w:eastAsia="Times New Roman" w:hAnsi="Calibri" w:cs="Times New Roman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F0184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Rcsostblzat">
    <w:name w:val="Table Grid"/>
    <w:basedOn w:val="Normltblzat"/>
    <w:uiPriority w:val="39"/>
    <w:rsid w:val="00F018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386</Words>
  <Characters>2665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Tomi Szlav</dc:creator>
  <cp:keywords/>
  <dc:description/>
  <cp:lastModifiedBy>Tomi Szlav</cp:lastModifiedBy>
  <cp:revision>1</cp:revision>
  <dcterms:created xsi:type="dcterms:W3CDTF">2019-06-07T10:03:00Z</dcterms:created>
  <dcterms:modified xsi:type="dcterms:W3CDTF">2019-06-07T10:04:00Z</dcterms:modified>
</cp:coreProperties>
</file>