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2C" w:rsidRDefault="00597F2C" w:rsidP="00597F2C">
      <w:pPr>
        <w:pStyle w:val="Szvegtrzs23"/>
        <w:jc w:val="right"/>
        <w:rPr>
          <w:sz w:val="24"/>
          <w:szCs w:val="24"/>
        </w:rPr>
      </w:pPr>
      <w:r>
        <w:rPr>
          <w:sz w:val="24"/>
          <w:szCs w:val="24"/>
        </w:rPr>
        <w:t>1.sz. függelék</w:t>
      </w:r>
    </w:p>
    <w:p w:rsidR="00597F2C" w:rsidRDefault="00597F2C" w:rsidP="00597F2C">
      <w:pPr>
        <w:pStyle w:val="Szvegtrzs23"/>
        <w:rPr>
          <w:sz w:val="24"/>
          <w:szCs w:val="24"/>
        </w:rPr>
      </w:pPr>
      <w:r>
        <w:rPr>
          <w:sz w:val="24"/>
          <w:szCs w:val="24"/>
        </w:rPr>
        <w:tab/>
      </w:r>
    </w:p>
    <w:p w:rsidR="00597F2C" w:rsidRDefault="00597F2C" w:rsidP="00597F2C">
      <w:pPr>
        <w:pStyle w:val="Szvegtrzs23"/>
        <w:rPr>
          <w:sz w:val="24"/>
          <w:szCs w:val="24"/>
        </w:rPr>
      </w:pPr>
    </w:p>
    <w:p w:rsidR="00597F2C" w:rsidRDefault="00597F2C" w:rsidP="00597F2C">
      <w:pPr>
        <w:pStyle w:val="Szvegtrzs23"/>
        <w:rPr>
          <w:sz w:val="24"/>
          <w:szCs w:val="24"/>
        </w:rPr>
      </w:pPr>
      <w:r>
        <w:rPr>
          <w:sz w:val="24"/>
          <w:szCs w:val="24"/>
        </w:rPr>
        <w:t>A Képviselő-testület a költségvetési címrendet az alábbiak szerint határozza meg:</w:t>
      </w:r>
    </w:p>
    <w:p w:rsidR="00597F2C" w:rsidRDefault="00597F2C" w:rsidP="00597F2C">
      <w:pPr>
        <w:pStyle w:val="Szvegtrzs23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904"/>
        <w:gridCol w:w="4704"/>
      </w:tblGrid>
      <w:tr w:rsidR="00597F2C" w:rsidRPr="00B43841" w:rsidTr="00E30D8E">
        <w:tc>
          <w:tcPr>
            <w:tcW w:w="3510" w:type="dxa"/>
          </w:tcPr>
          <w:p w:rsidR="00597F2C" w:rsidRPr="00B43841" w:rsidRDefault="00597F2C" w:rsidP="00E30D8E">
            <w:pPr>
              <w:pStyle w:val="Szvegtrzs23"/>
              <w:jc w:val="center"/>
              <w:rPr>
                <w:sz w:val="24"/>
                <w:szCs w:val="24"/>
              </w:rPr>
            </w:pPr>
            <w:r w:rsidRPr="00B43841">
              <w:rPr>
                <w:sz w:val="24"/>
                <w:szCs w:val="24"/>
              </w:rPr>
              <w:t>Cím száma és neve</w:t>
            </w:r>
          </w:p>
        </w:tc>
        <w:tc>
          <w:tcPr>
            <w:tcW w:w="5712" w:type="dxa"/>
            <w:gridSpan w:val="2"/>
          </w:tcPr>
          <w:p w:rsidR="00597F2C" w:rsidRPr="00B43841" w:rsidRDefault="00597F2C" w:rsidP="00E30D8E">
            <w:pPr>
              <w:pStyle w:val="Szvegtrzs23"/>
              <w:jc w:val="center"/>
              <w:rPr>
                <w:sz w:val="24"/>
                <w:szCs w:val="24"/>
              </w:rPr>
            </w:pPr>
            <w:r w:rsidRPr="00B43841">
              <w:rPr>
                <w:sz w:val="24"/>
                <w:szCs w:val="24"/>
              </w:rPr>
              <w:t>Alcím száma és neve</w:t>
            </w:r>
          </w:p>
        </w:tc>
      </w:tr>
      <w:tr w:rsidR="00597F2C" w:rsidRPr="00B43841" w:rsidTr="00E30D8E">
        <w:tc>
          <w:tcPr>
            <w:tcW w:w="3510" w:type="dxa"/>
          </w:tcPr>
          <w:p w:rsidR="00597F2C" w:rsidRPr="00B43841" w:rsidRDefault="00597F2C" w:rsidP="00E30D8E">
            <w:pPr>
              <w:pStyle w:val="Szvegtrzs23"/>
              <w:rPr>
                <w:sz w:val="24"/>
                <w:szCs w:val="24"/>
              </w:rPr>
            </w:pPr>
            <w:r w:rsidRPr="00B43841">
              <w:rPr>
                <w:sz w:val="20"/>
              </w:rPr>
              <w:t>1.</w:t>
            </w:r>
            <w:r w:rsidRPr="00B438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Dunakeszi Város </w:t>
            </w:r>
            <w:r w:rsidRPr="00B43841">
              <w:rPr>
                <w:sz w:val="20"/>
              </w:rPr>
              <w:t>Önkormányzat</w:t>
            </w:r>
            <w:r>
              <w:rPr>
                <w:sz w:val="20"/>
              </w:rPr>
              <w:t>a</w:t>
            </w:r>
          </w:p>
        </w:tc>
        <w:tc>
          <w:tcPr>
            <w:tcW w:w="918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 w:rsidRPr="00B43841">
              <w:rPr>
                <w:sz w:val="20"/>
              </w:rPr>
              <w:t>1-1.</w:t>
            </w:r>
          </w:p>
        </w:tc>
        <w:tc>
          <w:tcPr>
            <w:tcW w:w="4794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 w:rsidRPr="00B43841">
              <w:rPr>
                <w:sz w:val="20"/>
              </w:rPr>
              <w:t>Önkormányzat</w:t>
            </w:r>
          </w:p>
        </w:tc>
      </w:tr>
      <w:tr w:rsidR="00597F2C" w:rsidRPr="00B43841" w:rsidTr="00E30D8E">
        <w:tc>
          <w:tcPr>
            <w:tcW w:w="3510" w:type="dxa"/>
          </w:tcPr>
          <w:p w:rsidR="00597F2C" w:rsidRPr="00B43841" w:rsidRDefault="00597F2C" w:rsidP="00E30D8E">
            <w:pPr>
              <w:pStyle w:val="Szvegtrzs23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 w:rsidRPr="00B43841">
              <w:rPr>
                <w:sz w:val="20"/>
              </w:rPr>
              <w:t>1-2.</w:t>
            </w:r>
          </w:p>
        </w:tc>
        <w:tc>
          <w:tcPr>
            <w:tcW w:w="4794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 w:rsidRPr="00B43841">
              <w:rPr>
                <w:sz w:val="20"/>
              </w:rPr>
              <w:t>Önkormányzathoz kapcsolódó feladatok</w:t>
            </w:r>
          </w:p>
        </w:tc>
      </w:tr>
      <w:tr w:rsidR="00597F2C" w:rsidRPr="00B43841" w:rsidTr="00E30D8E">
        <w:tc>
          <w:tcPr>
            <w:tcW w:w="3510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 w:rsidRPr="00B43841">
              <w:rPr>
                <w:sz w:val="20"/>
              </w:rPr>
              <w:t xml:space="preserve">2. </w:t>
            </w:r>
            <w:r>
              <w:rPr>
                <w:sz w:val="20"/>
              </w:rPr>
              <w:t xml:space="preserve">Dunakeszi </w:t>
            </w:r>
            <w:r w:rsidRPr="00B43841">
              <w:rPr>
                <w:sz w:val="20"/>
              </w:rPr>
              <w:t>Polgármesteri Hivatal</w:t>
            </w:r>
          </w:p>
        </w:tc>
        <w:tc>
          <w:tcPr>
            <w:tcW w:w="918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 w:rsidRPr="00B43841">
              <w:rPr>
                <w:sz w:val="20"/>
              </w:rPr>
              <w:t>2-1.</w:t>
            </w:r>
          </w:p>
        </w:tc>
        <w:tc>
          <w:tcPr>
            <w:tcW w:w="4794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 w:rsidRPr="00B43841">
              <w:rPr>
                <w:sz w:val="20"/>
              </w:rPr>
              <w:t>Polgármesteri Hivatal</w:t>
            </w:r>
          </w:p>
        </w:tc>
      </w:tr>
      <w:tr w:rsidR="00597F2C" w:rsidRPr="00B43841" w:rsidTr="00E30D8E">
        <w:tc>
          <w:tcPr>
            <w:tcW w:w="3510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</w:p>
        </w:tc>
        <w:tc>
          <w:tcPr>
            <w:tcW w:w="918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 w:rsidRPr="00B43841">
              <w:rPr>
                <w:sz w:val="20"/>
              </w:rPr>
              <w:t xml:space="preserve">2-2. </w:t>
            </w:r>
          </w:p>
        </w:tc>
        <w:tc>
          <w:tcPr>
            <w:tcW w:w="4794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 w:rsidRPr="00B43841">
              <w:rPr>
                <w:sz w:val="20"/>
              </w:rPr>
              <w:t>Polgármesteri Hivatalhoz kapcsolódó feladatok</w:t>
            </w:r>
          </w:p>
        </w:tc>
      </w:tr>
      <w:tr w:rsidR="00597F2C" w:rsidRPr="00B43841" w:rsidTr="00E30D8E">
        <w:tc>
          <w:tcPr>
            <w:tcW w:w="3510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3</w:t>
            </w:r>
            <w:r w:rsidRPr="00B43841">
              <w:rPr>
                <w:sz w:val="20"/>
              </w:rPr>
              <w:t>.</w:t>
            </w:r>
            <w:r w:rsidRPr="005066D2">
              <w:rPr>
                <w:sz w:val="20"/>
              </w:rPr>
              <w:t xml:space="preserve">Dunakeszi Óvodai Humán Szolgáltató Központ és Könyvtár </w:t>
            </w:r>
          </w:p>
        </w:tc>
        <w:tc>
          <w:tcPr>
            <w:tcW w:w="918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3</w:t>
            </w:r>
            <w:r w:rsidRPr="00B43841">
              <w:rPr>
                <w:sz w:val="20"/>
              </w:rPr>
              <w:t>-1</w:t>
            </w:r>
          </w:p>
        </w:tc>
        <w:tc>
          <w:tcPr>
            <w:tcW w:w="4794" w:type="dxa"/>
            <w:vAlign w:val="bottom"/>
          </w:tcPr>
          <w:p w:rsidR="00597F2C" w:rsidRDefault="00597F2C" w:rsidP="00E30D8E">
            <w:r w:rsidRPr="005066D2">
              <w:t>Dunakeszi Óvodai Humán Szolgáltató Központ és Könyvtár</w:t>
            </w:r>
          </w:p>
        </w:tc>
      </w:tr>
      <w:tr w:rsidR="00597F2C" w:rsidRPr="00B43841" w:rsidTr="00E30D8E">
        <w:tc>
          <w:tcPr>
            <w:tcW w:w="3510" w:type="dxa"/>
          </w:tcPr>
          <w:p w:rsidR="00597F2C" w:rsidRPr="005066D2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4. Sportigazgatóság</w:t>
            </w:r>
          </w:p>
        </w:tc>
        <w:tc>
          <w:tcPr>
            <w:tcW w:w="918" w:type="dxa"/>
          </w:tcPr>
          <w:p w:rsidR="00597F2C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4794" w:type="dxa"/>
            <w:vAlign w:val="bottom"/>
          </w:tcPr>
          <w:p w:rsidR="00597F2C" w:rsidRDefault="00597F2C" w:rsidP="00E30D8E">
            <w:r>
              <w:t>Sportigazgatóság</w:t>
            </w:r>
          </w:p>
        </w:tc>
      </w:tr>
      <w:tr w:rsidR="00597F2C" w:rsidRPr="00B43841" w:rsidTr="00E30D8E">
        <w:tc>
          <w:tcPr>
            <w:tcW w:w="3510" w:type="dxa"/>
          </w:tcPr>
          <w:p w:rsidR="00597F2C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5. Helytörténeti Gyűjtemény</w:t>
            </w:r>
          </w:p>
        </w:tc>
        <w:tc>
          <w:tcPr>
            <w:tcW w:w="918" w:type="dxa"/>
          </w:tcPr>
          <w:p w:rsidR="00597F2C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4794" w:type="dxa"/>
          </w:tcPr>
          <w:p w:rsidR="00597F2C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Helytörténeti Gyűjtemény</w:t>
            </w:r>
          </w:p>
        </w:tc>
      </w:tr>
      <w:tr w:rsidR="00597F2C" w:rsidRPr="00B43841" w:rsidTr="00E30D8E">
        <w:tc>
          <w:tcPr>
            <w:tcW w:w="3510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6</w:t>
            </w:r>
            <w:r w:rsidRPr="00B43841">
              <w:rPr>
                <w:sz w:val="20"/>
              </w:rPr>
              <w:t>. Ellátottak juttatásai</w:t>
            </w:r>
          </w:p>
        </w:tc>
        <w:tc>
          <w:tcPr>
            <w:tcW w:w="918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6</w:t>
            </w:r>
            <w:r w:rsidRPr="00B43841">
              <w:rPr>
                <w:sz w:val="20"/>
              </w:rPr>
              <w:t>-1.</w:t>
            </w:r>
          </w:p>
        </w:tc>
        <w:tc>
          <w:tcPr>
            <w:tcW w:w="4794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Pénzbeli</w:t>
            </w:r>
            <w:r w:rsidRPr="00B43841">
              <w:rPr>
                <w:sz w:val="20"/>
              </w:rPr>
              <w:t xml:space="preserve"> juttatások</w:t>
            </w:r>
          </w:p>
        </w:tc>
      </w:tr>
      <w:tr w:rsidR="00597F2C" w:rsidRPr="00B43841" w:rsidTr="00E30D8E">
        <w:tc>
          <w:tcPr>
            <w:tcW w:w="3510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7</w:t>
            </w:r>
            <w:r w:rsidRPr="00B43841">
              <w:rPr>
                <w:sz w:val="20"/>
              </w:rPr>
              <w:t>. Támogatások, átadott pénzeszközök</w:t>
            </w:r>
          </w:p>
        </w:tc>
        <w:tc>
          <w:tcPr>
            <w:tcW w:w="918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7</w:t>
            </w:r>
            <w:r w:rsidRPr="00B43841">
              <w:rPr>
                <w:sz w:val="20"/>
              </w:rPr>
              <w:t>-1.</w:t>
            </w:r>
          </w:p>
        </w:tc>
        <w:tc>
          <w:tcPr>
            <w:tcW w:w="4794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 w:rsidRPr="00B43841">
              <w:rPr>
                <w:sz w:val="20"/>
              </w:rPr>
              <w:t>Egyéb támogatások</w:t>
            </w:r>
          </w:p>
        </w:tc>
      </w:tr>
      <w:tr w:rsidR="00597F2C" w:rsidRPr="00B43841" w:rsidTr="00E30D8E">
        <w:tc>
          <w:tcPr>
            <w:tcW w:w="3510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8</w:t>
            </w:r>
            <w:r w:rsidRPr="00B43841">
              <w:rPr>
                <w:sz w:val="20"/>
              </w:rPr>
              <w:t>. Céltartalék</w:t>
            </w:r>
          </w:p>
        </w:tc>
        <w:tc>
          <w:tcPr>
            <w:tcW w:w="918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8</w:t>
            </w:r>
            <w:r w:rsidRPr="00B43841">
              <w:rPr>
                <w:sz w:val="20"/>
              </w:rPr>
              <w:t>-1.</w:t>
            </w:r>
          </w:p>
        </w:tc>
        <w:tc>
          <w:tcPr>
            <w:tcW w:w="4794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 w:rsidRPr="00B43841">
              <w:rPr>
                <w:sz w:val="20"/>
              </w:rPr>
              <w:t>Céltartalékok</w:t>
            </w:r>
          </w:p>
        </w:tc>
      </w:tr>
      <w:tr w:rsidR="00597F2C" w:rsidRPr="00B43841" w:rsidTr="00E30D8E">
        <w:tc>
          <w:tcPr>
            <w:tcW w:w="3510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9</w:t>
            </w:r>
            <w:r w:rsidRPr="00B43841">
              <w:rPr>
                <w:sz w:val="20"/>
              </w:rPr>
              <w:t>. Felhalmozási jellegű kiadások</w:t>
            </w:r>
          </w:p>
        </w:tc>
        <w:tc>
          <w:tcPr>
            <w:tcW w:w="918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>
              <w:rPr>
                <w:sz w:val="20"/>
              </w:rPr>
              <w:t>9</w:t>
            </w:r>
            <w:r w:rsidRPr="00B43841">
              <w:rPr>
                <w:sz w:val="20"/>
              </w:rPr>
              <w:t>-1.</w:t>
            </w:r>
          </w:p>
        </w:tc>
        <w:tc>
          <w:tcPr>
            <w:tcW w:w="4794" w:type="dxa"/>
          </w:tcPr>
          <w:p w:rsidR="00597F2C" w:rsidRPr="00B43841" w:rsidRDefault="00597F2C" w:rsidP="00E30D8E">
            <w:pPr>
              <w:pStyle w:val="Szvegtrzs23"/>
              <w:rPr>
                <w:sz w:val="20"/>
              </w:rPr>
            </w:pPr>
            <w:r w:rsidRPr="00B43841">
              <w:rPr>
                <w:sz w:val="20"/>
              </w:rPr>
              <w:t>Felhalmozási jellegű kiadások</w:t>
            </w:r>
          </w:p>
        </w:tc>
      </w:tr>
    </w:tbl>
    <w:p w:rsidR="00597F2C" w:rsidRDefault="00597F2C" w:rsidP="00597F2C"/>
    <w:p w:rsidR="00597F2C" w:rsidRDefault="00597F2C" w:rsidP="00597F2C">
      <w:pPr>
        <w:jc w:val="both"/>
        <w:rPr>
          <w:sz w:val="22"/>
          <w:szCs w:val="22"/>
        </w:rPr>
      </w:pPr>
    </w:p>
    <w:p w:rsidR="0018143F" w:rsidRDefault="0018143F">
      <w:bookmarkStart w:id="0" w:name="_GoBack"/>
      <w:bookmarkEnd w:id="0"/>
    </w:p>
    <w:sectPr w:rsidR="0018143F" w:rsidSect="00E673CE">
      <w:head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342212"/>
      <w:docPartObj>
        <w:docPartGallery w:val="Page Numbers (Top of Page)"/>
        <w:docPartUnique/>
      </w:docPartObj>
    </w:sdtPr>
    <w:sdtEndPr/>
    <w:sdtContent>
      <w:p w:rsidR="00295ECC" w:rsidRDefault="00597F2C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95ECC" w:rsidRDefault="00597F2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2C"/>
    <w:rsid w:val="0018143F"/>
    <w:rsid w:val="0059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DDCEF-BA18-4033-ABCE-3D34BC4F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97F2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97F2C"/>
    <w:rPr>
      <w:rFonts w:eastAsiaTheme="minorEastAsia"/>
      <w:lang w:eastAsia="hu-HU"/>
    </w:rPr>
  </w:style>
  <w:style w:type="paragraph" w:customStyle="1" w:styleId="Szvegtrzs23">
    <w:name w:val="Szövegtörzs 23"/>
    <w:basedOn w:val="Norml"/>
    <w:rsid w:val="00597F2C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1</cp:revision>
  <dcterms:created xsi:type="dcterms:W3CDTF">2019-03-07T07:32:00Z</dcterms:created>
  <dcterms:modified xsi:type="dcterms:W3CDTF">2019-03-07T07:33:00Z</dcterms:modified>
</cp:coreProperties>
</file>