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9C2" w:rsidRDefault="002E49C2" w:rsidP="002E49C2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2E49C2" w:rsidRDefault="002E49C2" w:rsidP="002E49C2">
      <w:pPr>
        <w:jc w:val="center"/>
        <w:rPr>
          <w:b/>
          <w:szCs w:val="24"/>
        </w:rPr>
      </w:pPr>
      <w:r>
        <w:rPr>
          <w:b/>
          <w:szCs w:val="24"/>
        </w:rPr>
        <w:t>Szolnok Megyei Jogú Város Önkormányzat Polgármesterének</w:t>
      </w:r>
    </w:p>
    <w:p w:rsidR="002E49C2" w:rsidRDefault="002E49C2" w:rsidP="002E49C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Cs w:val="24"/>
          <w:lang w:eastAsia="hu-HU"/>
        </w:rPr>
        <w:t xml:space="preserve">üzletek éjszakai </w:t>
      </w:r>
      <w:proofErr w:type="gramStart"/>
      <w:r>
        <w:rPr>
          <w:b/>
          <w:bCs/>
          <w:szCs w:val="24"/>
          <w:lang w:eastAsia="hu-HU"/>
        </w:rPr>
        <w:t>nyitva tartásának</w:t>
      </w:r>
      <w:proofErr w:type="gramEnd"/>
      <w:r>
        <w:rPr>
          <w:b/>
          <w:bCs/>
          <w:szCs w:val="24"/>
          <w:lang w:eastAsia="hu-HU"/>
        </w:rPr>
        <w:t xml:space="preserve"> korlátozásáról</w:t>
      </w:r>
      <w:r>
        <w:rPr>
          <w:b/>
          <w:bCs/>
        </w:rPr>
        <w:t xml:space="preserve"> szóló </w:t>
      </w:r>
    </w:p>
    <w:p w:rsidR="002E49C2" w:rsidRPr="003707CC" w:rsidRDefault="002E49C2" w:rsidP="002E49C2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8/2020. (V.07.) önkormányzati rendeleté</w:t>
      </w:r>
      <w:r>
        <w:rPr>
          <w:b/>
          <w:bCs/>
        </w:rPr>
        <w:t>hez</w:t>
      </w:r>
    </w:p>
    <w:p w:rsidR="002E49C2" w:rsidRDefault="002E49C2" w:rsidP="002E49C2">
      <w:pPr>
        <w:rPr>
          <w:b/>
          <w:szCs w:val="24"/>
        </w:rPr>
      </w:pPr>
    </w:p>
    <w:p w:rsidR="002E49C2" w:rsidRDefault="002E49C2" w:rsidP="002E49C2">
      <w:pPr>
        <w:jc w:val="center"/>
        <w:rPr>
          <w:szCs w:val="24"/>
        </w:rPr>
      </w:pPr>
      <w:bookmarkStart w:id="0" w:name="_Hlk24136223"/>
      <w:r>
        <w:rPr>
          <w:b/>
          <w:szCs w:val="24"/>
        </w:rPr>
        <w:t>Általános indokolás</w:t>
      </w:r>
      <w:bookmarkEnd w:id="0"/>
    </w:p>
    <w:p w:rsidR="002E49C2" w:rsidRDefault="002E49C2" w:rsidP="002E49C2">
      <w:pPr>
        <w:rPr>
          <w:bCs/>
          <w:szCs w:val="24"/>
        </w:rPr>
      </w:pPr>
      <w:r>
        <w:rPr>
          <w:bCs/>
          <w:szCs w:val="24"/>
        </w:rPr>
        <w:t>Magyarország Kormánya 2020. március 11-én 40/2020. (III.11.) Korm. rendeletével az élet-és vagyonbiztonságot veszélyeztető tömeges megbetegedést okozó humánjárvány következményeinek elhárítására, a magyar állampolgárok egészségének és életének megóvása érdekében Magyarország egész területére veszélyhelyzetet hirdetett.</w:t>
      </w:r>
    </w:p>
    <w:p w:rsidR="002E49C2" w:rsidRDefault="002E49C2" w:rsidP="002E49C2">
      <w:pPr>
        <w:rPr>
          <w:bCs/>
          <w:szCs w:val="24"/>
        </w:rPr>
      </w:pPr>
      <w:r w:rsidRPr="00847F34">
        <w:rPr>
          <w:bCs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2E49C2" w:rsidRPr="00847F34" w:rsidRDefault="002E49C2" w:rsidP="002E49C2">
      <w:pPr>
        <w:rPr>
          <w:bCs/>
          <w:szCs w:val="24"/>
        </w:rPr>
      </w:pPr>
      <w:r>
        <w:rPr>
          <w:bCs/>
          <w:szCs w:val="24"/>
        </w:rPr>
        <w:t xml:space="preserve">Jelen rendelet annak érdekében került megalkotásra, hogy az emberek egy helyen történő tömeges előfordulásának lehetőségeit a korlátozásokkal csökkentse. </w:t>
      </w:r>
    </w:p>
    <w:p w:rsidR="002E49C2" w:rsidRDefault="002E49C2" w:rsidP="002E49C2">
      <w:pPr>
        <w:rPr>
          <w:b/>
          <w:szCs w:val="24"/>
        </w:rPr>
      </w:pPr>
    </w:p>
    <w:p w:rsidR="002E49C2" w:rsidRDefault="002E49C2" w:rsidP="002E49C2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2E49C2" w:rsidRDefault="002E49C2" w:rsidP="002E49C2">
      <w:pPr>
        <w:jc w:val="center"/>
        <w:rPr>
          <w:b/>
          <w:szCs w:val="24"/>
        </w:rPr>
      </w:pPr>
    </w:p>
    <w:p w:rsidR="002E49C2" w:rsidRPr="00C04AB2" w:rsidRDefault="002E49C2" w:rsidP="002E49C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1" w:name="_Hlk39669148"/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1-3</w:t>
      </w:r>
      <w:r w:rsidRPr="00C04AB2">
        <w:rPr>
          <w:rFonts w:eastAsiaTheme="minorHAnsi"/>
          <w:b/>
          <w:bCs/>
          <w:szCs w:val="24"/>
        </w:rPr>
        <w:t>. §-hoz</w:t>
      </w:r>
    </w:p>
    <w:bookmarkEnd w:id="1"/>
    <w:p w:rsidR="002E49C2" w:rsidRPr="00C04AB2" w:rsidRDefault="002E49C2" w:rsidP="002E49C2">
      <w:pPr>
        <w:rPr>
          <w:b/>
          <w:szCs w:val="24"/>
        </w:rPr>
      </w:pPr>
    </w:p>
    <w:p w:rsidR="002E49C2" w:rsidRDefault="002E49C2" w:rsidP="002E49C2">
      <w:pPr>
        <w:spacing w:after="160" w:line="259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A</w:t>
      </w:r>
      <w:r w:rsidRPr="00847F34">
        <w:rPr>
          <w:rFonts w:eastAsiaTheme="minorHAnsi"/>
          <w:szCs w:val="24"/>
        </w:rPr>
        <w:t xml:space="preserve">z egyes üzletek éjszakai </w:t>
      </w:r>
      <w:proofErr w:type="gramStart"/>
      <w:r w:rsidRPr="00847F34">
        <w:rPr>
          <w:rFonts w:eastAsiaTheme="minorHAnsi"/>
          <w:szCs w:val="24"/>
        </w:rPr>
        <w:t>nyitva tartásának</w:t>
      </w:r>
      <w:proofErr w:type="gramEnd"/>
      <w:r w:rsidRPr="00847F34">
        <w:rPr>
          <w:rFonts w:eastAsiaTheme="minorHAnsi"/>
          <w:szCs w:val="24"/>
        </w:rPr>
        <w:t xml:space="preserve"> szabályairól szóló 24/2008. (VI.20.) önkormányzati rendelet módosításáról rendelkezik. </w:t>
      </w:r>
      <w:r>
        <w:rPr>
          <w:rFonts w:eastAsiaTheme="minorHAnsi"/>
          <w:szCs w:val="24"/>
        </w:rPr>
        <w:t xml:space="preserve">A szeszes italt árusító üzletek </w:t>
      </w:r>
      <w:proofErr w:type="gramStart"/>
      <w:r>
        <w:rPr>
          <w:rFonts w:eastAsiaTheme="minorHAnsi"/>
          <w:szCs w:val="24"/>
        </w:rPr>
        <w:t>nyitva tartásának</w:t>
      </w:r>
      <w:proofErr w:type="gramEnd"/>
      <w:r>
        <w:rPr>
          <w:rFonts w:eastAsiaTheme="minorHAnsi"/>
          <w:szCs w:val="24"/>
        </w:rPr>
        <w:t xml:space="preserve"> korlátozása a szeszesital éjszakai forgalmazásának felfüggesztését vállaló üzemanyagtöltő állomások kivételével kiterjesztésre kerül valamennyi üzletre.</w:t>
      </w:r>
    </w:p>
    <w:p w:rsidR="002E49C2" w:rsidRPr="00AD393D" w:rsidRDefault="002E49C2" w:rsidP="002E49C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4</w:t>
      </w:r>
      <w:r w:rsidRPr="00C04AB2">
        <w:rPr>
          <w:rFonts w:eastAsiaTheme="minorHAnsi"/>
          <w:b/>
          <w:bCs/>
          <w:szCs w:val="24"/>
        </w:rPr>
        <w:t>. §-hoz</w:t>
      </w:r>
    </w:p>
    <w:p w:rsidR="002E49C2" w:rsidRPr="00847F34" w:rsidRDefault="002E49C2" w:rsidP="002E49C2">
      <w:pPr>
        <w:spacing w:after="160" w:line="259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Hatályon kívül helyezésre kerülnek a rendelet azon rendelkezései, amelyek az üzlet nyitvatartási tilalma alóli kivételt tartalmazták a szeszesital árusítás szüneteltetése miatt. </w:t>
      </w:r>
    </w:p>
    <w:p w:rsidR="002E49C2" w:rsidRPr="00C04AB2" w:rsidRDefault="002E49C2" w:rsidP="002E49C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2" w:name="_Hlk24171830"/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</w:t>
      </w:r>
      <w:r>
        <w:rPr>
          <w:rFonts w:eastAsiaTheme="minorHAnsi"/>
          <w:b/>
          <w:bCs/>
          <w:szCs w:val="24"/>
        </w:rPr>
        <w:t>-</w:t>
      </w:r>
      <w:r w:rsidRPr="00C04AB2">
        <w:rPr>
          <w:rFonts w:eastAsiaTheme="minorHAnsi"/>
          <w:b/>
          <w:bCs/>
          <w:szCs w:val="24"/>
        </w:rPr>
        <w:t>hoz</w:t>
      </w:r>
    </w:p>
    <w:bookmarkEnd w:id="2"/>
    <w:p w:rsidR="002E49C2" w:rsidRPr="00DC73B7" w:rsidRDefault="002E49C2" w:rsidP="002E49C2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  <w:r>
        <w:rPr>
          <w:b/>
          <w:szCs w:val="24"/>
        </w:rPr>
        <w:br w:type="page"/>
      </w:r>
    </w:p>
    <w:p w:rsidR="00BE01B5" w:rsidRDefault="002E49C2"/>
    <w:sectPr w:rsidR="00BE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C2"/>
    <w:rsid w:val="000D5A5D"/>
    <w:rsid w:val="002E49C2"/>
    <w:rsid w:val="005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F24C-288B-4B9C-815D-CDD665F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9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E49C2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2E49C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2020-05-07T13:55:00Z</dcterms:created>
  <dcterms:modified xsi:type="dcterms:W3CDTF">2020-05-07T13:55:00Z</dcterms:modified>
</cp:coreProperties>
</file>