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68516" w14:textId="77777777" w:rsidR="004C0467" w:rsidRDefault="004C0467" w:rsidP="004C0467">
      <w:pPr>
        <w:jc w:val="center"/>
        <w:rPr>
          <w:b/>
          <w:u w:val="single"/>
        </w:rPr>
      </w:pPr>
      <w:bookmarkStart w:id="0" w:name="_GoBack"/>
      <w:bookmarkEnd w:id="0"/>
    </w:p>
    <w:p w14:paraId="1B8C8E23" w14:textId="77777777" w:rsidR="004C0467" w:rsidRDefault="004C0467" w:rsidP="004C0467">
      <w:pPr>
        <w:rPr>
          <w:i/>
          <w:iCs/>
          <w:sz w:val="22"/>
        </w:rPr>
      </w:pPr>
      <w:r>
        <w:rPr>
          <w:i/>
          <w:iCs/>
        </w:rPr>
        <w:t xml:space="preserve">                                                                                                                                </w:t>
      </w:r>
      <w:r>
        <w:rPr>
          <w:i/>
          <w:iCs/>
          <w:sz w:val="22"/>
        </w:rPr>
        <w:t>Ft-ban</w:t>
      </w:r>
    </w:p>
    <w:p w14:paraId="7A3592FA" w14:textId="77777777" w:rsidR="004C0467" w:rsidRDefault="004C0467" w:rsidP="004C0467">
      <w:pPr>
        <w:pBdr>
          <w:top w:val="single" w:sz="12" w:space="1" w:color="auto"/>
          <w:bottom w:val="single" w:sz="12" w:space="1" w:color="auto"/>
        </w:pBdr>
      </w:pPr>
      <w:r>
        <w:t xml:space="preserve">Megnevezés                                                    </w:t>
      </w:r>
      <w:r>
        <w:tab/>
      </w:r>
      <w:r>
        <w:tab/>
      </w:r>
      <w:r>
        <w:tab/>
        <w:t>201</w:t>
      </w:r>
      <w:r w:rsidR="00357B98">
        <w:t>9</w:t>
      </w:r>
      <w:r>
        <w:t xml:space="preserve">. évi előirányzat                </w:t>
      </w:r>
    </w:p>
    <w:p w14:paraId="74547ED9" w14:textId="77777777" w:rsidR="004C0467" w:rsidRDefault="004C0467" w:rsidP="004C0467">
      <w:pPr>
        <w:tabs>
          <w:tab w:val="right" w:pos="8640"/>
        </w:tabs>
        <w:rPr>
          <w:b/>
          <w:u w:val="single"/>
        </w:rPr>
      </w:pPr>
    </w:p>
    <w:p w14:paraId="689338C0" w14:textId="77777777" w:rsidR="004C0467" w:rsidRDefault="004C0467" w:rsidP="004C0467">
      <w:pPr>
        <w:tabs>
          <w:tab w:val="right" w:pos="8640"/>
        </w:tabs>
        <w:rPr>
          <w:b/>
          <w:u w:val="single"/>
        </w:rPr>
      </w:pPr>
    </w:p>
    <w:p w14:paraId="72F50992" w14:textId="77777777" w:rsidR="004C0467" w:rsidRPr="005E19EF" w:rsidRDefault="004C0467" w:rsidP="004C0467">
      <w:pPr>
        <w:pStyle w:val="llb"/>
        <w:tabs>
          <w:tab w:val="clear" w:pos="4536"/>
          <w:tab w:val="clear" w:pos="9072"/>
          <w:tab w:val="right" w:pos="8640"/>
        </w:tabs>
        <w:rPr>
          <w:b/>
          <w:sz w:val="26"/>
          <w:szCs w:val="26"/>
        </w:rPr>
      </w:pPr>
      <w:r w:rsidRPr="005E19EF">
        <w:rPr>
          <w:sz w:val="26"/>
          <w:szCs w:val="26"/>
        </w:rPr>
        <w:t xml:space="preserve">                                                </w:t>
      </w:r>
    </w:p>
    <w:p w14:paraId="3D7D0E7D" w14:textId="77777777" w:rsidR="004C0467" w:rsidRPr="005E19EF" w:rsidRDefault="004C0467" w:rsidP="004C0467">
      <w:pPr>
        <w:tabs>
          <w:tab w:val="right" w:pos="8640"/>
        </w:tabs>
        <w:jc w:val="both"/>
        <w:rPr>
          <w:b/>
          <w:bCs/>
          <w:i/>
          <w:sz w:val="26"/>
          <w:szCs w:val="26"/>
        </w:rPr>
      </w:pPr>
      <w:r w:rsidRPr="005E19EF">
        <w:rPr>
          <w:bCs/>
          <w:sz w:val="26"/>
          <w:szCs w:val="26"/>
        </w:rPr>
        <w:t xml:space="preserve">        </w:t>
      </w:r>
      <w:r w:rsidRPr="005E19EF">
        <w:rPr>
          <w:b/>
          <w:bCs/>
          <w:sz w:val="26"/>
          <w:szCs w:val="26"/>
        </w:rPr>
        <w:t>Adóbevételek részletezése</w:t>
      </w:r>
      <w:r w:rsidRPr="005E19EF">
        <w:rPr>
          <w:b/>
          <w:bCs/>
          <w:sz w:val="26"/>
          <w:szCs w:val="26"/>
        </w:rPr>
        <w:tab/>
      </w:r>
    </w:p>
    <w:p w14:paraId="01A1B358" w14:textId="77777777" w:rsidR="004C0467" w:rsidRPr="005E19EF" w:rsidRDefault="004C0467" w:rsidP="004C0467">
      <w:pPr>
        <w:tabs>
          <w:tab w:val="right" w:pos="8640"/>
        </w:tabs>
        <w:ind w:left="360"/>
        <w:jc w:val="both"/>
        <w:rPr>
          <w:b/>
          <w:bCs/>
          <w:i/>
          <w:iCs/>
          <w:sz w:val="26"/>
          <w:szCs w:val="26"/>
        </w:rPr>
      </w:pPr>
    </w:p>
    <w:p w14:paraId="3369F9F5" w14:textId="18B38C37" w:rsidR="004C0467" w:rsidRPr="005E19EF" w:rsidRDefault="004C0467" w:rsidP="004C0467">
      <w:pPr>
        <w:tabs>
          <w:tab w:val="right" w:pos="8640"/>
        </w:tabs>
        <w:rPr>
          <w:bCs/>
          <w:sz w:val="26"/>
          <w:szCs w:val="26"/>
        </w:rPr>
      </w:pPr>
      <w:r w:rsidRPr="005E19EF">
        <w:rPr>
          <w:bCs/>
          <w:iCs/>
          <w:sz w:val="26"/>
          <w:szCs w:val="26"/>
        </w:rPr>
        <w:t xml:space="preserve">         </w:t>
      </w:r>
      <w:r w:rsidRPr="005E19EF">
        <w:rPr>
          <w:bCs/>
          <w:i/>
          <w:iCs/>
          <w:sz w:val="26"/>
          <w:szCs w:val="26"/>
        </w:rPr>
        <w:t xml:space="preserve"> </w:t>
      </w:r>
      <w:proofErr w:type="gramStart"/>
      <w:r w:rsidRPr="005E19EF">
        <w:rPr>
          <w:bCs/>
          <w:sz w:val="26"/>
          <w:szCs w:val="26"/>
        </w:rPr>
        <w:t xml:space="preserve">Telekadó  </w:t>
      </w:r>
      <w:r w:rsidRPr="005E19EF">
        <w:rPr>
          <w:bCs/>
          <w:sz w:val="26"/>
          <w:szCs w:val="26"/>
        </w:rPr>
        <w:tab/>
      </w:r>
      <w:proofErr w:type="gramEnd"/>
      <w:r w:rsidR="007925CC">
        <w:rPr>
          <w:bCs/>
          <w:sz w:val="26"/>
          <w:szCs w:val="26"/>
        </w:rPr>
        <w:t>474.612</w:t>
      </w:r>
      <w:r w:rsidRPr="005E19EF">
        <w:rPr>
          <w:bCs/>
          <w:sz w:val="26"/>
          <w:szCs w:val="26"/>
        </w:rPr>
        <w:t xml:space="preserve">  </w:t>
      </w:r>
    </w:p>
    <w:p w14:paraId="03A6EE52" w14:textId="2A85E3E3" w:rsidR="004C0467" w:rsidRPr="005E19EF" w:rsidRDefault="004C0467" w:rsidP="004C0467">
      <w:pPr>
        <w:tabs>
          <w:tab w:val="right" w:pos="8640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Magánszemélyek kommunális adójának előirányzata</w:t>
      </w:r>
      <w:r w:rsidRPr="005E19EF">
        <w:rPr>
          <w:bCs/>
          <w:sz w:val="26"/>
          <w:szCs w:val="26"/>
        </w:rPr>
        <w:t xml:space="preserve"> </w:t>
      </w:r>
      <w:r w:rsidRPr="005E19EF">
        <w:rPr>
          <w:bCs/>
          <w:sz w:val="26"/>
          <w:szCs w:val="26"/>
        </w:rPr>
        <w:tab/>
      </w:r>
      <w:r w:rsidR="007925CC">
        <w:rPr>
          <w:bCs/>
          <w:sz w:val="26"/>
          <w:szCs w:val="26"/>
        </w:rPr>
        <w:t>6.252.276</w:t>
      </w:r>
    </w:p>
    <w:p w14:paraId="36117540" w14:textId="4BBDEA0D"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b/>
          <w:sz w:val="26"/>
          <w:szCs w:val="26"/>
        </w:rPr>
        <w:t xml:space="preserve">          </w:t>
      </w:r>
      <w:r w:rsidRPr="005E19EF">
        <w:rPr>
          <w:sz w:val="26"/>
          <w:szCs w:val="26"/>
        </w:rPr>
        <w:t xml:space="preserve">Iparűzési adó előirányzata </w:t>
      </w:r>
      <w:r w:rsidRPr="005E19EF">
        <w:rPr>
          <w:sz w:val="26"/>
          <w:szCs w:val="26"/>
        </w:rPr>
        <w:tab/>
      </w:r>
      <w:r w:rsidR="007925CC">
        <w:rPr>
          <w:sz w:val="26"/>
          <w:szCs w:val="26"/>
        </w:rPr>
        <w:t>48.916.278</w:t>
      </w:r>
    </w:p>
    <w:p w14:paraId="56CBF5F2" w14:textId="03F3E7A3"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Gépjárműadó</w:t>
      </w:r>
      <w:r>
        <w:rPr>
          <w:sz w:val="26"/>
          <w:szCs w:val="26"/>
        </w:rPr>
        <w:tab/>
      </w:r>
      <w:r w:rsidR="007925CC">
        <w:rPr>
          <w:sz w:val="26"/>
          <w:szCs w:val="26"/>
        </w:rPr>
        <w:t>16.278.924</w:t>
      </w:r>
    </w:p>
    <w:p w14:paraId="69A73767" w14:textId="0B0D3F75" w:rsidR="004C0467" w:rsidRPr="005E19EF" w:rsidRDefault="004C0467" w:rsidP="004C0467">
      <w:pPr>
        <w:tabs>
          <w:tab w:val="right" w:pos="8647"/>
        </w:tabs>
        <w:rPr>
          <w:sz w:val="26"/>
          <w:szCs w:val="26"/>
        </w:rPr>
      </w:pPr>
      <w:r w:rsidRPr="005E19EF">
        <w:rPr>
          <w:sz w:val="26"/>
          <w:szCs w:val="26"/>
        </w:rPr>
        <w:t xml:space="preserve">          Pótlék, bírság</w:t>
      </w:r>
      <w:r w:rsidRPr="005E19EF">
        <w:rPr>
          <w:sz w:val="26"/>
          <w:szCs w:val="26"/>
        </w:rPr>
        <w:tab/>
      </w:r>
      <w:r w:rsidR="007925CC">
        <w:rPr>
          <w:sz w:val="26"/>
          <w:szCs w:val="26"/>
        </w:rPr>
        <w:t>1.278.971</w:t>
      </w:r>
    </w:p>
    <w:p w14:paraId="4F05593C" w14:textId="77777777" w:rsidR="004C0467" w:rsidRDefault="004C0467" w:rsidP="004C0467">
      <w:pPr>
        <w:tabs>
          <w:tab w:val="right" w:pos="8647"/>
        </w:tabs>
      </w:pPr>
      <w:r w:rsidRPr="005E19EF">
        <w:rPr>
          <w:sz w:val="26"/>
          <w:szCs w:val="26"/>
        </w:rPr>
        <w:t xml:space="preserve">          </w:t>
      </w:r>
      <w:r w:rsidRPr="005E19EF">
        <w:tab/>
      </w:r>
      <w:r>
        <w:t xml:space="preserve">      </w:t>
      </w:r>
    </w:p>
    <w:p w14:paraId="1B3D4571" w14:textId="5D7802FA" w:rsidR="004C0467" w:rsidRPr="005E19EF" w:rsidRDefault="004C0467" w:rsidP="004C0467">
      <w:pPr>
        <w:tabs>
          <w:tab w:val="right" w:pos="8647"/>
        </w:tabs>
        <w:rPr>
          <w:b/>
          <w:i/>
          <w:sz w:val="28"/>
          <w:szCs w:val="28"/>
        </w:rPr>
      </w:pPr>
      <w:r w:rsidRPr="005E19EF">
        <w:rPr>
          <w:b/>
          <w:i/>
          <w:sz w:val="28"/>
          <w:szCs w:val="28"/>
        </w:rPr>
        <w:t xml:space="preserve">           Mindösszesen:</w:t>
      </w:r>
      <w:r w:rsidRPr="005E19EF">
        <w:rPr>
          <w:b/>
          <w:i/>
          <w:sz w:val="28"/>
          <w:szCs w:val="28"/>
        </w:rPr>
        <w:tab/>
      </w:r>
      <w:r w:rsidR="007925CC">
        <w:rPr>
          <w:b/>
          <w:i/>
          <w:sz w:val="28"/>
          <w:szCs w:val="28"/>
        </w:rPr>
        <w:t>73.201.061</w:t>
      </w:r>
      <w:r w:rsidRPr="005E19EF">
        <w:rPr>
          <w:b/>
          <w:i/>
          <w:sz w:val="28"/>
          <w:szCs w:val="28"/>
        </w:rPr>
        <w:t xml:space="preserve">                                             </w:t>
      </w:r>
      <w:r>
        <w:rPr>
          <w:b/>
          <w:i/>
          <w:sz w:val="28"/>
          <w:szCs w:val="28"/>
        </w:rPr>
        <w:tab/>
      </w:r>
      <w:r w:rsidRPr="005E19EF">
        <w:rPr>
          <w:b/>
          <w:i/>
          <w:sz w:val="28"/>
          <w:szCs w:val="28"/>
        </w:rPr>
        <w:tab/>
        <w:t xml:space="preserve">                                     </w:t>
      </w:r>
      <w:r>
        <w:rPr>
          <w:b/>
          <w:i/>
          <w:sz w:val="28"/>
          <w:szCs w:val="28"/>
        </w:rPr>
        <w:t xml:space="preserve">                       </w:t>
      </w:r>
    </w:p>
    <w:p w14:paraId="189DB015" w14:textId="77777777" w:rsidR="004C0467" w:rsidRPr="00CD6EF6" w:rsidRDefault="004C0467" w:rsidP="004C0467">
      <w:pPr>
        <w:tabs>
          <w:tab w:val="right" w:pos="8647"/>
        </w:tabs>
        <w:rPr>
          <w:b/>
          <w:bCs/>
        </w:rPr>
      </w:pPr>
      <w:r>
        <w:rPr>
          <w:b/>
          <w:bCs/>
          <w:u w:val="single"/>
        </w:rPr>
        <w:t xml:space="preserve"> Helyi önkormányzatok általános működéséhez és ágazati feladataihoz kapcsolódó támogatások</w:t>
      </w: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7478D9A9" w14:textId="77777777" w:rsidR="004C0467" w:rsidRDefault="004C0467" w:rsidP="004C0467">
      <w:pPr>
        <w:rPr>
          <w:b/>
          <w:bCs/>
          <w:u w:val="single"/>
        </w:rPr>
      </w:pPr>
    </w:p>
    <w:p w14:paraId="5B4325E6" w14:textId="6EB2C02F"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1.  Helyi önkormányzatok működésének általános támogatása </w:t>
      </w:r>
      <w:r w:rsidRPr="008817CB">
        <w:rPr>
          <w:iCs/>
        </w:rPr>
        <w:tab/>
      </w:r>
      <w:r w:rsidR="0074411B">
        <w:rPr>
          <w:iCs/>
        </w:rPr>
        <w:t>119.</w:t>
      </w:r>
      <w:r w:rsidR="00034F53">
        <w:rPr>
          <w:iCs/>
        </w:rPr>
        <w:t>933.984</w:t>
      </w:r>
    </w:p>
    <w:p w14:paraId="3A11CBFC" w14:textId="77777777" w:rsidR="004C0467" w:rsidRPr="008817CB" w:rsidRDefault="004C0467" w:rsidP="004C0467">
      <w:pPr>
        <w:tabs>
          <w:tab w:val="right" w:pos="8640"/>
        </w:tabs>
        <w:rPr>
          <w:iCs/>
        </w:rPr>
      </w:pPr>
    </w:p>
    <w:p w14:paraId="57CB5DCF" w14:textId="4A5F9F7A"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2.  </w:t>
      </w:r>
      <w:r>
        <w:rPr>
          <w:iCs/>
        </w:rPr>
        <w:t>Köznevelési feladatok</w:t>
      </w:r>
      <w:r w:rsidRPr="008817CB">
        <w:rPr>
          <w:iCs/>
        </w:rPr>
        <w:tab/>
      </w:r>
      <w:r w:rsidR="00034F53">
        <w:rPr>
          <w:iCs/>
        </w:rPr>
        <w:t>99.601.500</w:t>
      </w:r>
    </w:p>
    <w:p w14:paraId="2FDAB12E" w14:textId="77777777" w:rsidR="004C0467" w:rsidRPr="008817CB" w:rsidRDefault="004C0467" w:rsidP="004C0467">
      <w:pPr>
        <w:tabs>
          <w:tab w:val="right" w:pos="8640"/>
        </w:tabs>
        <w:rPr>
          <w:iCs/>
        </w:rPr>
      </w:pPr>
    </w:p>
    <w:p w14:paraId="73CC0986" w14:textId="77777777"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 xml:space="preserve">3.  Települési önkormányzatok szociális és gyermekjóléti </w:t>
      </w:r>
      <w:r>
        <w:rPr>
          <w:iCs/>
        </w:rPr>
        <w:t xml:space="preserve">és </w:t>
      </w:r>
      <w:proofErr w:type="spellStart"/>
      <w:r>
        <w:rPr>
          <w:iCs/>
        </w:rPr>
        <w:t>gyermekétk</w:t>
      </w:r>
      <w:proofErr w:type="spellEnd"/>
      <w:r>
        <w:rPr>
          <w:iCs/>
        </w:rPr>
        <w:t>.</w:t>
      </w:r>
    </w:p>
    <w:p w14:paraId="75965562" w14:textId="5E533AF3" w:rsidR="004C0467" w:rsidRPr="008817CB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feladatainak támogatása</w:t>
      </w:r>
      <w:r w:rsidRPr="008817CB">
        <w:rPr>
          <w:iCs/>
        </w:rPr>
        <w:tab/>
      </w:r>
      <w:r w:rsidR="00034F53">
        <w:rPr>
          <w:iCs/>
        </w:rPr>
        <w:t>43.471.125</w:t>
      </w:r>
    </w:p>
    <w:p w14:paraId="23568C9C" w14:textId="77777777" w:rsidR="004C0467" w:rsidRPr="008817CB" w:rsidRDefault="004C0467" w:rsidP="004C0467">
      <w:pPr>
        <w:tabs>
          <w:tab w:val="right" w:pos="8640"/>
        </w:tabs>
        <w:rPr>
          <w:iCs/>
        </w:rPr>
      </w:pPr>
    </w:p>
    <w:p w14:paraId="4A5D07D3" w14:textId="314E4FB8" w:rsidR="004C0467" w:rsidRDefault="004C0467" w:rsidP="004C0467">
      <w:pPr>
        <w:tabs>
          <w:tab w:val="right" w:pos="8640"/>
        </w:tabs>
        <w:rPr>
          <w:iCs/>
        </w:rPr>
      </w:pPr>
      <w:r w:rsidRPr="008817CB">
        <w:rPr>
          <w:iCs/>
        </w:rPr>
        <w:t>4. Könyvtári és közművelődési feladatok támogatása</w:t>
      </w:r>
      <w:r w:rsidRPr="008817CB">
        <w:rPr>
          <w:iCs/>
        </w:rPr>
        <w:tab/>
      </w:r>
      <w:r w:rsidR="0078116D">
        <w:rPr>
          <w:iCs/>
        </w:rPr>
        <w:t>4.</w:t>
      </w:r>
      <w:r w:rsidR="0074411B">
        <w:rPr>
          <w:iCs/>
        </w:rPr>
        <w:t>8</w:t>
      </w:r>
      <w:r w:rsidR="00034F53">
        <w:rPr>
          <w:iCs/>
        </w:rPr>
        <w:t>9</w:t>
      </w:r>
      <w:r w:rsidR="0074411B">
        <w:rPr>
          <w:iCs/>
        </w:rPr>
        <w:t>7.</w:t>
      </w:r>
      <w:r w:rsidR="00034F53">
        <w:rPr>
          <w:iCs/>
        </w:rPr>
        <w:t>140</w:t>
      </w:r>
    </w:p>
    <w:p w14:paraId="24551306" w14:textId="5676BFDD" w:rsidR="00A91F55" w:rsidRPr="008817CB" w:rsidRDefault="00A91F55" w:rsidP="004C0467">
      <w:pPr>
        <w:tabs>
          <w:tab w:val="right" w:pos="8640"/>
        </w:tabs>
        <w:rPr>
          <w:iCs/>
        </w:rPr>
      </w:pPr>
      <w:r>
        <w:rPr>
          <w:iCs/>
        </w:rPr>
        <w:t xml:space="preserve">5. </w:t>
      </w:r>
      <w:proofErr w:type="spellStart"/>
      <w:r>
        <w:rPr>
          <w:iCs/>
        </w:rPr>
        <w:t>Müködési</w:t>
      </w:r>
      <w:proofErr w:type="spellEnd"/>
      <w:r>
        <w:rPr>
          <w:iCs/>
        </w:rPr>
        <w:t xml:space="preserve"> célú költségvetési támogatások</w:t>
      </w:r>
      <w:r>
        <w:rPr>
          <w:iCs/>
        </w:rPr>
        <w:tab/>
        <w:t>9.059.570</w:t>
      </w:r>
    </w:p>
    <w:p w14:paraId="6E020A9B" w14:textId="77777777" w:rsidR="004C0467" w:rsidRPr="008817CB" w:rsidRDefault="004C0467" w:rsidP="004C0467">
      <w:pPr>
        <w:tabs>
          <w:tab w:val="right" w:pos="8640"/>
        </w:tabs>
        <w:rPr>
          <w:iCs/>
        </w:rPr>
      </w:pPr>
    </w:p>
    <w:p w14:paraId="5F5DDE28" w14:textId="77777777" w:rsidR="004C0467" w:rsidRDefault="004C0467" w:rsidP="004C0467">
      <w:pPr>
        <w:pStyle w:val="Szvegtrzsbehzssal2"/>
        <w:tabs>
          <w:tab w:val="right" w:pos="540"/>
        </w:tabs>
      </w:pPr>
    </w:p>
    <w:p w14:paraId="2F209C7E" w14:textId="77777777" w:rsidR="004C0467" w:rsidRDefault="004C0467" w:rsidP="004C0467">
      <w:pPr>
        <w:tabs>
          <w:tab w:val="right" w:pos="8640"/>
        </w:tabs>
        <w:rPr>
          <w:b/>
          <w:i/>
          <w:u w:val="single"/>
        </w:rPr>
      </w:pPr>
    </w:p>
    <w:p w14:paraId="11206033" w14:textId="77777777" w:rsidR="004C0467" w:rsidRDefault="004C0467" w:rsidP="004C0467">
      <w:pPr>
        <w:tabs>
          <w:tab w:val="right" w:pos="8640"/>
        </w:tabs>
        <w:rPr>
          <w:b/>
          <w:u w:val="single"/>
        </w:rPr>
      </w:pPr>
    </w:p>
    <w:p w14:paraId="22173083" w14:textId="77777777" w:rsidR="004C0467" w:rsidRDefault="004C0467" w:rsidP="004C0467">
      <w:pPr>
        <w:tabs>
          <w:tab w:val="right" w:pos="8640"/>
        </w:tabs>
        <w:rPr>
          <w:b/>
          <w:u w:val="single"/>
        </w:rPr>
      </w:pPr>
    </w:p>
    <w:p w14:paraId="6EACDCF7" w14:textId="0694B2D1" w:rsidR="004C0467" w:rsidRPr="00CC2DF0" w:rsidRDefault="004C0467" w:rsidP="004C0467">
      <w:pPr>
        <w:tabs>
          <w:tab w:val="right" w:pos="8640"/>
        </w:tabs>
        <w:rPr>
          <w:b/>
          <w:i/>
          <w:u w:val="single"/>
        </w:rPr>
      </w:pPr>
      <w:proofErr w:type="gramStart"/>
      <w:r w:rsidRPr="00213963">
        <w:rPr>
          <w:b/>
          <w:u w:val="single"/>
        </w:rPr>
        <w:t xml:space="preserve">ÖSSZESEN:   </w:t>
      </w:r>
      <w:proofErr w:type="gramEnd"/>
      <w:r w:rsidRPr="00213963">
        <w:rPr>
          <w:b/>
          <w:u w:val="single"/>
        </w:rPr>
        <w:t xml:space="preserve">                                                                      </w:t>
      </w:r>
      <w:r w:rsidR="007F1C93">
        <w:rPr>
          <w:b/>
          <w:u w:val="single"/>
        </w:rPr>
        <w:t xml:space="preserve">                            </w:t>
      </w:r>
      <w:r>
        <w:rPr>
          <w:b/>
          <w:u w:val="single"/>
        </w:rPr>
        <w:t xml:space="preserve">   </w:t>
      </w:r>
      <w:r w:rsidRPr="00213963">
        <w:rPr>
          <w:b/>
          <w:u w:val="single"/>
        </w:rPr>
        <w:t xml:space="preserve"> </w:t>
      </w:r>
      <w:r w:rsidR="00A91F55">
        <w:rPr>
          <w:b/>
          <w:i/>
          <w:u w:val="single"/>
        </w:rPr>
        <w:t>276.963.319</w:t>
      </w:r>
    </w:p>
    <w:p w14:paraId="78A5E597" w14:textId="77777777" w:rsidR="004C0467" w:rsidRDefault="004C0467" w:rsidP="004C0467">
      <w:pPr>
        <w:jc w:val="center"/>
        <w:rPr>
          <w:b/>
          <w:u w:val="single"/>
        </w:rPr>
      </w:pPr>
    </w:p>
    <w:p w14:paraId="0F65C76C" w14:textId="77777777" w:rsidR="004C0467" w:rsidRDefault="004C0467" w:rsidP="004C0467">
      <w:pPr>
        <w:ind w:left="1260"/>
        <w:rPr>
          <w:b/>
          <w:iCs/>
          <w:u w:val="single"/>
        </w:rPr>
      </w:pPr>
    </w:p>
    <w:p w14:paraId="4EA02D8F" w14:textId="77777777" w:rsidR="004C0467" w:rsidRDefault="004C0467" w:rsidP="004C0467">
      <w:pPr>
        <w:jc w:val="center"/>
        <w:rPr>
          <w:b/>
          <w:u w:val="single"/>
        </w:rPr>
      </w:pPr>
    </w:p>
    <w:p w14:paraId="7200B10C" w14:textId="77777777" w:rsidR="004C0467" w:rsidRDefault="004C0467" w:rsidP="004C0467">
      <w:pPr>
        <w:jc w:val="center"/>
        <w:rPr>
          <w:b/>
          <w:u w:val="single"/>
        </w:rPr>
      </w:pPr>
    </w:p>
    <w:p w14:paraId="1F94FAFE" w14:textId="77777777" w:rsidR="004C0467" w:rsidRDefault="004C0467" w:rsidP="004C0467">
      <w:pPr>
        <w:rPr>
          <w:b/>
          <w:u w:val="single"/>
        </w:rPr>
      </w:pPr>
    </w:p>
    <w:p w14:paraId="316DAFD3" w14:textId="77777777" w:rsidR="004C0467" w:rsidRDefault="004C0467" w:rsidP="004C0467"/>
    <w:p w14:paraId="57FF0B6A" w14:textId="77777777" w:rsidR="004C0467" w:rsidRDefault="004C0467" w:rsidP="004C0467"/>
    <w:p w14:paraId="6E65D292" w14:textId="77777777" w:rsidR="004C0467" w:rsidRDefault="004C0467" w:rsidP="004C0467"/>
    <w:p w14:paraId="534C2EE9" w14:textId="77777777" w:rsidR="00F93AB9" w:rsidRDefault="00F93AB9"/>
    <w:sectPr w:rsidR="00F93A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C4CA" w14:textId="77777777" w:rsidR="00D55ECB" w:rsidRDefault="00D55ECB">
      <w:r>
        <w:separator/>
      </w:r>
    </w:p>
  </w:endnote>
  <w:endnote w:type="continuationSeparator" w:id="0">
    <w:p w14:paraId="4F0BC8C1" w14:textId="77777777" w:rsidR="00D55ECB" w:rsidRDefault="00D5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D1406" w14:textId="77777777" w:rsidR="00D55ECB" w:rsidRDefault="00D55ECB">
      <w:r>
        <w:separator/>
      </w:r>
    </w:p>
  </w:footnote>
  <w:footnote w:type="continuationSeparator" w:id="0">
    <w:p w14:paraId="752328C6" w14:textId="77777777" w:rsidR="00D55ECB" w:rsidRDefault="00D55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653F" w14:textId="77777777" w:rsidR="000F651E" w:rsidRPr="000F651E" w:rsidRDefault="003933B7">
    <w:pPr>
      <w:pStyle w:val="lfej"/>
      <w:rPr>
        <w:b/>
        <w:i/>
        <w:sz w:val="16"/>
        <w:szCs w:val="16"/>
      </w:rPr>
    </w:pPr>
    <w:r>
      <w:tab/>
    </w:r>
    <w:r>
      <w:tab/>
    </w:r>
    <w:r w:rsidRPr="000F651E">
      <w:rPr>
        <w:b/>
        <w:i/>
        <w:sz w:val="16"/>
        <w:szCs w:val="16"/>
      </w:rPr>
      <w:t>4.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67"/>
    <w:rsid w:val="00034F53"/>
    <w:rsid w:val="00046F75"/>
    <w:rsid w:val="000C25E6"/>
    <w:rsid w:val="000E587A"/>
    <w:rsid w:val="002527F3"/>
    <w:rsid w:val="00342E8E"/>
    <w:rsid w:val="00352D56"/>
    <w:rsid w:val="00357B98"/>
    <w:rsid w:val="003933B7"/>
    <w:rsid w:val="00426CDA"/>
    <w:rsid w:val="00483CF3"/>
    <w:rsid w:val="004C0467"/>
    <w:rsid w:val="004F0F9B"/>
    <w:rsid w:val="00552DBF"/>
    <w:rsid w:val="00556803"/>
    <w:rsid w:val="00577098"/>
    <w:rsid w:val="006C4CE3"/>
    <w:rsid w:val="0074411B"/>
    <w:rsid w:val="0078116D"/>
    <w:rsid w:val="007925CC"/>
    <w:rsid w:val="007F1C93"/>
    <w:rsid w:val="00A60B33"/>
    <w:rsid w:val="00A73150"/>
    <w:rsid w:val="00A91F55"/>
    <w:rsid w:val="00A92381"/>
    <w:rsid w:val="00B20A77"/>
    <w:rsid w:val="00B72680"/>
    <w:rsid w:val="00BB4E8A"/>
    <w:rsid w:val="00C4084E"/>
    <w:rsid w:val="00C42BDE"/>
    <w:rsid w:val="00CC2DF0"/>
    <w:rsid w:val="00D55ECB"/>
    <w:rsid w:val="00EB2C36"/>
    <w:rsid w:val="00F34604"/>
    <w:rsid w:val="00F93AB9"/>
    <w:rsid w:val="00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B7CC"/>
  <w15:docId w15:val="{DC8C6A63-5D94-4068-9100-EF2402B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C04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4C0467"/>
    <w:pPr>
      <w:ind w:left="540"/>
    </w:pPr>
    <w:rPr>
      <w:i/>
      <w:iCs/>
    </w:rPr>
  </w:style>
  <w:style w:type="character" w:customStyle="1" w:styleId="Szvegtrzsbehzssal2Char">
    <w:name w:val="Szövegtörzs behúzással 2 Char"/>
    <w:basedOn w:val="Bekezdsalapbettpusa"/>
    <w:link w:val="Szvegtrzsbehzssal2"/>
    <w:rsid w:val="004C046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rsid w:val="004C04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C046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Hosszú Dávidné</cp:lastModifiedBy>
  <cp:revision>2</cp:revision>
  <dcterms:created xsi:type="dcterms:W3CDTF">2020-02-21T08:35:00Z</dcterms:created>
  <dcterms:modified xsi:type="dcterms:W3CDTF">2020-02-21T08:35:00Z</dcterms:modified>
</cp:coreProperties>
</file>