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A8" w:rsidRPr="00032A91" w:rsidRDefault="002005A8" w:rsidP="002005A8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melléklet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2018.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IV.06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.) önkormányzati rendelethez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„2. számú melléklet a 7/2010. (V. 28.) ÖR. rendelethez”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AZ ÉTKEZTETÉS INTÉZMÉNYI TÉRÍTÉSI DÍJA</w:t>
      </w:r>
    </w:p>
    <w:p w:rsidR="002005A8" w:rsidRPr="00032A91" w:rsidRDefault="002005A8" w:rsidP="002005A8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1.) Csanádpalota – Kövegy község területét ellátó szolgáltatótól biztosított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– saját elvitellel és helyben fogyasztással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            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770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,Ft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/adag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kiszállítással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 910,- Ft/adag</w:t>
      </w:r>
    </w:p>
    <w:p w:rsidR="002005A8" w:rsidRPr="00032A91" w:rsidRDefault="002005A8" w:rsidP="002005A8">
      <w:pPr>
        <w:spacing w:after="20" w:line="240" w:lineRule="auto"/>
        <w:ind w:left="70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A fenti díjból a kiszállítás költsége:                                       140,- Ft/adag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2.) Csanádalberti község területét ellátó szolgáltatótól biztosított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– saját elvitellel és helyben fogyasztással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390,- Ft/adag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kiszállítással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:                                                              585,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/adag</w:t>
      </w:r>
    </w:p>
    <w:p w:rsidR="002005A8" w:rsidRPr="00032A91" w:rsidRDefault="002005A8" w:rsidP="002005A8">
      <w:pPr>
        <w:spacing w:after="20" w:line="240" w:lineRule="auto"/>
        <w:ind w:left="70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A fenti díjból a kiszállítás költsége:                                        195,- Ft/adag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3.) Nagyér község területét ellátó szolgáltatótól biztosított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– saját elvitellel és helyben fogyasztással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480- Ft/adag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kiszállítással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             480,- Ft/adag</w:t>
      </w:r>
    </w:p>
    <w:p w:rsidR="002005A8" w:rsidRPr="00032A91" w:rsidRDefault="002005A8" w:rsidP="002005A8">
      <w:pPr>
        <w:spacing w:after="20" w:line="240" w:lineRule="auto"/>
        <w:ind w:left="70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A fenti díjból a kiszállítási költség:                                      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      0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,- Ft/adag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4.) Pitvaros község területét ellátó szolgáltatótól biztosított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– saját elvitellel és helyben fogyasztással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520,- Ft/adag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kiszállítással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 705,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/adag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A fenti díjból a kiszállítási költség:                                       185,- Ft/adag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5.) Királyhegyes község területét ellátó szolgáltatótól biztosított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– saját elvitellel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                                                    660,- Ft/adag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kiszállítással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             660,- Ft/adag</w:t>
      </w:r>
    </w:p>
    <w:p w:rsidR="002005A8" w:rsidRPr="00032A91" w:rsidRDefault="002005A8" w:rsidP="002005A8">
      <w:pPr>
        <w:spacing w:after="20" w:line="240" w:lineRule="auto"/>
        <w:ind w:left="70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A fenti díjból a kiszállítási költség:                                       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   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0,- Ft/adag</w:t>
      </w:r>
    </w:p>
    <w:p w:rsidR="002005A8" w:rsidRPr="00032A91" w:rsidRDefault="002005A8" w:rsidP="002005A8">
      <w:pPr>
        <w:spacing w:after="20" w:line="240" w:lineRule="auto"/>
        <w:ind w:left="70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6.) Ambrózfalva község területét ellátó szolgáltatótól biztosított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– helyben fogyasztással és saját elvitellel –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 580,- Ft/adag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Ebéd kiszállítással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 695,- Ft/adag</w:t>
      </w:r>
    </w:p>
    <w:p w:rsidR="002005A8" w:rsidRPr="00032A91" w:rsidRDefault="002005A8" w:rsidP="002005A8">
      <w:pPr>
        <w:spacing w:after="20" w:line="240" w:lineRule="auto"/>
        <w:ind w:left="70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A fenti díjból a kiszállítási költség:                                        115,- Ft/adag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Tervezett ellátási napok száma valamennyi telephelyen:                  251  nap”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Default="002005A8" w:rsidP="00200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2005A8" w:rsidRPr="00032A91" w:rsidRDefault="002005A8" w:rsidP="002005A8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melléklet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2018.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IV.06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.) önkormányzati rendelethez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„3. számú melléklet a 7/2010. (V. 28.) ÖR. rendelethez</w:t>
      </w:r>
    </w:p>
    <w:p w:rsidR="002005A8" w:rsidRPr="00032A91" w:rsidRDefault="002005A8" w:rsidP="002005A8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HÁZI SEGÍTSÉGNYÚJTÁS INTÉZMÉNYI TÉRÍTÉSI DÍJA</w:t>
      </w:r>
    </w:p>
    <w:p w:rsidR="002005A8" w:rsidRPr="00032A91" w:rsidRDefault="002005A8" w:rsidP="002005A8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Szt. 115. § (1) bekezdés alapján</w:t>
      </w:r>
    </w:p>
    <w:p w:rsidR="002005A8" w:rsidRPr="00032A91" w:rsidRDefault="002005A8" w:rsidP="002005A8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proofErr w:type="gramEnd"/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Csanádpalota – Kövegy község területén</w:t>
      </w: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Gondozási óradíj: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005A8" w:rsidRPr="00032A91" w:rsidRDefault="002005A8" w:rsidP="002005A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478105592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személyi gondozás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0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,- Ft/óra</w:t>
      </w:r>
      <w:bookmarkEnd w:id="0"/>
    </w:p>
    <w:p w:rsidR="002005A8" w:rsidRPr="00032A91" w:rsidRDefault="002005A8" w:rsidP="002005A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szociális segítés: 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0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/óra</w:t>
      </w: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B.) Csanádalberti község területén</w:t>
      </w: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Gondozási óradíj: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</w:t>
      </w:r>
    </w:p>
    <w:p w:rsidR="002005A8" w:rsidRPr="00032A91" w:rsidRDefault="002005A8" w:rsidP="002005A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személyi gondozás: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100,- Ft/óra</w:t>
      </w:r>
    </w:p>
    <w:p w:rsidR="002005A8" w:rsidRPr="00032A91" w:rsidRDefault="002005A8" w:rsidP="002005A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szociális segítés:   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100, 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/óra</w:t>
      </w: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C.) Nagyér község területén</w:t>
      </w: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Gondozási óradíj: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                                                            </w:t>
      </w:r>
    </w:p>
    <w:p w:rsidR="002005A8" w:rsidRPr="00032A91" w:rsidRDefault="002005A8" w:rsidP="002005A8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személyi gondozás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0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,- Ft/óra</w:t>
      </w:r>
    </w:p>
    <w:p w:rsidR="002005A8" w:rsidRPr="00032A91" w:rsidRDefault="002005A8" w:rsidP="002005A8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szociális segítés:   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0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/óra</w:t>
      </w: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D.) Pitvaros község területén</w:t>
      </w: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proofErr w:type="gramStart"/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Gondozási óradíj: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               </w:t>
      </w:r>
      <w:proofErr w:type="gramEnd"/>
    </w:p>
    <w:p w:rsidR="002005A8" w:rsidRPr="00032A91" w:rsidRDefault="002005A8" w:rsidP="002005A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személyi gondozás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0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,- Ft/óra</w:t>
      </w:r>
    </w:p>
    <w:p w:rsidR="002005A8" w:rsidRPr="00032A91" w:rsidRDefault="002005A8" w:rsidP="002005A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szociális segítés: 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 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 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/óra</w:t>
      </w: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E.) Királyhegyes község területén</w:t>
      </w: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Gondozási óradíj: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</w:t>
      </w:r>
    </w:p>
    <w:p w:rsidR="002005A8" w:rsidRPr="00032A91" w:rsidRDefault="002005A8" w:rsidP="002005A8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személyi gondozás: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735,- Ft/óra</w:t>
      </w:r>
    </w:p>
    <w:p w:rsidR="002005A8" w:rsidRPr="00032A91" w:rsidRDefault="002005A8" w:rsidP="002005A8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szociális segítés: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735, 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/óra</w:t>
      </w: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F.) Ambrózfalva község területén</w:t>
      </w:r>
    </w:p>
    <w:p w:rsidR="002005A8" w:rsidRPr="00032A91" w:rsidRDefault="002005A8" w:rsidP="002005A8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Gondozási óradíj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,                                                                        </w:t>
      </w:r>
    </w:p>
    <w:p w:rsidR="002005A8" w:rsidRPr="00032A91" w:rsidRDefault="002005A8" w:rsidP="002005A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személyi gondozás: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270,- Ft/óra</w:t>
      </w:r>
    </w:p>
    <w:p w:rsidR="002005A8" w:rsidRPr="00032A91" w:rsidRDefault="002005A8" w:rsidP="002005A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szociális segítés: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270, </w:t>
      </w:r>
      <w:proofErr w:type="spell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/óra</w:t>
      </w:r>
    </w:p>
    <w:p w:rsidR="002005A8" w:rsidRPr="00032A91" w:rsidRDefault="002005A8" w:rsidP="002005A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Tervezett gondozási napok száma valamennyi telephelyen: 251 nap”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rPr>
          <w:rFonts w:ascii="Times New Roman" w:hAnsi="Times New Roman" w:cs="Times New Roman"/>
          <w:sz w:val="24"/>
          <w:szCs w:val="24"/>
        </w:rPr>
      </w:pPr>
    </w:p>
    <w:p w:rsidR="002005A8" w:rsidRDefault="002005A8" w:rsidP="00200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2005A8" w:rsidRPr="00032A91" w:rsidRDefault="002005A8" w:rsidP="002005A8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melléklet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2018.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IV.06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.) önkormányzati rendelethez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„4. számú melléklet a 7/2010. (V. 28.) ÖR. rendelethez</w:t>
      </w:r>
    </w:p>
    <w:p w:rsidR="002005A8" w:rsidRPr="00032A91" w:rsidRDefault="002005A8" w:rsidP="002005A8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left="72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left="720"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NAPPALI ELLÁTÁST NYÚJTÓ KLUB</w:t>
      </w:r>
    </w:p>
    <w:p w:rsidR="002005A8" w:rsidRPr="00032A91" w:rsidRDefault="002005A8" w:rsidP="002005A8">
      <w:pPr>
        <w:spacing w:after="20" w:line="240" w:lineRule="auto"/>
        <w:ind w:left="720"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1.) Csanádpalota, Kálmány Lajos utca 9. szám alatti székhelyen: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 0,- Ft/nap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2.) Csanádalberti, Fő utca 27. szám alatti telephelyen: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                   0,- Ft/nap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3.) Nagyér, Petőfi Sándor utca 17. szám alatti telephelyen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                0,- Ft/nap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4.) Pitvaros, Kossuth utca 34. szám alatti telephelyen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               0,- Ft/nap</w:t>
      </w:r>
    </w:p>
    <w:p w:rsidR="002005A8" w:rsidRPr="00032A91" w:rsidRDefault="002005A8" w:rsidP="002005A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Tervezett nyitvatartási napok száma 2017. évben valamennyi telephelyen: 251nap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tabs>
          <w:tab w:val="left" w:pos="2940"/>
        </w:tabs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SZEMÉLYES GONDOSKODÁST NYÚJTÓ</w:t>
      </w:r>
    </w:p>
    <w:p w:rsidR="002005A8" w:rsidRPr="00032A91" w:rsidRDefault="002005A8" w:rsidP="002005A8">
      <w:pPr>
        <w:tabs>
          <w:tab w:val="left" w:pos="2940"/>
        </w:tabs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SZAKOSÍTOTT SZOCIÁLIS INTÉZMÉNYI TÉRÍTÉSI DÍJ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„NAPLEMENTE” IDŐSEK GONDOZÓHÁZA</w:t>
      </w:r>
    </w:p>
    <w:p w:rsidR="002005A8" w:rsidRPr="00032A91" w:rsidRDefault="002005A8" w:rsidP="002005A8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A.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 Élelmezési térítés: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(napi háromszori étkezés)                                             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 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   485,- Ft/nap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B./ Intézményi elhelyezés: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        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 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1.637,- Ft/nap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1.) Napi intézményi térítési díj összesen:      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               2.122,- Ft/nap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2.) Havi intézményi térítési díj                            </w:t>
      </w:r>
      <w:proofErr w:type="gramStart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 </w:t>
      </w:r>
      <w:proofErr w:type="gramEnd"/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63.660- Ft/hó</w:t>
      </w:r>
    </w:p>
    <w:p w:rsidR="002005A8" w:rsidRPr="00032A91" w:rsidRDefault="002005A8" w:rsidP="002005A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91">
        <w:rPr>
          <w:rFonts w:ascii="Times New Roman" w:eastAsia="Times New Roman" w:hAnsi="Times New Roman" w:cs="Times New Roman"/>
          <w:color w:val="000000"/>
          <w:sz w:val="24"/>
          <w:szCs w:val="24"/>
        </w:rPr>
        <w:t>Tervezett nyitvatartási napok száma 2018. évben: 365 nap”</w:t>
      </w: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5A8" w:rsidRPr="00032A91" w:rsidRDefault="002005A8" w:rsidP="002005A8">
      <w:pPr>
        <w:rPr>
          <w:rFonts w:ascii="Times New Roman" w:hAnsi="Times New Roman" w:cs="Times New Roman"/>
          <w:sz w:val="24"/>
          <w:szCs w:val="24"/>
        </w:rPr>
      </w:pPr>
    </w:p>
    <w:p w:rsidR="00B1044A" w:rsidRDefault="00B1044A"/>
    <w:sectPr w:rsidR="00B1044A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D6EAE"/>
    <w:multiLevelType w:val="hybridMultilevel"/>
    <w:tmpl w:val="0D140740"/>
    <w:lvl w:ilvl="0" w:tplc="8B7A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948F7"/>
    <w:multiLevelType w:val="hybridMultilevel"/>
    <w:tmpl w:val="06D6C0CA"/>
    <w:lvl w:ilvl="0" w:tplc="8B7A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120A5"/>
    <w:multiLevelType w:val="hybridMultilevel"/>
    <w:tmpl w:val="E1B0ABE4"/>
    <w:lvl w:ilvl="0" w:tplc="8B7A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77759"/>
    <w:multiLevelType w:val="hybridMultilevel"/>
    <w:tmpl w:val="65528734"/>
    <w:lvl w:ilvl="0" w:tplc="8B7A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52934"/>
    <w:multiLevelType w:val="hybridMultilevel"/>
    <w:tmpl w:val="E06AC822"/>
    <w:lvl w:ilvl="0" w:tplc="8B7A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27287F"/>
    <w:multiLevelType w:val="hybridMultilevel"/>
    <w:tmpl w:val="1D801DBC"/>
    <w:lvl w:ilvl="0" w:tplc="8B7A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5A8"/>
    <w:rsid w:val="002005A8"/>
    <w:rsid w:val="0028172E"/>
    <w:rsid w:val="005C3334"/>
    <w:rsid w:val="00B1044A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05A8"/>
    <w:pPr>
      <w:spacing w:after="200" w:line="276" w:lineRule="auto"/>
      <w:jc w:val="left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0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2018-04-11T09:37:00Z</dcterms:created>
  <dcterms:modified xsi:type="dcterms:W3CDTF">2018-04-11T09:37:00Z</dcterms:modified>
</cp:coreProperties>
</file>