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DDA" w:rsidRPr="00CB4C56" w:rsidRDefault="00C10DDA" w:rsidP="00C10DDA">
      <w:pPr>
        <w:spacing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1</w:t>
      </w:r>
      <w:r w:rsidRPr="00CB4C56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s</w:t>
      </w:r>
      <w:r w:rsidRPr="00CB4C56">
        <w:rPr>
          <w:rFonts w:ascii="Book Antiqua" w:hAnsi="Book Antiqua"/>
        </w:rPr>
        <w:t>z. melléklet</w:t>
      </w:r>
    </w:p>
    <w:p w:rsidR="00C10DDA" w:rsidRPr="00AF650B" w:rsidRDefault="00C10DDA" w:rsidP="00C10DDA">
      <w:pPr>
        <w:spacing w:line="240" w:lineRule="auto"/>
        <w:jc w:val="both"/>
        <w:rPr>
          <w:rFonts w:ascii="Book Antiqua" w:hAnsi="Book Antiqua"/>
          <w:sz w:val="24"/>
          <w:szCs w:val="24"/>
        </w:rPr>
      </w:pPr>
    </w:p>
    <w:p w:rsidR="00C10DDA" w:rsidRPr="004560B2" w:rsidRDefault="00C10DDA" w:rsidP="00C10DDA">
      <w:pPr>
        <w:spacing w:after="80" w:line="240" w:lineRule="auto"/>
        <w:jc w:val="center"/>
        <w:rPr>
          <w:rFonts w:ascii="Book Antiqua" w:eastAsia="Times New Roman" w:hAnsi="Book Antiqua" w:cs="Times"/>
          <w:b/>
          <w:bCs/>
          <w:color w:val="000000"/>
          <w:sz w:val="24"/>
          <w:szCs w:val="24"/>
          <w:u w:val="single"/>
          <w:lang w:eastAsia="hu-HU"/>
        </w:rPr>
      </w:pPr>
      <w:r w:rsidRPr="004560B2">
        <w:rPr>
          <w:rFonts w:ascii="Book Antiqua" w:eastAsia="Times New Roman" w:hAnsi="Book Antiqua" w:cs="Times"/>
          <w:b/>
          <w:bCs/>
          <w:color w:val="000000"/>
          <w:sz w:val="24"/>
          <w:szCs w:val="24"/>
          <w:u w:val="single"/>
          <w:lang w:eastAsia="hu-HU"/>
        </w:rPr>
        <w:t xml:space="preserve">Győrújbarát Község Önkormányzata Képviselő-testületének </w:t>
      </w:r>
      <w:r>
        <w:rPr>
          <w:rFonts w:ascii="Book Antiqua" w:eastAsia="Times New Roman" w:hAnsi="Book Antiqua" w:cs="Times"/>
          <w:b/>
          <w:bCs/>
          <w:color w:val="000000"/>
          <w:sz w:val="24"/>
          <w:szCs w:val="24"/>
          <w:u w:val="single"/>
          <w:lang w:eastAsia="hu-HU"/>
        </w:rPr>
        <w:t>1</w:t>
      </w:r>
      <w:r w:rsidRPr="004560B2">
        <w:rPr>
          <w:rFonts w:ascii="Book Antiqua" w:eastAsia="Times New Roman" w:hAnsi="Book Antiqua" w:cs="Times"/>
          <w:b/>
          <w:bCs/>
          <w:color w:val="000000"/>
          <w:sz w:val="24"/>
          <w:szCs w:val="24"/>
          <w:u w:val="single"/>
          <w:lang w:eastAsia="hu-HU"/>
        </w:rPr>
        <w:t>/2018. (I</w:t>
      </w:r>
      <w:r>
        <w:rPr>
          <w:rFonts w:ascii="Book Antiqua" w:eastAsia="Times New Roman" w:hAnsi="Book Antiqua" w:cs="Times"/>
          <w:b/>
          <w:bCs/>
          <w:color w:val="000000"/>
          <w:sz w:val="24"/>
          <w:szCs w:val="24"/>
          <w:u w:val="single"/>
          <w:lang w:eastAsia="hu-HU"/>
        </w:rPr>
        <w:t>.31.</w:t>
      </w:r>
      <w:r w:rsidRPr="004560B2">
        <w:rPr>
          <w:rFonts w:ascii="Book Antiqua" w:eastAsia="Times New Roman" w:hAnsi="Book Antiqua" w:cs="Times"/>
          <w:b/>
          <w:bCs/>
          <w:color w:val="000000"/>
          <w:sz w:val="24"/>
          <w:szCs w:val="24"/>
          <w:u w:val="single"/>
          <w:lang w:eastAsia="hu-HU"/>
        </w:rPr>
        <w:t>) önkormányzati rendelete</w:t>
      </w:r>
    </w:p>
    <w:p w:rsidR="00C10DDA" w:rsidRPr="004560B2" w:rsidRDefault="00C10DDA" w:rsidP="00C10DDA">
      <w:pPr>
        <w:pStyle w:val="NormlWeb"/>
        <w:spacing w:before="0" w:beforeAutospacing="0" w:after="20" w:afterAutospacing="0"/>
        <w:ind w:firstLine="180"/>
        <w:jc w:val="center"/>
        <w:rPr>
          <w:rFonts w:ascii="Book Antiqua" w:hAnsi="Book Antiqua" w:cs="Times"/>
          <w:color w:val="000000"/>
          <w:u w:val="single"/>
        </w:rPr>
      </w:pPr>
      <w:r w:rsidRPr="004560B2">
        <w:rPr>
          <w:rFonts w:ascii="Book Antiqua" w:hAnsi="Book Antiqua" w:cs="Times"/>
          <w:b/>
          <w:bCs/>
          <w:color w:val="000000"/>
          <w:u w:val="single"/>
        </w:rPr>
        <w:t>az egészségügyi alapellátási körzetek megállapításáról</w:t>
      </w:r>
    </w:p>
    <w:p w:rsidR="00C10DDA" w:rsidRPr="004560B2" w:rsidRDefault="00C10DDA" w:rsidP="00C10DDA">
      <w:pPr>
        <w:pStyle w:val="NormlWeb"/>
        <w:spacing w:before="0" w:beforeAutospacing="0" w:after="20" w:afterAutospacing="0"/>
        <w:ind w:firstLine="180"/>
        <w:jc w:val="center"/>
        <w:rPr>
          <w:rFonts w:ascii="Book Antiqua" w:hAnsi="Book Antiqua" w:cs="Times"/>
          <w:color w:val="000000"/>
          <w:u w:val="single"/>
        </w:rPr>
      </w:pPr>
    </w:p>
    <w:p w:rsidR="00C10DDA" w:rsidRPr="00AF650B" w:rsidRDefault="00C10DDA" w:rsidP="00C10DDA">
      <w:pPr>
        <w:pStyle w:val="NormlWeb"/>
        <w:spacing w:before="0" w:beforeAutospacing="0" w:after="20" w:afterAutospacing="0"/>
        <w:ind w:firstLine="180"/>
        <w:jc w:val="both"/>
        <w:rPr>
          <w:rStyle w:val="Kiemels2"/>
          <w:rFonts w:ascii="Book Antiqua" w:hAnsi="Book Antiqua" w:cs="Times"/>
          <w:color w:val="000000"/>
        </w:rPr>
      </w:pPr>
      <w:r w:rsidRPr="00AF650B">
        <w:rPr>
          <w:rFonts w:ascii="Book Antiqua" w:hAnsi="Book Antiqua" w:cs="Times"/>
          <w:color w:val="000000"/>
        </w:rPr>
        <w:br/>
        <w:t>   </w:t>
      </w:r>
      <w:r w:rsidRPr="00AF650B">
        <w:rPr>
          <w:rStyle w:val="apple-converted-space"/>
          <w:rFonts w:ascii="Book Antiqua" w:hAnsi="Book Antiqua" w:cs="Times"/>
          <w:color w:val="000000"/>
        </w:rPr>
        <w:t> </w:t>
      </w:r>
      <w:r w:rsidRPr="00AF650B">
        <w:rPr>
          <w:rStyle w:val="Kiemels2"/>
          <w:rFonts w:ascii="Book Antiqua" w:hAnsi="Book Antiqua" w:cs="Times"/>
          <w:color w:val="000000"/>
        </w:rPr>
        <w:t> </w:t>
      </w:r>
    </w:p>
    <w:p w:rsidR="00C10DDA" w:rsidRPr="00AF650B" w:rsidRDefault="00C10DDA" w:rsidP="00C10DDA">
      <w:pPr>
        <w:pStyle w:val="NormlWeb"/>
        <w:spacing w:before="0" w:beforeAutospacing="0" w:after="20" w:afterAutospacing="0"/>
        <w:ind w:firstLine="180"/>
        <w:jc w:val="both"/>
        <w:rPr>
          <w:rStyle w:val="Kiemels2"/>
          <w:rFonts w:ascii="Book Antiqua" w:hAnsi="Book Antiqua" w:cs="Times"/>
          <w:color w:val="000000"/>
        </w:rPr>
      </w:pPr>
    </w:p>
    <w:p w:rsidR="00C10DDA" w:rsidRPr="00F755E9" w:rsidRDefault="00C10DDA" w:rsidP="00C10DDA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  <w:r w:rsidRPr="00AF650B">
        <w:rPr>
          <w:rStyle w:val="Kiemels2"/>
          <w:rFonts w:ascii="Book Antiqua" w:hAnsi="Book Antiqua" w:cs="Times"/>
          <w:color w:val="000000"/>
        </w:rPr>
        <w:t>1. körzet</w:t>
      </w:r>
      <w:r w:rsidRPr="00AF650B">
        <w:rPr>
          <w:rFonts w:ascii="Book Antiqua" w:hAnsi="Book Antiqua" w:cs="Times"/>
          <w:color w:val="000000"/>
        </w:rPr>
        <w:t>:      Akácfa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Árnyas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Árpád fejedelem</w:t>
      </w:r>
      <w:r>
        <w:rPr>
          <w:rFonts w:ascii="Book Antiqua" w:hAnsi="Book Antiqua" w:cs="Times"/>
          <w:color w:val="000000"/>
        </w:rPr>
        <w:t xml:space="preserve"> </w:t>
      </w:r>
      <w:proofErr w:type="spellStart"/>
      <w:r>
        <w:rPr>
          <w:rFonts w:ascii="Book Antiqua" w:hAnsi="Book Antiqua" w:cs="Times"/>
          <w:color w:val="000000"/>
        </w:rPr>
        <w:t>utca</w:t>
      </w:r>
      <w:r w:rsidRPr="00AF650B">
        <w:rPr>
          <w:rFonts w:ascii="Book Antiqua" w:hAnsi="Book Antiqua" w:cs="Times"/>
          <w:color w:val="000000"/>
        </w:rPr>
        <w:t>,Cseh</w:t>
      </w:r>
      <w:proofErr w:type="spellEnd"/>
      <w:r w:rsidRPr="00AF650B">
        <w:rPr>
          <w:rFonts w:ascii="Book Antiqua" w:hAnsi="Book Antiqua" w:cs="Times"/>
          <w:color w:val="000000"/>
        </w:rPr>
        <w:t>-horgas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Cseresznye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  Diófa</w:t>
      </w:r>
      <w:r>
        <w:rPr>
          <w:rFonts w:ascii="Book Antiqua" w:hAnsi="Book Antiqua" w:cs="Times"/>
          <w:color w:val="000000"/>
        </w:rPr>
        <w:t xml:space="preserve"> utca </w:t>
      </w:r>
      <w:r w:rsidRPr="00AF650B">
        <w:rPr>
          <w:rFonts w:ascii="Book Antiqua" w:hAnsi="Book Antiqua" w:cs="Times"/>
          <w:color w:val="000000"/>
        </w:rPr>
        <w:t>, Erzsébet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Felső-Erzsébet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Felső-Erzsébet köz, Fehérkereszt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  Fenyves</w:t>
      </w:r>
      <w:r>
        <w:rPr>
          <w:rFonts w:ascii="Book Antiqua" w:hAnsi="Book Antiqua" w:cs="Times"/>
          <w:color w:val="000000"/>
        </w:rPr>
        <w:t xml:space="preserve"> utca </w:t>
      </w:r>
      <w:r w:rsidRPr="00AF650B">
        <w:rPr>
          <w:rFonts w:ascii="Book Antiqua" w:hAnsi="Book Antiqua" w:cs="Times"/>
          <w:color w:val="000000"/>
        </w:rPr>
        <w:t>, Gyurgyalag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Gyümölcsös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Ibolya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István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Jókai köz, Jókai utca, Juharfa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Kertalja u</w:t>
      </w:r>
      <w:r>
        <w:rPr>
          <w:rFonts w:ascii="Book Antiqua" w:hAnsi="Book Antiqua" w:cs="Times"/>
          <w:color w:val="000000"/>
        </w:rPr>
        <w:t>tca</w:t>
      </w:r>
      <w:r w:rsidRPr="00AF650B">
        <w:rPr>
          <w:rFonts w:ascii="Book Antiqua" w:hAnsi="Book Antiqua" w:cs="Times"/>
          <w:color w:val="000000"/>
        </w:rPr>
        <w:t>, Kis János</w:t>
      </w:r>
      <w:r>
        <w:rPr>
          <w:rFonts w:ascii="Book Antiqua" w:hAnsi="Book Antiqua" w:cs="Times"/>
          <w:color w:val="000000"/>
        </w:rPr>
        <w:t xml:space="preserve"> utca, László utca, Liszt Ferenc utca, </w:t>
      </w:r>
      <w:r w:rsidRPr="00AF650B">
        <w:rPr>
          <w:rFonts w:ascii="Book Antiqua" w:hAnsi="Book Antiqua" w:cs="Times"/>
          <w:color w:val="000000"/>
        </w:rPr>
        <w:t>Málnáskert</w:t>
      </w:r>
      <w:r>
        <w:rPr>
          <w:rFonts w:ascii="Book Antiqua" w:hAnsi="Book Antiqua" w:cs="Times"/>
          <w:color w:val="000000"/>
        </w:rPr>
        <w:t xml:space="preserve"> utca, </w:t>
      </w:r>
      <w:r w:rsidRPr="00AF650B">
        <w:rPr>
          <w:rFonts w:ascii="Book Antiqua" w:hAnsi="Book Antiqua" w:cs="Times"/>
          <w:color w:val="000000"/>
        </w:rPr>
        <w:t xml:space="preserve"> Mátyás krt., Nagy  Lajos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Óvoda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Panoráma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Paperdő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Part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Széchenyi krt</w:t>
      </w:r>
      <w:r>
        <w:rPr>
          <w:rFonts w:ascii="Book Antiqua" w:hAnsi="Book Antiqua" w:cs="Times"/>
          <w:color w:val="000000"/>
        </w:rPr>
        <w:t xml:space="preserve">., </w:t>
      </w:r>
      <w:r w:rsidRPr="00AF650B">
        <w:rPr>
          <w:rFonts w:ascii="Book Antiqua" w:hAnsi="Book Antiqua" w:cs="Times"/>
          <w:color w:val="000000"/>
        </w:rPr>
        <w:t>Tölgyfa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 xml:space="preserve">, </w:t>
      </w:r>
      <w:proofErr w:type="spellStart"/>
      <w:r w:rsidRPr="00AF650B">
        <w:rPr>
          <w:rFonts w:ascii="Book Antiqua" w:hAnsi="Book Antiqua" w:cs="Times"/>
          <w:color w:val="000000"/>
        </w:rPr>
        <w:t>Villabaráth</w:t>
      </w:r>
      <w:proofErr w:type="spellEnd"/>
      <w:r w:rsidRPr="00AF650B">
        <w:rPr>
          <w:rFonts w:ascii="Book Antiqua" w:hAnsi="Book Antiqua" w:cs="Times"/>
          <w:color w:val="000000"/>
        </w:rPr>
        <w:t xml:space="preserve"> krt., Úrszőlő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Vadkörte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Venyige</w:t>
      </w:r>
      <w:r>
        <w:rPr>
          <w:rFonts w:ascii="Book Antiqua" w:hAnsi="Book Antiqua" w:cs="Times"/>
          <w:color w:val="000000"/>
        </w:rPr>
        <w:t xml:space="preserve"> utca,</w:t>
      </w:r>
      <w:r w:rsidRPr="00AF650B">
        <w:rPr>
          <w:rFonts w:ascii="Book Antiqua" w:hAnsi="Book Antiqua" w:cs="Times"/>
          <w:color w:val="000000"/>
        </w:rPr>
        <w:t xml:space="preserve"> Veres Péter utca,</w:t>
      </w:r>
      <w:r>
        <w:rPr>
          <w:rFonts w:ascii="Book Antiqua" w:hAnsi="Book Antiqua" w:cs="Times"/>
          <w:color w:val="000000"/>
        </w:rPr>
        <w:t xml:space="preserve"> </w:t>
      </w:r>
      <w:r w:rsidRPr="002F3A76">
        <w:rPr>
          <w:rFonts w:ascii="Book Antiqua" w:hAnsi="Book Antiqua" w:cs="Times"/>
          <w:b/>
          <w:color w:val="000000"/>
        </w:rPr>
        <w:t>Betyárszőlő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Bika horgas, Ezerjófű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Gyepszegés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Hársfa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Határ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 Józanvölgyi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Juhfark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Kecskerágó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Kenderföldi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Kiseregi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Kosbor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Kövecses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 xml:space="preserve">, Kövecses köz, </w:t>
      </w:r>
      <w:proofErr w:type="spellStart"/>
      <w:r w:rsidRPr="002F3A76">
        <w:rPr>
          <w:rFonts w:ascii="Book Antiqua" w:hAnsi="Book Antiqua" w:cs="Times"/>
          <w:b/>
          <w:color w:val="000000"/>
        </w:rPr>
        <w:t>Lujtói</w:t>
      </w:r>
      <w:proofErr w:type="spellEnd"/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Málévölgyi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 xml:space="preserve">, </w:t>
      </w:r>
      <w:proofErr w:type="spellStart"/>
      <w:r w:rsidRPr="002F3A76">
        <w:rPr>
          <w:rFonts w:ascii="Book Antiqua" w:hAnsi="Book Antiqua" w:cs="Times"/>
          <w:b/>
          <w:color w:val="000000"/>
        </w:rPr>
        <w:t>Medgyes</w:t>
      </w:r>
      <w:proofErr w:type="spellEnd"/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 xml:space="preserve">, </w:t>
      </w:r>
      <w:proofErr w:type="spellStart"/>
      <w:r w:rsidRPr="002F3A76">
        <w:rPr>
          <w:rFonts w:ascii="Book Antiqua" w:hAnsi="Book Antiqua" w:cs="Times"/>
          <w:b/>
          <w:color w:val="000000"/>
        </w:rPr>
        <w:t>Naszvadi</w:t>
      </w:r>
      <w:proofErr w:type="spellEnd"/>
      <w:r w:rsidRPr="002F3A76">
        <w:rPr>
          <w:rFonts w:ascii="Book Antiqua" w:hAnsi="Book Antiqua" w:cs="Times"/>
          <w:b/>
          <w:color w:val="000000"/>
        </w:rPr>
        <w:t xml:space="preserve"> horgas, Nyúlra dűlő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 xml:space="preserve">, </w:t>
      </w:r>
      <w:proofErr w:type="spellStart"/>
      <w:r w:rsidRPr="002F3A76">
        <w:rPr>
          <w:rFonts w:ascii="Book Antiqua" w:hAnsi="Book Antiqua" w:cs="Times"/>
          <w:b/>
          <w:color w:val="000000"/>
        </w:rPr>
        <w:t>Ottonel</w:t>
      </w:r>
      <w:proofErr w:type="spellEnd"/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Saller dűlő, Sport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Szellő</w:t>
      </w:r>
      <w:r>
        <w:rPr>
          <w:rFonts w:ascii="Book Antiqua" w:hAnsi="Book Antiqua" w:cs="Times"/>
          <w:b/>
          <w:color w:val="000000"/>
        </w:rPr>
        <w:t xml:space="preserve"> utca, </w:t>
      </w:r>
      <w:r w:rsidRPr="002F3A76">
        <w:rPr>
          <w:rFonts w:ascii="Book Antiqua" w:hAnsi="Book Antiqua" w:cs="Times"/>
          <w:b/>
          <w:color w:val="000000"/>
        </w:rPr>
        <w:t>Szilváni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Tokaji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Tramini</w:t>
      </w:r>
      <w:r>
        <w:rPr>
          <w:rFonts w:ascii="Book Antiqua" w:hAnsi="Book Antiqua" w:cs="Times"/>
          <w:b/>
          <w:color w:val="000000"/>
        </w:rPr>
        <w:t xml:space="preserve"> utca</w:t>
      </w:r>
    </w:p>
    <w:p w:rsidR="00C10DDA" w:rsidRPr="002F3A76" w:rsidRDefault="00C10DDA" w:rsidP="00C10DDA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b/>
          <w:color w:val="000000"/>
        </w:rPr>
      </w:pPr>
    </w:p>
    <w:p w:rsidR="00C10DDA" w:rsidRPr="00AF650B" w:rsidRDefault="00C10DDA" w:rsidP="00C10DDA">
      <w:pPr>
        <w:pStyle w:val="NormlWeb"/>
        <w:spacing w:before="0" w:beforeAutospacing="0" w:after="20" w:afterAutospacing="0"/>
        <w:jc w:val="both"/>
        <w:rPr>
          <w:rFonts w:ascii="Book Antiqua" w:hAnsi="Book Antiqua" w:cs="Times"/>
          <w:color w:val="000000"/>
        </w:rPr>
      </w:pPr>
    </w:p>
    <w:p w:rsidR="00C10DDA" w:rsidRPr="00BD74E4" w:rsidRDefault="00C10DDA" w:rsidP="00C10DDA">
      <w:pPr>
        <w:pStyle w:val="NormlWeb"/>
        <w:spacing w:before="0" w:beforeAutospacing="0" w:after="20" w:afterAutospacing="0"/>
        <w:ind w:firstLine="180"/>
        <w:jc w:val="both"/>
        <w:rPr>
          <w:rFonts w:ascii="Book Antiqua" w:hAnsi="Book Antiqua" w:cs="Times"/>
          <w:color w:val="000000"/>
        </w:rPr>
      </w:pPr>
      <w:r w:rsidRPr="00AF650B">
        <w:rPr>
          <w:rFonts w:ascii="Book Antiqua" w:hAnsi="Book Antiqua" w:cs="Times"/>
          <w:color w:val="000000"/>
        </w:rPr>
        <w:t>    </w:t>
      </w:r>
      <w:r w:rsidRPr="00AF650B">
        <w:rPr>
          <w:rStyle w:val="apple-converted-space"/>
          <w:rFonts w:ascii="Book Antiqua" w:hAnsi="Book Antiqua" w:cs="Times"/>
          <w:color w:val="000000"/>
        </w:rPr>
        <w:t> </w:t>
      </w:r>
      <w:r w:rsidRPr="00AF650B">
        <w:rPr>
          <w:rStyle w:val="Kiemels2"/>
          <w:rFonts w:ascii="Book Antiqua" w:hAnsi="Book Antiqua" w:cs="Times"/>
          <w:color w:val="000000"/>
        </w:rPr>
        <w:t>2. körzet</w:t>
      </w:r>
      <w:r w:rsidRPr="00AF650B">
        <w:rPr>
          <w:rFonts w:ascii="Book Antiqua" w:hAnsi="Book Antiqua" w:cs="Times"/>
          <w:color w:val="000000"/>
        </w:rPr>
        <w:t>:  Akác körút, Alsó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András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Arany János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Berettyó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Bíborka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</w:t>
      </w:r>
      <w:r>
        <w:rPr>
          <w:rFonts w:ascii="Book Antiqua" w:hAnsi="Book Antiqua" w:cs="Times"/>
          <w:color w:val="000000"/>
        </w:rPr>
        <w:t xml:space="preserve"> </w:t>
      </w:r>
      <w:r w:rsidRPr="00AF650B">
        <w:rPr>
          <w:rFonts w:ascii="Book Antiqua" w:hAnsi="Book Antiqua" w:cs="Times"/>
          <w:color w:val="000000"/>
        </w:rPr>
        <w:t>Csárdasor</w:t>
      </w:r>
      <w:r>
        <w:rPr>
          <w:rFonts w:ascii="Book Antiqua" w:hAnsi="Book Antiqua" w:cs="Times"/>
          <w:color w:val="000000"/>
        </w:rPr>
        <w:t xml:space="preserve"> utca, </w:t>
      </w:r>
      <w:r w:rsidRPr="00AF650B">
        <w:rPr>
          <w:rFonts w:ascii="Book Antiqua" w:hAnsi="Book Antiqua" w:cs="Times"/>
          <w:color w:val="000000"/>
        </w:rPr>
        <w:t xml:space="preserve"> Dobó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Domb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 xml:space="preserve">, dr. </w:t>
      </w:r>
      <w:proofErr w:type="spellStart"/>
      <w:r w:rsidRPr="00AF650B">
        <w:rPr>
          <w:rFonts w:ascii="Book Antiqua" w:hAnsi="Book Antiqua" w:cs="Times"/>
          <w:color w:val="000000"/>
        </w:rPr>
        <w:t>Baróti</w:t>
      </w:r>
      <w:proofErr w:type="spellEnd"/>
      <w:r w:rsidRPr="00AF650B">
        <w:rPr>
          <w:rFonts w:ascii="Book Antiqua" w:hAnsi="Book Antiqua" w:cs="Times"/>
          <w:color w:val="000000"/>
        </w:rPr>
        <w:t xml:space="preserve"> Lajos u</w:t>
      </w:r>
      <w:r>
        <w:rPr>
          <w:rFonts w:ascii="Book Antiqua" w:hAnsi="Book Antiqua" w:cs="Times"/>
          <w:color w:val="000000"/>
        </w:rPr>
        <w:t>tca</w:t>
      </w:r>
      <w:r w:rsidRPr="00AF650B">
        <w:rPr>
          <w:rFonts w:ascii="Book Antiqua" w:hAnsi="Book Antiqua" w:cs="Times"/>
          <w:color w:val="000000"/>
        </w:rPr>
        <w:t xml:space="preserve">, Dr. Fehér János </w:t>
      </w:r>
      <w:r>
        <w:rPr>
          <w:rFonts w:ascii="Book Antiqua" w:hAnsi="Book Antiqua" w:cs="Times"/>
          <w:color w:val="000000"/>
        </w:rPr>
        <w:t>utca</w:t>
      </w:r>
      <w:r w:rsidRPr="00AF650B">
        <w:rPr>
          <w:rFonts w:ascii="Book Antiqua" w:hAnsi="Book Antiqua" w:cs="Times"/>
          <w:color w:val="000000"/>
        </w:rPr>
        <w:t>, Fő u</w:t>
      </w:r>
      <w:r>
        <w:rPr>
          <w:rFonts w:ascii="Book Antiqua" w:hAnsi="Book Antiqua" w:cs="Times"/>
          <w:color w:val="000000"/>
        </w:rPr>
        <w:t>tca,</w:t>
      </w:r>
      <w:r w:rsidRPr="00AF650B">
        <w:rPr>
          <w:rFonts w:ascii="Book Antiqua" w:hAnsi="Book Antiqua" w:cs="Times"/>
          <w:color w:val="000000"/>
        </w:rPr>
        <w:t>  Gárdonyi u</w:t>
      </w:r>
      <w:r>
        <w:rPr>
          <w:rFonts w:ascii="Book Antiqua" w:hAnsi="Book Antiqua" w:cs="Times"/>
          <w:color w:val="000000"/>
        </w:rPr>
        <w:t>tca</w:t>
      </w:r>
      <w:r w:rsidRPr="00AF650B">
        <w:rPr>
          <w:rFonts w:ascii="Book Antiqua" w:hAnsi="Book Antiqua" w:cs="Times"/>
          <w:color w:val="000000"/>
        </w:rPr>
        <w:t>, Géza fejedelem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Gólyahír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Hársfa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Hét vezér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Hunyadi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Imre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Kert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Kiáltóhegyi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Komlóhát</w:t>
      </w:r>
      <w:r>
        <w:rPr>
          <w:rFonts w:ascii="Book Antiqua" w:hAnsi="Book Antiqua" w:cs="Times"/>
          <w:color w:val="000000"/>
        </w:rPr>
        <w:t xml:space="preserve"> utca, </w:t>
      </w:r>
      <w:r w:rsidRPr="00AF650B">
        <w:rPr>
          <w:rFonts w:ascii="Book Antiqua" w:hAnsi="Book Antiqua" w:cs="Times"/>
          <w:color w:val="000000"/>
        </w:rPr>
        <w:t>Komlóvölgy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Kossuth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Mélykút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Petőfi</w:t>
      </w:r>
      <w:r>
        <w:rPr>
          <w:rFonts w:ascii="Book Antiqua" w:hAnsi="Book Antiqua" w:cs="Times"/>
          <w:color w:val="000000"/>
        </w:rPr>
        <w:t xml:space="preserve"> utca, </w:t>
      </w:r>
      <w:r w:rsidRPr="00AF650B">
        <w:rPr>
          <w:rFonts w:ascii="Book Antiqua" w:hAnsi="Book Antiqua" w:cs="Times"/>
          <w:color w:val="000000"/>
        </w:rPr>
        <w:t>Rákóczi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Rigó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 xml:space="preserve">, </w:t>
      </w:r>
      <w:proofErr w:type="spellStart"/>
      <w:r w:rsidRPr="00AF650B">
        <w:rPr>
          <w:rFonts w:ascii="Book Antiqua" w:hAnsi="Book Antiqua" w:cs="Times"/>
          <w:color w:val="000000"/>
        </w:rPr>
        <w:t>Szőlőkalja</w:t>
      </w:r>
      <w:proofErr w:type="spellEnd"/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Szőlővir</w:t>
      </w:r>
      <w:r>
        <w:rPr>
          <w:rFonts w:ascii="Book Antiqua" w:hAnsi="Book Antiqua" w:cs="Times"/>
          <w:color w:val="000000"/>
        </w:rPr>
        <w:t xml:space="preserve">ág krt., Templomsor utca, </w:t>
      </w:r>
      <w:r w:rsidRPr="00AF650B">
        <w:rPr>
          <w:rFonts w:ascii="Book Antiqua" w:hAnsi="Book Antiqua" w:cs="Times"/>
          <w:color w:val="000000"/>
        </w:rPr>
        <w:t>Vadpipacs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 xml:space="preserve">,        </w:t>
      </w:r>
      <w:proofErr w:type="spellStart"/>
      <w:r w:rsidRPr="00AF650B">
        <w:rPr>
          <w:rFonts w:ascii="Book Antiqua" w:hAnsi="Book Antiqua" w:cs="Times"/>
          <w:color w:val="000000"/>
        </w:rPr>
        <w:t>Vaskér</w:t>
      </w:r>
      <w:proofErr w:type="spellEnd"/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</w:t>
      </w:r>
      <w:r>
        <w:rPr>
          <w:rFonts w:ascii="Book Antiqua" w:hAnsi="Book Antiqua" w:cs="Times"/>
          <w:color w:val="000000"/>
        </w:rPr>
        <w:t xml:space="preserve"> </w:t>
      </w:r>
      <w:r w:rsidRPr="00AF650B">
        <w:rPr>
          <w:rFonts w:ascii="Book Antiqua" w:hAnsi="Book Antiqua" w:cs="Times"/>
          <w:color w:val="000000"/>
        </w:rPr>
        <w:t>Vendégfogadó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 Zöld</w:t>
      </w:r>
      <w:r>
        <w:rPr>
          <w:rFonts w:ascii="Book Antiqua" w:hAnsi="Book Antiqua" w:cs="Times"/>
          <w:color w:val="000000"/>
        </w:rPr>
        <w:t xml:space="preserve"> utca</w:t>
      </w:r>
      <w:r w:rsidRPr="00AF650B">
        <w:rPr>
          <w:rFonts w:ascii="Book Antiqua" w:hAnsi="Book Antiqua" w:cs="Times"/>
          <w:color w:val="000000"/>
        </w:rPr>
        <w:t>, Zrínyi utca</w:t>
      </w:r>
      <w:bookmarkStart w:id="0" w:name="_Hlk486942218"/>
      <w:r>
        <w:rPr>
          <w:rFonts w:ascii="Book Antiqua" w:hAnsi="Book Antiqua" w:cs="Times"/>
          <w:color w:val="000000"/>
        </w:rPr>
        <w:t xml:space="preserve">, </w:t>
      </w:r>
      <w:proofErr w:type="spellStart"/>
      <w:r w:rsidRPr="002F3A76">
        <w:rPr>
          <w:rFonts w:ascii="Book Antiqua" w:hAnsi="Book Antiqua" w:cs="Times"/>
          <w:b/>
          <w:color w:val="000000"/>
        </w:rPr>
        <w:t>Agármány</w:t>
      </w:r>
      <w:proofErr w:type="spellEnd"/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Bakasor</w:t>
      </w:r>
      <w:r>
        <w:rPr>
          <w:rFonts w:ascii="Book Antiqua" w:hAnsi="Book Antiqua" w:cs="Times"/>
          <w:b/>
          <w:color w:val="000000"/>
        </w:rPr>
        <w:t xml:space="preserve"> utca,</w:t>
      </w:r>
      <w:r w:rsidRPr="002F3A76">
        <w:rPr>
          <w:rFonts w:ascii="Book Antiqua" w:hAnsi="Book Antiqua" w:cs="Times"/>
          <w:b/>
          <w:color w:val="000000"/>
        </w:rPr>
        <w:t xml:space="preserve"> Barát-Sokoró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 xml:space="preserve">, </w:t>
      </w:r>
      <w:proofErr w:type="spellStart"/>
      <w:r w:rsidRPr="002F3A76">
        <w:rPr>
          <w:rFonts w:ascii="Book Antiqua" w:hAnsi="Book Antiqua" w:cs="Times"/>
          <w:b/>
          <w:color w:val="000000"/>
        </w:rPr>
        <w:t>Gerha</w:t>
      </w:r>
      <w:proofErr w:type="spellEnd"/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Hegyhát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Kishorgas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Rákóczi kő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Szalonna dombi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Szilfa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Szűk horgas</w:t>
      </w:r>
      <w:r>
        <w:rPr>
          <w:rFonts w:ascii="Book Antiqua" w:hAnsi="Book Antiqua" w:cs="Times"/>
          <w:b/>
          <w:color w:val="000000"/>
        </w:rPr>
        <w:t xml:space="preserve"> utca</w:t>
      </w:r>
      <w:r w:rsidRPr="002F3A76">
        <w:rPr>
          <w:rFonts w:ascii="Book Antiqua" w:hAnsi="Book Antiqua" w:cs="Times"/>
          <w:b/>
          <w:color w:val="000000"/>
        </w:rPr>
        <w:t>, Felső-Paperdő</w:t>
      </w:r>
      <w:r>
        <w:rPr>
          <w:rFonts w:ascii="Book Antiqua" w:hAnsi="Book Antiqua" w:cs="Times"/>
          <w:b/>
          <w:color w:val="000000"/>
        </w:rPr>
        <w:t xml:space="preserve"> utca, </w:t>
      </w:r>
      <w:r w:rsidRPr="002F3A76">
        <w:rPr>
          <w:rFonts w:ascii="Book Antiqua" w:hAnsi="Book Antiqua" w:cs="Times"/>
          <w:b/>
          <w:color w:val="000000"/>
        </w:rPr>
        <w:t xml:space="preserve">Gárdonyi-köz </w:t>
      </w:r>
    </w:p>
    <w:bookmarkEnd w:id="0"/>
    <w:p w:rsidR="00C10DDA" w:rsidRPr="002F3A76" w:rsidRDefault="00C10DDA" w:rsidP="00C10DDA">
      <w:pPr>
        <w:spacing w:line="240" w:lineRule="auto"/>
        <w:jc w:val="both"/>
        <w:rPr>
          <w:rFonts w:ascii="Book Antiqua" w:hAnsi="Book Antiqua"/>
          <w:b/>
          <w:color w:val="000000"/>
          <w:sz w:val="24"/>
          <w:szCs w:val="24"/>
        </w:rPr>
      </w:pPr>
    </w:p>
    <w:p w:rsidR="006B78C4" w:rsidRDefault="006B78C4">
      <w:bookmarkStart w:id="1" w:name="_GoBack"/>
      <w:bookmarkEnd w:id="1"/>
    </w:p>
    <w:sectPr w:rsidR="006B7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DA"/>
    <w:rsid w:val="006B78C4"/>
    <w:rsid w:val="00C1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6C84C-4696-49AD-A5C7-8F032C55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10DD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C10D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qFormat/>
    <w:rsid w:val="00C10DDA"/>
    <w:rPr>
      <w:b/>
      <w:bCs/>
    </w:rPr>
  </w:style>
  <w:style w:type="character" w:customStyle="1" w:styleId="apple-converted-space">
    <w:name w:val="apple-converted-space"/>
    <w:basedOn w:val="Bekezdsalapbettpusa"/>
    <w:rsid w:val="00C1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Dombi Márta</dc:creator>
  <cp:keywords/>
  <dc:description/>
  <cp:lastModifiedBy>Dombi Márta</cp:lastModifiedBy>
  <cp:revision>1</cp:revision>
  <dcterms:created xsi:type="dcterms:W3CDTF">2018-01-30T10:41:00Z</dcterms:created>
  <dcterms:modified xsi:type="dcterms:W3CDTF">2018-01-30T10:41:00Z</dcterms:modified>
</cp:coreProperties>
</file>