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AE" w:rsidRPr="00E063C9" w:rsidRDefault="009B54AE" w:rsidP="009B54AE">
      <w:pPr>
        <w:pStyle w:val="Nincstrkz"/>
        <w:rPr>
          <w:sz w:val="22"/>
          <w:szCs w:val="22"/>
        </w:rPr>
      </w:pPr>
    </w:p>
    <w:p w:rsidR="009B54AE" w:rsidRPr="008955BA" w:rsidRDefault="009B54AE" w:rsidP="009B54AE">
      <w:pPr>
        <w:pStyle w:val="Nincstrkz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ELŐTERJESZTŐI </w:t>
      </w:r>
      <w:r w:rsidRPr="008955BA">
        <w:rPr>
          <w:b/>
          <w:sz w:val="22"/>
          <w:szCs w:val="22"/>
        </w:rPr>
        <w:t>INDOKOLÁS</w:t>
      </w:r>
    </w:p>
    <w:p w:rsidR="009B54AE" w:rsidRPr="00E063C9" w:rsidRDefault="009B54AE" w:rsidP="009B54AE">
      <w:pPr>
        <w:pStyle w:val="Nincstrkz"/>
        <w:jc w:val="both"/>
        <w:rPr>
          <w:sz w:val="22"/>
          <w:szCs w:val="22"/>
        </w:rPr>
      </w:pPr>
      <w:bookmarkStart w:id="0" w:name="_GoBack"/>
      <w:bookmarkEnd w:id="0"/>
      <w:r w:rsidRPr="00E063C9">
        <w:rPr>
          <w:sz w:val="22"/>
          <w:szCs w:val="22"/>
        </w:rPr>
        <w:t>A jogalkotásról szóló 2010. CXXX. törvény 18. §</w:t>
      </w:r>
      <w:proofErr w:type="spellStart"/>
      <w:r w:rsidRPr="00E063C9">
        <w:rPr>
          <w:sz w:val="22"/>
          <w:szCs w:val="22"/>
        </w:rPr>
        <w:t>-ára</w:t>
      </w:r>
      <w:proofErr w:type="spellEnd"/>
      <w:r w:rsidRPr="00E063C9">
        <w:rPr>
          <w:sz w:val="22"/>
          <w:szCs w:val="22"/>
        </w:rPr>
        <w:t xml:space="preserve"> figyelemmel a szociális ellátások helyi szabályairól szóló 7/2015. (II. 27.) önkormányzati rendelet (a továbbiakban: </w:t>
      </w:r>
      <w:r w:rsidRPr="008955BA">
        <w:rPr>
          <w:i/>
          <w:sz w:val="22"/>
          <w:szCs w:val="22"/>
        </w:rPr>
        <w:t>Rendelet</w:t>
      </w:r>
      <w:r w:rsidRPr="00E063C9">
        <w:rPr>
          <w:sz w:val="22"/>
          <w:szCs w:val="22"/>
        </w:rPr>
        <w:t xml:space="preserve">) módosításának </w:t>
      </w:r>
      <w:proofErr w:type="spellStart"/>
      <w:r w:rsidRPr="00E063C9">
        <w:rPr>
          <w:sz w:val="22"/>
          <w:szCs w:val="22"/>
        </w:rPr>
        <w:t>módosításának</w:t>
      </w:r>
      <w:proofErr w:type="spellEnd"/>
      <w:r w:rsidRPr="00E063C9">
        <w:rPr>
          <w:sz w:val="22"/>
          <w:szCs w:val="22"/>
        </w:rPr>
        <w:t xml:space="preserve"> szükségességét az alábbi okokkal és célokkal indokolom:</w:t>
      </w:r>
    </w:p>
    <w:p w:rsidR="009B54AE" w:rsidRPr="00E063C9" w:rsidRDefault="009B54AE" w:rsidP="009B54AE">
      <w:pPr>
        <w:pStyle w:val="Nincstrkz"/>
        <w:jc w:val="both"/>
        <w:rPr>
          <w:color w:val="000000"/>
          <w:sz w:val="22"/>
          <w:szCs w:val="22"/>
        </w:rPr>
      </w:pPr>
    </w:p>
    <w:p w:rsidR="009B54AE" w:rsidRPr="00E063C9" w:rsidRDefault="009B54AE" w:rsidP="009B54AE">
      <w:pPr>
        <w:jc w:val="both"/>
        <w:rPr>
          <w:bCs/>
          <w:sz w:val="22"/>
          <w:szCs w:val="22"/>
        </w:rPr>
      </w:pPr>
      <w:r w:rsidRPr="00E063C9">
        <w:rPr>
          <w:bCs/>
          <w:sz w:val="22"/>
          <w:szCs w:val="22"/>
        </w:rPr>
        <w:t xml:space="preserve">A </w:t>
      </w:r>
      <w:r>
        <w:rPr>
          <w:sz w:val="22"/>
          <w:szCs w:val="22"/>
        </w:rPr>
        <w:t xml:space="preserve">478/2020. (XI. </w:t>
      </w:r>
      <w:r w:rsidRPr="00E063C9">
        <w:rPr>
          <w:sz w:val="22"/>
          <w:szCs w:val="22"/>
        </w:rPr>
        <w:t>4.) számú kormányrendelettel elrendelt veszélyhelyzet</w:t>
      </w:r>
      <w:r w:rsidRPr="00E063C9">
        <w:rPr>
          <w:bCs/>
          <w:sz w:val="22"/>
          <w:szCs w:val="22"/>
        </w:rPr>
        <w:t xml:space="preserve"> miatt indokolt a rendszeres pénzbeli támogatások esetében a már megállapított jogosultságok megszűnésének, valamint az egyedi kérelmek benyújtási határidejének meghosszabbítását elrendelni annak érdekében, hogy a veszélyhelyzet időtartama alatt az érintetteknek ne legyen szükségük új kérelem benyújtására, és támogatásuk a veszélyhelyzet alatt folyamatosan biztosított legyen.</w:t>
      </w:r>
    </w:p>
    <w:p w:rsidR="009B54AE" w:rsidRPr="00E063C9" w:rsidRDefault="009B54AE" w:rsidP="009B54AE">
      <w:pPr>
        <w:jc w:val="both"/>
        <w:rPr>
          <w:bCs/>
          <w:sz w:val="22"/>
          <w:szCs w:val="22"/>
        </w:rPr>
      </w:pPr>
    </w:p>
    <w:p w:rsidR="009B54AE" w:rsidRPr="00E063C9" w:rsidRDefault="009B54AE" w:rsidP="009B54AE">
      <w:pPr>
        <w:jc w:val="both"/>
        <w:rPr>
          <w:bCs/>
          <w:sz w:val="22"/>
          <w:szCs w:val="22"/>
        </w:rPr>
      </w:pPr>
      <w:r w:rsidRPr="00E063C9">
        <w:rPr>
          <w:bCs/>
          <w:sz w:val="22"/>
          <w:szCs w:val="22"/>
        </w:rPr>
        <w:t xml:space="preserve">A határidők meghosszabbítását </w:t>
      </w:r>
      <w:r w:rsidRPr="00E063C9">
        <w:rPr>
          <w:sz w:val="22"/>
          <w:szCs w:val="22"/>
        </w:rPr>
        <w:t>a veszélyhelyzet megszüntetését követő hónap utolsó napjáig tartom indokoltnak.</w:t>
      </w:r>
    </w:p>
    <w:p w:rsidR="009B54AE" w:rsidRPr="00E063C9" w:rsidRDefault="009B54AE" w:rsidP="009B54AE">
      <w:pPr>
        <w:jc w:val="both"/>
        <w:rPr>
          <w:bCs/>
          <w:sz w:val="22"/>
          <w:szCs w:val="22"/>
        </w:rPr>
      </w:pPr>
    </w:p>
    <w:p w:rsidR="009B54AE" w:rsidRDefault="009B54AE" w:rsidP="009B54AE">
      <w:pPr>
        <w:jc w:val="both"/>
        <w:rPr>
          <w:sz w:val="22"/>
          <w:szCs w:val="22"/>
        </w:rPr>
      </w:pPr>
      <w:r w:rsidRPr="00E063C9">
        <w:rPr>
          <w:sz w:val="22"/>
          <w:szCs w:val="22"/>
        </w:rPr>
        <w:t>Az érintett ellátási formák:</w:t>
      </w:r>
    </w:p>
    <w:p w:rsidR="009B54AE" w:rsidRPr="00E063C9" w:rsidRDefault="009B54AE" w:rsidP="009B54AE">
      <w:pPr>
        <w:jc w:val="both"/>
        <w:rPr>
          <w:bCs/>
          <w:sz w:val="22"/>
          <w:szCs w:val="22"/>
        </w:rPr>
      </w:pPr>
    </w:p>
    <w:p w:rsidR="009B54AE" w:rsidRPr="00E063C9" w:rsidRDefault="009B54AE" w:rsidP="009B54AE">
      <w:pPr>
        <w:pStyle w:val="Nincstrkz"/>
        <w:numPr>
          <w:ilvl w:val="0"/>
          <w:numId w:val="1"/>
        </w:numPr>
        <w:ind w:left="567" w:hanging="283"/>
        <w:rPr>
          <w:sz w:val="22"/>
          <w:szCs w:val="22"/>
        </w:rPr>
      </w:pPr>
      <w:r w:rsidRPr="00E063C9">
        <w:rPr>
          <w:sz w:val="22"/>
          <w:szCs w:val="22"/>
        </w:rPr>
        <w:t>lakhatáshoz kapcsolódó, rendszeres kiadások viseléséhez nyújtott települési támogatás;</w:t>
      </w:r>
    </w:p>
    <w:p w:rsidR="009B54AE" w:rsidRPr="00E063C9" w:rsidRDefault="009B54AE" w:rsidP="009B54AE">
      <w:pPr>
        <w:pStyle w:val="Nincstrkz"/>
        <w:numPr>
          <w:ilvl w:val="0"/>
          <w:numId w:val="1"/>
        </w:numPr>
        <w:ind w:left="567" w:hanging="283"/>
        <w:rPr>
          <w:sz w:val="22"/>
          <w:szCs w:val="22"/>
        </w:rPr>
      </w:pPr>
      <w:r w:rsidRPr="00E063C9">
        <w:rPr>
          <w:sz w:val="22"/>
          <w:szCs w:val="22"/>
        </w:rPr>
        <w:t>tartósan gondozásra szoruló közeli hozzátartozó otthoni ápolását ellátó nagykorú hozzátartozó részére biztosított települési támogatás;</w:t>
      </w:r>
    </w:p>
    <w:p w:rsidR="009B54AE" w:rsidRPr="00E063C9" w:rsidRDefault="009B54AE" w:rsidP="009B54AE">
      <w:pPr>
        <w:pStyle w:val="Nincstrkz"/>
        <w:numPr>
          <w:ilvl w:val="0"/>
          <w:numId w:val="1"/>
        </w:numPr>
        <w:ind w:left="567" w:hanging="283"/>
        <w:rPr>
          <w:sz w:val="22"/>
          <w:szCs w:val="22"/>
        </w:rPr>
      </w:pPr>
      <w:r w:rsidRPr="00E063C9">
        <w:rPr>
          <w:sz w:val="22"/>
          <w:szCs w:val="22"/>
        </w:rPr>
        <w:t>hulladékgazdálkodási díjkedvezmény;</w:t>
      </w:r>
    </w:p>
    <w:p w:rsidR="009B54AE" w:rsidRPr="00E063C9" w:rsidRDefault="009B54AE" w:rsidP="009B54AE">
      <w:pPr>
        <w:pStyle w:val="Nincstrkz"/>
        <w:numPr>
          <w:ilvl w:val="0"/>
          <w:numId w:val="1"/>
        </w:numPr>
        <w:ind w:left="567" w:hanging="283"/>
        <w:rPr>
          <w:sz w:val="22"/>
          <w:szCs w:val="22"/>
        </w:rPr>
      </w:pPr>
      <w:r w:rsidRPr="00E063C9">
        <w:rPr>
          <w:sz w:val="22"/>
          <w:szCs w:val="22"/>
        </w:rPr>
        <w:t>elhunyt személy eltemettetésének költségeihez való hozzájárulás;</w:t>
      </w:r>
    </w:p>
    <w:p w:rsidR="009B54AE" w:rsidRPr="00E063C9" w:rsidRDefault="009B54AE" w:rsidP="009B54AE">
      <w:pPr>
        <w:pStyle w:val="Nincstrkz"/>
        <w:numPr>
          <w:ilvl w:val="0"/>
          <w:numId w:val="1"/>
        </w:numPr>
        <w:ind w:left="567" w:hanging="283"/>
        <w:rPr>
          <w:sz w:val="22"/>
          <w:szCs w:val="22"/>
        </w:rPr>
      </w:pPr>
      <w:r w:rsidRPr="00E063C9">
        <w:rPr>
          <w:sz w:val="22"/>
          <w:szCs w:val="22"/>
        </w:rPr>
        <w:t>gyermekek részére ajánlott védőoltáshoz nyújtott települési támogatás.</w:t>
      </w:r>
    </w:p>
    <w:p w:rsidR="009B54AE" w:rsidRPr="00E063C9" w:rsidRDefault="009B54AE" w:rsidP="009B54AE">
      <w:pPr>
        <w:jc w:val="both"/>
        <w:rPr>
          <w:bCs/>
          <w:sz w:val="22"/>
          <w:szCs w:val="22"/>
        </w:rPr>
      </w:pPr>
    </w:p>
    <w:p w:rsidR="009B54AE" w:rsidRPr="00E063C9" w:rsidRDefault="009B54AE" w:rsidP="009B54AE">
      <w:pPr>
        <w:jc w:val="both"/>
        <w:rPr>
          <w:sz w:val="22"/>
          <w:szCs w:val="22"/>
        </w:rPr>
      </w:pPr>
      <w:r w:rsidRPr="00E063C9">
        <w:rPr>
          <w:sz w:val="22"/>
          <w:szCs w:val="22"/>
        </w:rPr>
        <w:t xml:space="preserve">A támogatás költségvetési fedezete az Érd Megyei Jogú Város Önkormányzata 2020. évi költségvetéséről szóló 3/2020. (II. 28.) </w:t>
      </w:r>
      <w:r>
        <w:rPr>
          <w:sz w:val="22"/>
          <w:szCs w:val="22"/>
        </w:rPr>
        <w:t>önkormányzati rendelet 14.</w:t>
      </w:r>
      <w:r w:rsidRPr="00E063C9">
        <w:rPr>
          <w:sz w:val="22"/>
          <w:szCs w:val="22"/>
        </w:rPr>
        <w:t xml:space="preserve"> melléklete alapján biztosított.</w:t>
      </w:r>
    </w:p>
    <w:p w:rsidR="00DB7A64" w:rsidRDefault="00DB7A64"/>
    <w:sectPr w:rsidR="00DB7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05A51"/>
    <w:multiLevelType w:val="hybridMultilevel"/>
    <w:tmpl w:val="3D206490"/>
    <w:lvl w:ilvl="0" w:tplc="F6BAF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AE"/>
    <w:rsid w:val="009B54AE"/>
    <w:rsid w:val="00DB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B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B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Andrea</dc:creator>
  <cp:lastModifiedBy>Horváth Andrea</cp:lastModifiedBy>
  <cp:revision>1</cp:revision>
  <dcterms:created xsi:type="dcterms:W3CDTF">2020-12-02T10:24:00Z</dcterms:created>
  <dcterms:modified xsi:type="dcterms:W3CDTF">2020-12-02T10:24:00Z</dcterms:modified>
</cp:coreProperties>
</file>