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9A365F" w:rsidRDefault="007626B6" w:rsidP="00284516">
      <w:pPr>
        <w:jc w:val="right"/>
        <w:rPr>
          <w:b w:val="0"/>
          <w:i/>
          <w:sz w:val="24"/>
          <w:szCs w:val="24"/>
        </w:rPr>
      </w:pPr>
      <w:r w:rsidRPr="009A365F">
        <w:rPr>
          <w:b w:val="0"/>
          <w:i/>
          <w:sz w:val="24"/>
          <w:szCs w:val="24"/>
        </w:rPr>
        <w:t>2</w:t>
      </w:r>
      <w:r w:rsidR="00284516" w:rsidRPr="009A365F">
        <w:rPr>
          <w:b w:val="0"/>
          <w:i/>
          <w:sz w:val="24"/>
          <w:szCs w:val="24"/>
        </w:rPr>
        <w:t>. számú melléklet</w:t>
      </w:r>
    </w:p>
    <w:p w:rsidR="00284516" w:rsidRDefault="00284516" w:rsidP="00284516">
      <w:pPr>
        <w:jc w:val="center"/>
        <w:rPr>
          <w:b w:val="0"/>
          <w:i/>
          <w:szCs w:val="24"/>
        </w:rPr>
      </w:pPr>
    </w:p>
    <w:p w:rsidR="00284516" w:rsidRPr="009A365F" w:rsidRDefault="00284516" w:rsidP="00284516">
      <w:pPr>
        <w:jc w:val="center"/>
        <w:rPr>
          <w:b w:val="0"/>
          <w:i/>
          <w:sz w:val="24"/>
          <w:szCs w:val="24"/>
        </w:rPr>
      </w:pPr>
    </w:p>
    <w:p w:rsidR="003C34EF" w:rsidRPr="009A365F" w:rsidRDefault="003C34EF" w:rsidP="003C34EF">
      <w:pPr>
        <w:jc w:val="center"/>
        <w:rPr>
          <w:b w:val="0"/>
          <w:sz w:val="24"/>
          <w:szCs w:val="24"/>
        </w:rPr>
      </w:pPr>
      <w:proofErr w:type="gramStart"/>
      <w:r w:rsidRPr="009A365F">
        <w:rPr>
          <w:b w:val="0"/>
          <w:sz w:val="24"/>
          <w:szCs w:val="24"/>
        </w:rPr>
        <w:t>a</w:t>
      </w:r>
      <w:proofErr w:type="gramEnd"/>
      <w:r w:rsidRPr="009A365F">
        <w:rPr>
          <w:b w:val="0"/>
          <w:sz w:val="24"/>
          <w:szCs w:val="24"/>
        </w:rPr>
        <w:t xml:space="preserve"> 4/2016. (V. 31.) önkormányzati rendelethez</w:t>
      </w:r>
    </w:p>
    <w:p w:rsidR="007626B6" w:rsidRPr="009A365F" w:rsidRDefault="007626B6" w:rsidP="007626B6">
      <w:pPr>
        <w:jc w:val="both"/>
        <w:rPr>
          <w:sz w:val="24"/>
          <w:szCs w:val="24"/>
        </w:rPr>
      </w:pPr>
    </w:p>
    <w:p w:rsidR="007626B6" w:rsidRPr="009A365F" w:rsidRDefault="007626B6" w:rsidP="007626B6">
      <w:pPr>
        <w:jc w:val="center"/>
        <w:rPr>
          <w:sz w:val="24"/>
          <w:szCs w:val="24"/>
          <w:u w:val="single"/>
        </w:rPr>
      </w:pPr>
    </w:p>
    <w:p w:rsidR="007626B6" w:rsidRPr="009A365F" w:rsidRDefault="007626B6" w:rsidP="007626B6">
      <w:pPr>
        <w:jc w:val="center"/>
        <w:rPr>
          <w:sz w:val="24"/>
          <w:szCs w:val="24"/>
          <w:u w:val="single"/>
        </w:rPr>
      </w:pPr>
      <w:r w:rsidRPr="009A365F">
        <w:rPr>
          <w:sz w:val="24"/>
          <w:szCs w:val="24"/>
          <w:u w:val="single"/>
        </w:rPr>
        <w:t>Az anyakönyvezető közös hivatal által történő díjazása</w:t>
      </w:r>
    </w:p>
    <w:p w:rsidR="007626B6" w:rsidRPr="009A365F" w:rsidRDefault="007626B6" w:rsidP="007626B6">
      <w:pPr>
        <w:rPr>
          <w:b w:val="0"/>
          <w:sz w:val="24"/>
          <w:szCs w:val="24"/>
          <w:u w:val="single"/>
        </w:rPr>
      </w:pPr>
    </w:p>
    <w:p w:rsidR="007626B6" w:rsidRDefault="007626B6" w:rsidP="007626B6"/>
    <w:p w:rsidR="007626B6" w:rsidRPr="007626B6" w:rsidRDefault="007626B6" w:rsidP="007626B6">
      <w:pPr>
        <w:jc w:val="both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 xml:space="preserve">1.) Hivatali helyiségen kívüli anyakönyvi esemény esetén, a jegyző által engedélyezett időpontban, bruttó: </w:t>
      </w: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8.000 Ft/esemény</w:t>
      </w: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2.) Hivatali munkaidőn kívül történő anyakönyvi esemény esetén, bruttó:</w:t>
      </w: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7.000 Ft/esemény</w:t>
      </w: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3.) Hivatali helyiségen kívüli családi esemény – a polgári gyászszertartás kivételével – esetén, bruttó:</w:t>
      </w: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7.000 Ft/esemény</w:t>
      </w: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4.) Hivatali munkaidőn kívül történő családi esemény – a polgári gyászszertartás kivételével – esetén, bruttó:</w:t>
      </w: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center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6.000 Ft/esemény</w:t>
      </w: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5.) A polgári gyászszertartás esetén, bruttó:</w:t>
      </w:r>
      <w:bookmarkStart w:id="0" w:name="_GoBack"/>
      <w:bookmarkEnd w:id="0"/>
      <w:r w:rsidRPr="007626B6">
        <w:rPr>
          <w:b w:val="0"/>
          <w:sz w:val="24"/>
          <w:szCs w:val="24"/>
        </w:rPr>
        <w:t xml:space="preserve"> 10.000 Ft/esemény</w:t>
      </w: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</w:p>
    <w:p w:rsidR="007626B6" w:rsidRPr="007626B6" w:rsidRDefault="007626B6" w:rsidP="007626B6">
      <w:pPr>
        <w:jc w:val="both"/>
        <w:rPr>
          <w:b w:val="0"/>
          <w:sz w:val="24"/>
          <w:szCs w:val="24"/>
        </w:rPr>
      </w:pPr>
      <w:r w:rsidRPr="007626B6">
        <w:rPr>
          <w:b w:val="0"/>
          <w:sz w:val="24"/>
          <w:szCs w:val="24"/>
        </w:rPr>
        <w:t>6.) A hivatali helyiségben, hivatali munkaidőben történő anyakönyvi esemény és családi esemény – a polgári gyászszertartás kivételével – után díjazás nem jár.</w:t>
      </w: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7626B6" w:rsidRPr="007626B6" w:rsidRDefault="007626B6" w:rsidP="007626B6">
      <w:pPr>
        <w:rPr>
          <w:b w:val="0"/>
          <w:sz w:val="24"/>
          <w:szCs w:val="24"/>
        </w:rPr>
      </w:pPr>
    </w:p>
    <w:p w:rsidR="003C34EF" w:rsidRPr="007626B6" w:rsidRDefault="003C34EF" w:rsidP="003C34EF">
      <w:pPr>
        <w:jc w:val="center"/>
        <w:rPr>
          <w:b w:val="0"/>
          <w:sz w:val="24"/>
          <w:szCs w:val="24"/>
        </w:rPr>
      </w:pPr>
    </w:p>
    <w:sectPr w:rsidR="003C34EF" w:rsidRPr="0076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35129B"/>
    <w:rsid w:val="003C34EF"/>
    <w:rsid w:val="004F1543"/>
    <w:rsid w:val="005E51CF"/>
    <w:rsid w:val="00680A9C"/>
    <w:rsid w:val="007626B6"/>
    <w:rsid w:val="00776881"/>
    <w:rsid w:val="008E713E"/>
    <w:rsid w:val="009A365F"/>
    <w:rsid w:val="00A13DA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2016-06-08T11:34:00Z</dcterms:created>
  <dcterms:modified xsi:type="dcterms:W3CDTF">2016-06-08T11:37:00Z</dcterms:modified>
</cp:coreProperties>
</file>