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A" w:rsidRPr="00F0171F" w:rsidRDefault="003457AA" w:rsidP="003457AA">
      <w:pPr>
        <w:spacing w:line="340" w:lineRule="exact"/>
        <w:jc w:val="right"/>
        <w:rPr>
          <w:rFonts w:ascii="Garamond" w:hAnsi="Garamond"/>
          <w:b/>
          <w:spacing w:val="-8"/>
          <w:sz w:val="22"/>
          <w:szCs w:val="22"/>
        </w:rPr>
      </w:pPr>
      <w:r w:rsidRPr="00F0171F">
        <w:rPr>
          <w:rFonts w:ascii="Garamond" w:hAnsi="Garamond"/>
          <w:b/>
          <w:bCs/>
          <w:sz w:val="22"/>
          <w:szCs w:val="22"/>
        </w:rPr>
        <w:t xml:space="preserve">Függelék </w:t>
      </w:r>
      <w:r w:rsidRPr="00F0171F">
        <w:rPr>
          <w:rFonts w:ascii="Garamond" w:hAnsi="Garamond"/>
          <w:b/>
          <w:spacing w:val="-8"/>
          <w:sz w:val="22"/>
          <w:szCs w:val="22"/>
        </w:rPr>
        <w:t xml:space="preserve">az egészségügyi alapellátások körzeteinek </w:t>
      </w:r>
    </w:p>
    <w:p w:rsidR="003457AA" w:rsidRPr="00F0171F" w:rsidRDefault="003457AA" w:rsidP="003457AA">
      <w:pPr>
        <w:spacing w:line="340" w:lineRule="exact"/>
        <w:jc w:val="right"/>
        <w:rPr>
          <w:rFonts w:ascii="Garamond" w:hAnsi="Garamond"/>
          <w:b/>
          <w:spacing w:val="-8"/>
          <w:sz w:val="22"/>
          <w:szCs w:val="22"/>
        </w:rPr>
      </w:pPr>
      <w:proofErr w:type="gramStart"/>
      <w:r w:rsidRPr="00F0171F">
        <w:rPr>
          <w:rFonts w:ascii="Garamond" w:hAnsi="Garamond"/>
          <w:b/>
          <w:spacing w:val="-8"/>
          <w:sz w:val="22"/>
          <w:szCs w:val="22"/>
        </w:rPr>
        <w:t>megállapításáról</w:t>
      </w:r>
      <w:proofErr w:type="gramEnd"/>
      <w:r w:rsidRPr="00F0171F">
        <w:rPr>
          <w:rFonts w:ascii="Garamond" w:hAnsi="Garamond"/>
          <w:b/>
          <w:spacing w:val="-8"/>
          <w:sz w:val="22"/>
          <w:szCs w:val="22"/>
        </w:rPr>
        <w:t xml:space="preserve"> és kialakításáról szóló</w:t>
      </w:r>
    </w:p>
    <w:p w:rsidR="003457AA" w:rsidRPr="00F0171F" w:rsidRDefault="003457AA" w:rsidP="003457AA">
      <w:pPr>
        <w:spacing w:line="340" w:lineRule="exact"/>
        <w:jc w:val="right"/>
        <w:rPr>
          <w:rFonts w:ascii="Garamond" w:hAnsi="Garamond"/>
          <w:b/>
          <w:spacing w:val="-8"/>
          <w:sz w:val="22"/>
          <w:szCs w:val="22"/>
        </w:rPr>
      </w:pPr>
      <w:r>
        <w:rPr>
          <w:rFonts w:ascii="Garamond" w:hAnsi="Garamond"/>
          <w:b/>
          <w:spacing w:val="-8"/>
          <w:sz w:val="22"/>
          <w:szCs w:val="22"/>
        </w:rPr>
        <w:t>12</w:t>
      </w:r>
      <w:r w:rsidRPr="00F0171F">
        <w:rPr>
          <w:rFonts w:ascii="Garamond" w:hAnsi="Garamond"/>
          <w:b/>
          <w:spacing w:val="-8"/>
          <w:sz w:val="22"/>
          <w:szCs w:val="22"/>
        </w:rPr>
        <w:t>/</w:t>
      </w:r>
      <w:r>
        <w:rPr>
          <w:rFonts w:ascii="Garamond" w:hAnsi="Garamond"/>
          <w:b/>
          <w:spacing w:val="-8"/>
          <w:sz w:val="22"/>
          <w:szCs w:val="22"/>
        </w:rPr>
        <w:t>2017</w:t>
      </w:r>
      <w:r w:rsidRPr="00F0171F">
        <w:rPr>
          <w:rFonts w:ascii="Garamond" w:hAnsi="Garamond"/>
          <w:b/>
          <w:spacing w:val="-8"/>
          <w:sz w:val="22"/>
          <w:szCs w:val="22"/>
        </w:rPr>
        <w:t>. (</w:t>
      </w:r>
      <w:r>
        <w:rPr>
          <w:rFonts w:ascii="Garamond" w:hAnsi="Garamond"/>
          <w:b/>
          <w:spacing w:val="-8"/>
          <w:sz w:val="22"/>
          <w:szCs w:val="22"/>
        </w:rPr>
        <w:t>IX. 1</w:t>
      </w:r>
      <w:r w:rsidRPr="00F0171F">
        <w:rPr>
          <w:rFonts w:ascii="Garamond" w:hAnsi="Garamond"/>
          <w:b/>
          <w:spacing w:val="-8"/>
          <w:sz w:val="22"/>
          <w:szCs w:val="22"/>
        </w:rPr>
        <w:t>.) önkormányzati rendelethez</w:t>
      </w:r>
    </w:p>
    <w:p w:rsidR="003457AA" w:rsidRPr="00F0171F" w:rsidRDefault="003457AA" w:rsidP="003457AA">
      <w:pPr>
        <w:tabs>
          <w:tab w:val="right" w:pos="14459"/>
        </w:tabs>
        <w:jc w:val="right"/>
        <w:rPr>
          <w:rFonts w:ascii="Garamond" w:hAnsi="Garamond"/>
          <w:sz w:val="22"/>
          <w:szCs w:val="22"/>
        </w:rPr>
      </w:pPr>
    </w:p>
    <w:tbl>
      <w:tblPr>
        <w:tblW w:w="1375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3"/>
        <w:gridCol w:w="1807"/>
        <w:gridCol w:w="1800"/>
        <w:gridCol w:w="2160"/>
        <w:gridCol w:w="1980"/>
        <w:gridCol w:w="2160"/>
        <w:gridCol w:w="1870"/>
      </w:tblGrid>
      <w:tr w:rsidR="003457AA" w:rsidRPr="00F0171F" w:rsidTr="00894931">
        <w:tc>
          <w:tcPr>
            <w:tcW w:w="13750" w:type="dxa"/>
            <w:gridSpan w:val="7"/>
            <w:shd w:val="pct5" w:color="auto" w:fill="auto"/>
          </w:tcPr>
          <w:p w:rsidR="003457AA" w:rsidRPr="00F0171F" w:rsidRDefault="003457AA" w:rsidP="00894931">
            <w:pPr>
              <w:tabs>
                <w:tab w:val="right" w:pos="14459"/>
              </w:tabs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HÁZIORVOSI ELLÁTÁS KÖRZETEI</w:t>
            </w:r>
          </w:p>
        </w:tc>
      </w:tr>
      <w:tr w:rsidR="003457AA" w:rsidRPr="00F0171F" w:rsidTr="00894931">
        <w:tc>
          <w:tcPr>
            <w:tcW w:w="1973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Lente</w:t>
            </w:r>
            <w:proofErr w:type="spellEnd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Péter</w:t>
            </w:r>
          </w:p>
        </w:tc>
        <w:tc>
          <w:tcPr>
            <w:tcW w:w="1807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Dr. Lénárt Piroska Jolán </w:t>
            </w:r>
          </w:p>
        </w:tc>
        <w:tc>
          <w:tcPr>
            <w:tcW w:w="1800" w:type="dxa"/>
            <w:shd w:val="pct5" w:color="auto" w:fill="auto"/>
          </w:tcPr>
          <w:p w:rsidR="003457AA" w:rsidRPr="00F0171F" w:rsidRDefault="003457AA" w:rsidP="00894931">
            <w:pPr>
              <w:pStyle w:val="Cmsor2"/>
              <w:rPr>
                <w:rFonts w:ascii="Garamond" w:hAnsi="Garamond" w:cs="Garamond"/>
              </w:rPr>
            </w:pPr>
            <w:r w:rsidRPr="00F0171F">
              <w:rPr>
                <w:rFonts w:ascii="Garamond" w:hAnsi="Garamond" w:cs="Garamond"/>
                <w:sz w:val="22"/>
                <w:szCs w:val="22"/>
              </w:rPr>
              <w:t>III.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/>
                <w:b/>
              </w:rPr>
            </w:pPr>
            <w:r w:rsidRPr="00F0171F">
              <w:rPr>
                <w:rFonts w:ascii="Garamond" w:hAnsi="Garamond"/>
                <w:b/>
                <w:sz w:val="22"/>
                <w:szCs w:val="22"/>
              </w:rPr>
              <w:t>Dr. Nagy Lajos</w:t>
            </w:r>
          </w:p>
        </w:tc>
        <w:tc>
          <w:tcPr>
            <w:tcW w:w="2160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IV.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Komoróczy</w:t>
            </w:r>
            <w:proofErr w:type="spellEnd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Károly</w:t>
            </w:r>
          </w:p>
        </w:tc>
        <w:tc>
          <w:tcPr>
            <w:tcW w:w="1980" w:type="dxa"/>
            <w:shd w:val="pct5" w:color="auto" w:fill="auto"/>
          </w:tcPr>
          <w:p w:rsidR="003457AA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V.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Gárdonyi G. u. 52.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Lénárt Sándor</w:t>
            </w:r>
          </w:p>
        </w:tc>
        <w:tc>
          <w:tcPr>
            <w:tcW w:w="2160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VI. Körzet 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Kossuth u. 26.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Matkóné</w:t>
            </w:r>
            <w:proofErr w:type="spellEnd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Dr. </w:t>
            </w:r>
            <w:proofErr w:type="spellStart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Antós</w:t>
            </w:r>
            <w:proofErr w:type="spellEnd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Bernadett</w:t>
            </w:r>
          </w:p>
        </w:tc>
        <w:tc>
          <w:tcPr>
            <w:tcW w:w="1870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VII. Körzet Püspökladány,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Petri P. 100.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Balogh József Árpád</w:t>
            </w:r>
          </w:p>
        </w:tc>
      </w:tr>
    </w:tbl>
    <w:p w:rsidR="003457AA" w:rsidRDefault="003457AA" w:rsidP="003457AA">
      <w:pPr>
        <w:tabs>
          <w:tab w:val="right" w:pos="14459"/>
        </w:tabs>
        <w:spacing w:line="200" w:lineRule="exact"/>
        <w:jc w:val="both"/>
        <w:rPr>
          <w:rFonts w:ascii="Garamond" w:hAnsi="Garamond"/>
          <w:sz w:val="22"/>
          <w:szCs w:val="22"/>
        </w:rPr>
      </w:pPr>
    </w:p>
    <w:p w:rsidR="003457AA" w:rsidRPr="00F0171F" w:rsidRDefault="003457AA" w:rsidP="003457AA">
      <w:pPr>
        <w:tabs>
          <w:tab w:val="right" w:pos="14459"/>
        </w:tabs>
        <w:jc w:val="both"/>
        <w:rPr>
          <w:rFonts w:ascii="Garamond" w:hAnsi="Garamond"/>
          <w:sz w:val="22"/>
          <w:szCs w:val="22"/>
        </w:rPr>
      </w:pPr>
    </w:p>
    <w:tbl>
      <w:tblPr>
        <w:tblW w:w="555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1843"/>
        <w:gridCol w:w="1701"/>
      </w:tblGrid>
      <w:tr w:rsidR="003457AA" w:rsidRPr="00F0171F" w:rsidTr="00894931">
        <w:tc>
          <w:tcPr>
            <w:tcW w:w="5552" w:type="dxa"/>
            <w:gridSpan w:val="3"/>
            <w:shd w:val="pct5" w:color="auto" w:fill="auto"/>
          </w:tcPr>
          <w:p w:rsidR="003457AA" w:rsidRPr="00F0171F" w:rsidRDefault="003457AA" w:rsidP="00894931">
            <w:pPr>
              <w:tabs>
                <w:tab w:val="right" w:pos="14459"/>
              </w:tabs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HÁZI GYERMEKORVOSI ELLÁTÁS KÖRZETEI</w:t>
            </w:r>
          </w:p>
        </w:tc>
      </w:tr>
      <w:tr w:rsidR="003457AA" w:rsidRPr="00F0171F" w:rsidTr="00894931">
        <w:tc>
          <w:tcPr>
            <w:tcW w:w="2008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Man Ilona</w:t>
            </w:r>
          </w:p>
        </w:tc>
        <w:tc>
          <w:tcPr>
            <w:tcW w:w="1843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Gál Róza</w:t>
            </w:r>
          </w:p>
        </w:tc>
        <w:tc>
          <w:tcPr>
            <w:tcW w:w="1701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III. Körzet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Man Ilona</w:t>
            </w:r>
          </w:p>
        </w:tc>
      </w:tr>
    </w:tbl>
    <w:p w:rsidR="003457AA" w:rsidRDefault="003457AA" w:rsidP="003457AA">
      <w:pPr>
        <w:tabs>
          <w:tab w:val="right" w:pos="14459"/>
        </w:tabs>
        <w:spacing w:line="200" w:lineRule="exact"/>
        <w:jc w:val="both"/>
        <w:rPr>
          <w:rFonts w:ascii="Garamond" w:hAnsi="Garamond"/>
          <w:sz w:val="22"/>
          <w:szCs w:val="22"/>
        </w:rPr>
      </w:pPr>
    </w:p>
    <w:p w:rsidR="003457AA" w:rsidRPr="00F0171F" w:rsidRDefault="003457AA" w:rsidP="003457AA">
      <w:pPr>
        <w:tabs>
          <w:tab w:val="right" w:pos="14459"/>
        </w:tabs>
        <w:jc w:val="both"/>
        <w:rPr>
          <w:rFonts w:ascii="Garamond" w:hAnsi="Garamond"/>
          <w:sz w:val="22"/>
          <w:szCs w:val="22"/>
        </w:rPr>
      </w:pPr>
    </w:p>
    <w:tbl>
      <w:tblPr>
        <w:tblW w:w="821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1843"/>
        <w:gridCol w:w="2241"/>
        <w:gridCol w:w="2126"/>
      </w:tblGrid>
      <w:tr w:rsidR="003457AA" w:rsidRPr="00F0171F" w:rsidTr="00894931">
        <w:tc>
          <w:tcPr>
            <w:tcW w:w="8218" w:type="dxa"/>
            <w:gridSpan w:val="4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FOGORVOSI ALAPELLÁTÁS KÖRZETEI</w:t>
            </w:r>
          </w:p>
        </w:tc>
      </w:tr>
      <w:tr w:rsidR="003457AA" w:rsidRPr="00F0171F" w:rsidTr="00894931">
        <w:tc>
          <w:tcPr>
            <w:tcW w:w="2008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Kossuth u. 1.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Tárkányi Tímea</w:t>
            </w:r>
          </w:p>
        </w:tc>
        <w:tc>
          <w:tcPr>
            <w:tcW w:w="1843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Püspökladány, Kossuth u. 1. 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Szerző Gyula</w:t>
            </w:r>
          </w:p>
        </w:tc>
        <w:tc>
          <w:tcPr>
            <w:tcW w:w="2241" w:type="dxa"/>
            <w:shd w:val="pct5" w:color="auto" w:fill="auto"/>
          </w:tcPr>
          <w:p w:rsidR="003457AA" w:rsidRPr="00F0171F" w:rsidRDefault="003457AA" w:rsidP="00894931">
            <w:pPr>
              <w:pStyle w:val="Cmsor2"/>
              <w:rPr>
                <w:rFonts w:ascii="Garamond" w:hAnsi="Garamond" w:cs="Garamond"/>
              </w:rPr>
            </w:pPr>
            <w:r w:rsidRPr="00F0171F">
              <w:rPr>
                <w:rFonts w:ascii="Garamond" w:hAnsi="Garamond" w:cs="Garamond"/>
                <w:sz w:val="22"/>
                <w:szCs w:val="22"/>
              </w:rPr>
              <w:t>III.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Püspökladány,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Kovács Julianna</w:t>
            </w:r>
          </w:p>
        </w:tc>
        <w:tc>
          <w:tcPr>
            <w:tcW w:w="2126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IV.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Rendel: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Dr. Herczegh Lenke</w:t>
            </w:r>
          </w:p>
        </w:tc>
      </w:tr>
    </w:tbl>
    <w:p w:rsidR="003457AA" w:rsidRDefault="003457AA" w:rsidP="003457AA">
      <w:pPr>
        <w:tabs>
          <w:tab w:val="right" w:pos="14459"/>
        </w:tabs>
        <w:spacing w:line="200" w:lineRule="exact"/>
        <w:jc w:val="both"/>
        <w:rPr>
          <w:rFonts w:ascii="Garamond" w:hAnsi="Garamond"/>
          <w:sz w:val="22"/>
          <w:szCs w:val="22"/>
        </w:rPr>
      </w:pPr>
    </w:p>
    <w:p w:rsidR="003457AA" w:rsidRPr="00F0171F" w:rsidRDefault="003457AA" w:rsidP="003457AA">
      <w:pPr>
        <w:tabs>
          <w:tab w:val="right" w:pos="14459"/>
        </w:tabs>
        <w:jc w:val="both"/>
        <w:rPr>
          <w:rFonts w:ascii="Garamond" w:hAnsi="Garamond"/>
          <w:sz w:val="22"/>
          <w:szCs w:val="22"/>
        </w:rPr>
      </w:pPr>
    </w:p>
    <w:tbl>
      <w:tblPr>
        <w:tblW w:w="1275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6"/>
        <w:gridCol w:w="1843"/>
        <w:gridCol w:w="2203"/>
        <w:gridCol w:w="2410"/>
        <w:gridCol w:w="1984"/>
        <w:gridCol w:w="2268"/>
      </w:tblGrid>
      <w:tr w:rsidR="003457AA" w:rsidRPr="00F0171F" w:rsidTr="00894931">
        <w:tc>
          <w:tcPr>
            <w:tcW w:w="12754" w:type="dxa"/>
            <w:gridSpan w:val="6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4.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VÉDŐNŐI ELLÁTÁS KÖRZETEI</w:t>
            </w:r>
          </w:p>
        </w:tc>
      </w:tr>
      <w:tr w:rsidR="003457AA" w:rsidRPr="00F0171F" w:rsidTr="00894931">
        <w:tc>
          <w:tcPr>
            <w:tcW w:w="2046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Császár Csilla</w:t>
            </w:r>
          </w:p>
        </w:tc>
        <w:tc>
          <w:tcPr>
            <w:tcW w:w="1843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Magyar Lilla</w:t>
            </w:r>
          </w:p>
        </w:tc>
        <w:tc>
          <w:tcPr>
            <w:tcW w:w="2203" w:type="dxa"/>
            <w:shd w:val="pct5" w:color="auto" w:fill="auto"/>
          </w:tcPr>
          <w:p w:rsidR="003457AA" w:rsidRPr="00F0171F" w:rsidRDefault="003457AA" w:rsidP="00894931">
            <w:pPr>
              <w:pStyle w:val="Cmsor2"/>
              <w:rPr>
                <w:rFonts w:ascii="Garamond" w:hAnsi="Garamond" w:cs="Garamond"/>
              </w:rPr>
            </w:pPr>
            <w:r w:rsidRPr="00F0171F">
              <w:rPr>
                <w:rFonts w:ascii="Garamond" w:hAnsi="Garamond" w:cs="Garamond"/>
                <w:sz w:val="22"/>
                <w:szCs w:val="22"/>
              </w:rPr>
              <w:t>III.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Gyenge Krisztina</w:t>
            </w:r>
          </w:p>
        </w:tc>
        <w:tc>
          <w:tcPr>
            <w:tcW w:w="2410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IV.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Tóthné Szécsi Amália</w:t>
            </w:r>
          </w:p>
        </w:tc>
        <w:tc>
          <w:tcPr>
            <w:tcW w:w="1984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V.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proofErr w:type="spellStart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Berde</w:t>
            </w:r>
            <w:proofErr w:type="spellEnd"/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Mártonné</w:t>
            </w:r>
          </w:p>
        </w:tc>
        <w:tc>
          <w:tcPr>
            <w:tcW w:w="2268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VI. Körzet Püspökladány, Kossuth u. 1.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Tóthné Szécsi Amália </w:t>
            </w:r>
          </w:p>
        </w:tc>
      </w:tr>
    </w:tbl>
    <w:p w:rsidR="003457AA" w:rsidRPr="00F0171F" w:rsidRDefault="003457AA" w:rsidP="003457AA">
      <w:pPr>
        <w:tabs>
          <w:tab w:val="right" w:pos="14459"/>
        </w:tabs>
        <w:jc w:val="both"/>
        <w:rPr>
          <w:rFonts w:ascii="Garamond" w:hAnsi="Garamond"/>
          <w:sz w:val="22"/>
          <w:szCs w:val="22"/>
        </w:rPr>
      </w:pPr>
    </w:p>
    <w:tbl>
      <w:tblPr>
        <w:tblW w:w="1162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8"/>
        <w:gridCol w:w="2700"/>
        <w:gridCol w:w="3060"/>
        <w:gridCol w:w="3240"/>
      </w:tblGrid>
      <w:tr w:rsidR="003457AA" w:rsidRPr="00F0171F" w:rsidTr="00894931">
        <w:tc>
          <w:tcPr>
            <w:tcW w:w="11628" w:type="dxa"/>
            <w:gridSpan w:val="4"/>
            <w:shd w:val="pct5" w:color="auto" w:fill="auto"/>
          </w:tcPr>
          <w:p w:rsidR="003457AA" w:rsidRPr="00F0171F" w:rsidRDefault="003457AA" w:rsidP="00894931">
            <w:pPr>
              <w:tabs>
                <w:tab w:val="left" w:pos="3780"/>
                <w:tab w:val="right" w:pos="14459"/>
              </w:tabs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5.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ISKOLA-EGÉSZSÉGÜGYI ELLÁTÁS KÖRZETEI</w:t>
            </w:r>
          </w:p>
        </w:tc>
      </w:tr>
      <w:tr w:rsidR="003457AA" w:rsidRPr="00F0171F" w:rsidTr="00894931">
        <w:tc>
          <w:tcPr>
            <w:tcW w:w="2628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Püspökladányi Petőfi Sándor Általános Iskola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Bajcsy-Zsilinszky u. 3-5.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1</w:t>
            </w:r>
            <w:proofErr w:type="gramStart"/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.,</w:t>
            </w:r>
            <w:proofErr w:type="gramEnd"/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 2., 3. évfolyama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Az iskolaorvosi feladatokat ellátja: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Dr. Man Ilona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Császár Csilla</w:t>
            </w:r>
          </w:p>
        </w:tc>
        <w:tc>
          <w:tcPr>
            <w:tcW w:w="2700" w:type="dxa"/>
            <w:shd w:val="pct5" w:color="auto" w:fill="auto"/>
          </w:tcPr>
          <w:p w:rsidR="003457AA" w:rsidRPr="00F0171F" w:rsidRDefault="003457AA" w:rsidP="0089493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II. Körzet</w:t>
            </w:r>
          </w:p>
          <w:p w:rsidR="003457AA" w:rsidRPr="00F0171F" w:rsidRDefault="003457AA" w:rsidP="0089493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Püspökladányi Petőfi Sándor Általános Iskola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Bajcsy-Zsilinszky u. 3-5.</w:t>
            </w:r>
          </w:p>
          <w:p w:rsidR="003457AA" w:rsidRPr="00F0171F" w:rsidRDefault="003457AA" w:rsidP="0089493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4. évfolyam és eltérő tagozata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Az iskolaorvosi feladatokat ellátja: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Dr. Man Ilona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Magyar Lilla</w:t>
            </w:r>
          </w:p>
        </w:tc>
        <w:tc>
          <w:tcPr>
            <w:tcW w:w="3060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III.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BSZC Karacs Ferenc Gimnáziuma, Szakgimnáziuma és Szakközépiskolája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Gagarin u. 1.</w:t>
            </w:r>
          </w:p>
          <w:p w:rsidR="003457AA" w:rsidRPr="00F0171F" w:rsidRDefault="003457AA" w:rsidP="00894931">
            <w:pPr>
              <w:pStyle w:val="Cmsor2"/>
              <w:rPr>
                <w:rFonts w:ascii="Garamond" w:hAnsi="Garamond" w:cs="Garamond"/>
              </w:rPr>
            </w:pPr>
            <w:r w:rsidRPr="00F0171F">
              <w:rPr>
                <w:rFonts w:ascii="Garamond" w:hAnsi="Garamond" w:cs="Garamond"/>
                <w:sz w:val="22"/>
                <w:szCs w:val="22"/>
              </w:rPr>
              <w:t xml:space="preserve">Az iskolaorvosi feladatokat ellátja: </w:t>
            </w:r>
          </w:p>
          <w:p w:rsidR="003457AA" w:rsidRPr="00F0171F" w:rsidRDefault="003457AA" w:rsidP="00894931">
            <w:pPr>
              <w:pStyle w:val="Cmsor2"/>
              <w:rPr>
                <w:rFonts w:ascii="Garamond" w:hAnsi="Garamond" w:cs="Garamond"/>
              </w:rPr>
            </w:pPr>
            <w:r w:rsidRPr="00F0171F">
              <w:rPr>
                <w:rFonts w:ascii="Garamond" w:hAnsi="Garamond" w:cs="Garamond"/>
                <w:sz w:val="22"/>
                <w:szCs w:val="22"/>
              </w:rPr>
              <w:t>Dr. Nagy Lajos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/>
                <w:b/>
              </w:rPr>
            </w:pPr>
            <w:r w:rsidRPr="00F0171F">
              <w:rPr>
                <w:rFonts w:ascii="Garamond" w:hAnsi="Garamond"/>
                <w:b/>
                <w:sz w:val="22"/>
                <w:szCs w:val="22"/>
              </w:rPr>
              <w:t>Madar Tünde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/>
                <w:b/>
              </w:rPr>
            </w:pPr>
            <w:r w:rsidRPr="00F0171F">
              <w:rPr>
                <w:rFonts w:ascii="Garamond" w:hAnsi="Garamond"/>
                <w:b/>
                <w:sz w:val="22"/>
                <w:szCs w:val="22"/>
              </w:rPr>
              <w:t>Magyar Lilla</w:t>
            </w:r>
          </w:p>
          <w:p w:rsidR="003457AA" w:rsidRPr="00F0171F" w:rsidRDefault="003457AA" w:rsidP="00894931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shd w:val="pct5" w:color="auto" w:fill="auto"/>
          </w:tcPr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IV. Körzet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Püspökladányi Petőfi Sándor Általános Iskola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Petőfi u. 9.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Felső tagozata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Kálvin Téri Általános Iskola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Kálvin tér 8.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proofErr w:type="spellStart"/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Petritelepi</w:t>
            </w:r>
            <w:proofErr w:type="spellEnd"/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 Általános Iskola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Karcagi u. 28.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Erőss Lajos Református Általános Iskola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Püspökladány,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Kálvin tér 1-3.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Az iskolaorvosi feladatokat ellátja: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>Dr. Hegedűs Ilona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Védőnő: 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Madar Tünde</w:t>
            </w:r>
          </w:p>
        </w:tc>
      </w:tr>
    </w:tbl>
    <w:p w:rsidR="003457AA" w:rsidRPr="00F0171F" w:rsidRDefault="003457AA" w:rsidP="003457AA">
      <w:pPr>
        <w:rPr>
          <w:rFonts w:ascii="Garamond" w:hAnsi="Garamond"/>
          <w:sz w:val="22"/>
          <w:szCs w:val="22"/>
        </w:rPr>
      </w:pPr>
      <w:r w:rsidRPr="00F0171F">
        <w:rPr>
          <w:rFonts w:ascii="Garamond" w:hAnsi="Garamond"/>
          <w:sz w:val="22"/>
          <w:szCs w:val="22"/>
        </w:rPr>
        <w:br/>
      </w:r>
    </w:p>
    <w:tbl>
      <w:tblPr>
        <w:tblW w:w="555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2"/>
      </w:tblGrid>
      <w:tr w:rsidR="003457AA" w:rsidRPr="00F0171F" w:rsidTr="00894931">
        <w:tc>
          <w:tcPr>
            <w:tcW w:w="5552" w:type="dxa"/>
            <w:shd w:val="pct5" w:color="auto" w:fill="auto"/>
          </w:tcPr>
          <w:p w:rsidR="003457AA" w:rsidRPr="00F0171F" w:rsidRDefault="003457AA" w:rsidP="00894931">
            <w:pPr>
              <w:tabs>
                <w:tab w:val="right" w:pos="14459"/>
              </w:tabs>
              <w:jc w:val="center"/>
              <w:rPr>
                <w:rFonts w:ascii="Garamond" w:hAnsi="Garamond" w:cs="Garamond"/>
                <w:b/>
                <w:bCs/>
              </w:rPr>
            </w:pP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6.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F0171F">
              <w:rPr>
                <w:rFonts w:ascii="Garamond" w:hAnsi="Garamond" w:cs="Garamond"/>
                <w:b/>
                <w:bCs/>
                <w:sz w:val="22"/>
                <w:szCs w:val="22"/>
              </w:rPr>
              <w:t>ÜGYELETI ELLÁTÁS KÖRZETEI</w:t>
            </w:r>
          </w:p>
        </w:tc>
      </w:tr>
      <w:tr w:rsidR="003457AA" w:rsidRPr="00F0171F" w:rsidTr="00894931">
        <w:tc>
          <w:tcPr>
            <w:tcW w:w="5552" w:type="dxa"/>
            <w:shd w:val="pct5" w:color="auto" w:fill="auto"/>
          </w:tcPr>
          <w:p w:rsidR="003457AA" w:rsidRDefault="003457AA" w:rsidP="00894931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NewRoman"/>
                <w:b/>
              </w:rPr>
            </w:pP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Az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ügyeleti</w:t>
            </w:r>
            <w:r w:rsidRPr="00F0171F">
              <w:rPr>
                <w:rFonts w:ascii="Garamond" w:hAnsi="Garamond" w:cs="Garamond"/>
                <w:b/>
                <w:sz w:val="22"/>
                <w:szCs w:val="22"/>
              </w:rPr>
              <w:t xml:space="preserve"> feladatokat ellátja:</w:t>
            </w:r>
          </w:p>
          <w:p w:rsidR="003457AA" w:rsidRDefault="003457AA" w:rsidP="00894931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NewRoman"/>
                <w:b/>
              </w:rPr>
            </w:pPr>
            <w:r w:rsidRPr="00B1311A">
              <w:rPr>
                <w:rFonts w:ascii="Garamond" w:eastAsia="Calibri" w:hAnsi="Garamond" w:cs="TimesNewRoman"/>
                <w:b/>
                <w:sz w:val="22"/>
                <w:szCs w:val="22"/>
              </w:rPr>
              <w:t>Országos Orvosi Ügyelet Egészségügyi Szolgáltató Közhasznú</w:t>
            </w:r>
            <w:r>
              <w:rPr>
                <w:rFonts w:ascii="Garamond" w:eastAsia="Calibri" w:hAnsi="Garamond" w:cs="TimesNewRoman"/>
                <w:b/>
                <w:sz w:val="22"/>
                <w:szCs w:val="22"/>
              </w:rPr>
              <w:t xml:space="preserve"> </w:t>
            </w:r>
            <w:r w:rsidRPr="00B1311A">
              <w:rPr>
                <w:rFonts w:ascii="Garamond" w:eastAsia="Calibri" w:hAnsi="Garamond" w:cs="TimesNewRoman"/>
                <w:b/>
                <w:sz w:val="22"/>
                <w:szCs w:val="22"/>
              </w:rPr>
              <w:t xml:space="preserve">Nonprofit Kft. </w:t>
            </w:r>
          </w:p>
          <w:p w:rsidR="003457AA" w:rsidRPr="00B1311A" w:rsidRDefault="003457AA" w:rsidP="00894931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NewRoman"/>
                <w:b/>
              </w:rPr>
            </w:pPr>
            <w:r w:rsidRPr="00B1311A">
              <w:rPr>
                <w:rFonts w:ascii="Garamond" w:eastAsia="Calibri" w:hAnsi="Garamond" w:cs="TimesNewRoman"/>
                <w:b/>
                <w:sz w:val="22"/>
                <w:szCs w:val="22"/>
              </w:rPr>
              <w:t xml:space="preserve">(4031 Debrecen, István út 6.) </w:t>
            </w:r>
          </w:p>
          <w:p w:rsidR="003457AA" w:rsidRPr="00B1311A" w:rsidRDefault="003457AA" w:rsidP="00894931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TimesNewRoman"/>
                <w:b/>
              </w:rPr>
            </w:pPr>
            <w:r w:rsidRPr="00B1311A">
              <w:rPr>
                <w:rFonts w:ascii="Garamond" w:eastAsia="Calibri" w:hAnsi="Garamond" w:cs="TimesNewRoman"/>
                <w:b/>
                <w:sz w:val="22"/>
                <w:szCs w:val="22"/>
              </w:rPr>
              <w:t>A betegellátás helyszíne:</w:t>
            </w:r>
          </w:p>
          <w:p w:rsidR="003457AA" w:rsidRPr="00F0171F" w:rsidRDefault="003457AA" w:rsidP="0089493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1311A">
              <w:rPr>
                <w:rFonts w:ascii="Garamond" w:eastAsia="Calibri" w:hAnsi="Garamond" w:cs="TimesNewRoman"/>
                <w:b/>
                <w:sz w:val="22"/>
                <w:szCs w:val="22"/>
              </w:rPr>
              <w:t>Püspökladány, Kossuth u. 1.</w:t>
            </w:r>
            <w:r w:rsidRPr="00F0171F">
              <w:rPr>
                <w:rFonts w:ascii="Garamond" w:eastAsia="Calibri" w:hAnsi="Garamond" w:cs="TimesNewRoman"/>
                <w:b/>
                <w:sz w:val="22"/>
                <w:szCs w:val="22"/>
              </w:rPr>
              <w:t xml:space="preserve"> </w:t>
            </w:r>
          </w:p>
        </w:tc>
      </w:tr>
    </w:tbl>
    <w:p w:rsidR="002F3F29" w:rsidRDefault="002F3F29"/>
    <w:sectPr w:rsidR="002F3F29" w:rsidSect="003457AA">
      <w:pgSz w:w="16838" w:h="11906" w:orient="landscape"/>
      <w:pgMar w:top="1259" w:right="1134" w:bottom="14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57AA"/>
    <w:rsid w:val="000077B5"/>
    <w:rsid w:val="00054707"/>
    <w:rsid w:val="001737F2"/>
    <w:rsid w:val="002D5C5F"/>
    <w:rsid w:val="002F3F29"/>
    <w:rsid w:val="003457AA"/>
    <w:rsid w:val="003B69ED"/>
    <w:rsid w:val="003C6727"/>
    <w:rsid w:val="00511C27"/>
    <w:rsid w:val="00511C57"/>
    <w:rsid w:val="006656E8"/>
    <w:rsid w:val="0072778B"/>
    <w:rsid w:val="00872B00"/>
    <w:rsid w:val="008F74B0"/>
    <w:rsid w:val="009854C5"/>
    <w:rsid w:val="00A11A13"/>
    <w:rsid w:val="00B77712"/>
    <w:rsid w:val="00BB0D41"/>
    <w:rsid w:val="00DA4053"/>
    <w:rsid w:val="00F32401"/>
    <w:rsid w:val="00F35537"/>
    <w:rsid w:val="00F67CED"/>
    <w:rsid w:val="00F7526E"/>
    <w:rsid w:val="00F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7AA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3457AA"/>
    <w:pPr>
      <w:keepNext/>
      <w:widowControl w:val="0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11C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3457AA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rsid w:val="003457AA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5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A9DC-B590-459B-9B74-7ABC94F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KZ</cp:lastModifiedBy>
  <cp:revision>1</cp:revision>
  <dcterms:created xsi:type="dcterms:W3CDTF">2017-09-01T07:31:00Z</dcterms:created>
  <dcterms:modified xsi:type="dcterms:W3CDTF">2017-09-01T07:31:00Z</dcterms:modified>
</cp:coreProperties>
</file>