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49" w:rsidRPr="00EF2C49" w:rsidRDefault="00EF2C49" w:rsidP="00EF2C49">
      <w:pPr>
        <w:pStyle w:val="Listaszerbekezds"/>
        <w:numPr>
          <w:ilvl w:val="0"/>
          <w:numId w:val="2"/>
        </w:numPr>
        <w:tabs>
          <w:tab w:val="left" w:pos="7860"/>
        </w:tabs>
        <w:jc w:val="center"/>
        <w:rPr>
          <w:b/>
          <w:sz w:val="18"/>
          <w:szCs w:val="18"/>
        </w:rPr>
      </w:pPr>
      <w:bookmarkStart w:id="0" w:name="_GoBack"/>
      <w:bookmarkEnd w:id="0"/>
      <w:r w:rsidRPr="00EF2C49">
        <w:rPr>
          <w:b/>
          <w:sz w:val="18"/>
          <w:szCs w:val="18"/>
        </w:rPr>
        <w:t xml:space="preserve">számú melléklet </w:t>
      </w:r>
    </w:p>
    <w:p w:rsidR="00EF2C49" w:rsidRDefault="00EF2C49" w:rsidP="00EF2C49">
      <w:pPr>
        <w:tabs>
          <w:tab w:val="left" w:pos="7860"/>
        </w:tabs>
        <w:ind w:left="720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Az önkormányzat 2018. évi kiegészítő támogatásainak és egyéb kötött felhasználású támogatásainak, az általános, köznevelési és szociális célú feladataihoz kapcsolódó támogatásainak elszámolásáról</w:t>
      </w: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Beszámoló 11/A űrlapja</w:t>
      </w: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1323"/>
        <w:gridCol w:w="1726"/>
        <w:gridCol w:w="1476"/>
        <w:gridCol w:w="1680"/>
      </w:tblGrid>
      <w:tr w:rsidR="00EF2C49" w:rsidRPr="0048012C" w:rsidTr="008F292B">
        <w:tc>
          <w:tcPr>
            <w:tcW w:w="2640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A támogatás megnevezése</w:t>
            </w:r>
          </w:p>
        </w:tc>
        <w:tc>
          <w:tcPr>
            <w:tcW w:w="1323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Rendelkezésre bocsátott támogatás</w:t>
            </w:r>
          </w:p>
        </w:tc>
        <w:tc>
          <w:tcPr>
            <w:tcW w:w="1817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Felhasznált támogatás</w:t>
            </w:r>
          </w:p>
        </w:tc>
        <w:tc>
          <w:tcPr>
            <w:tcW w:w="1498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Fel nem használt, de a következő évben jogszerűen felhasználható támogatás</w:t>
            </w:r>
          </w:p>
        </w:tc>
        <w:tc>
          <w:tcPr>
            <w:tcW w:w="1726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visszafizetendő támogatás -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Lakossági csatornaszolgáltatás támogatása</w:t>
            </w:r>
          </w:p>
        </w:tc>
        <w:tc>
          <w:tcPr>
            <w:tcW w:w="1323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10056000</w:t>
            </w:r>
          </w:p>
        </w:tc>
        <w:tc>
          <w:tcPr>
            <w:tcW w:w="1817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10056000</w:t>
            </w:r>
          </w:p>
        </w:tc>
        <w:tc>
          <w:tcPr>
            <w:tcW w:w="1498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2018.évi szociális tüzelőanyag vásárláshoz támogatás</w:t>
            </w:r>
          </w:p>
        </w:tc>
        <w:tc>
          <w:tcPr>
            <w:tcW w:w="1323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2169160</w:t>
            </w:r>
          </w:p>
        </w:tc>
        <w:tc>
          <w:tcPr>
            <w:tcW w:w="1817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721360</w:t>
            </w:r>
          </w:p>
        </w:tc>
        <w:tc>
          <w:tcPr>
            <w:tcW w:w="1498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1447800</w:t>
            </w:r>
          </w:p>
        </w:tc>
        <w:tc>
          <w:tcPr>
            <w:tcW w:w="172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 évi szociális tüzelővás.kieg.támogatása</w:t>
            </w:r>
          </w:p>
        </w:tc>
        <w:tc>
          <w:tcPr>
            <w:tcW w:w="1323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248920</w:t>
            </w:r>
          </w:p>
        </w:tc>
        <w:tc>
          <w:tcPr>
            <w:tcW w:w="1817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248920</w:t>
            </w:r>
          </w:p>
        </w:tc>
        <w:tc>
          <w:tcPr>
            <w:tcW w:w="1498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Téli rezsi csökkentésben korábban nem részesült háztartások egyszeri támogatása</w:t>
            </w:r>
          </w:p>
        </w:tc>
        <w:tc>
          <w:tcPr>
            <w:tcW w:w="1323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612000</w:t>
            </w:r>
          </w:p>
        </w:tc>
        <w:tc>
          <w:tcPr>
            <w:tcW w:w="1817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98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612000</w:t>
            </w:r>
          </w:p>
        </w:tc>
        <w:tc>
          <w:tcPr>
            <w:tcW w:w="1726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5800FD">
              <w:rPr>
                <w:sz w:val="18"/>
                <w:szCs w:val="18"/>
              </w:rPr>
              <w:t>.évről áthúzódó bérkompenzáció támogatása</w:t>
            </w:r>
          </w:p>
        </w:tc>
        <w:tc>
          <w:tcPr>
            <w:tcW w:w="1323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24766</w:t>
            </w:r>
          </w:p>
        </w:tc>
        <w:tc>
          <w:tcPr>
            <w:tcW w:w="1817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24766</w:t>
            </w:r>
          </w:p>
        </w:tc>
        <w:tc>
          <w:tcPr>
            <w:tcW w:w="1498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Szociális feladatok egyéb támogatása</w:t>
            </w:r>
          </w:p>
        </w:tc>
        <w:tc>
          <w:tcPr>
            <w:tcW w:w="1323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14424000</w:t>
            </w:r>
          </w:p>
        </w:tc>
        <w:tc>
          <w:tcPr>
            <w:tcW w:w="1817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12625879</w:t>
            </w:r>
          </w:p>
        </w:tc>
        <w:tc>
          <w:tcPr>
            <w:tcW w:w="1498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1798121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ASP működtetéshez kapcs.támogatás</w:t>
            </w:r>
          </w:p>
        </w:tc>
        <w:tc>
          <w:tcPr>
            <w:tcW w:w="1323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260400</w:t>
            </w:r>
          </w:p>
        </w:tc>
        <w:tc>
          <w:tcPr>
            <w:tcW w:w="1817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260400</w:t>
            </w:r>
          </w:p>
        </w:tc>
        <w:tc>
          <w:tcPr>
            <w:tcW w:w="172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Települési önk.</w:t>
            </w:r>
            <w:r>
              <w:rPr>
                <w:sz w:val="18"/>
                <w:szCs w:val="18"/>
              </w:rPr>
              <w:t xml:space="preserve"> </w:t>
            </w:r>
            <w:r w:rsidRPr="005800FD">
              <w:rPr>
                <w:sz w:val="18"/>
                <w:szCs w:val="18"/>
              </w:rPr>
              <w:t>nyilvános könyvtári és közművelődési feladatainak támogatása</w:t>
            </w:r>
          </w:p>
        </w:tc>
        <w:tc>
          <w:tcPr>
            <w:tcW w:w="1323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2779370</w:t>
            </w:r>
          </w:p>
        </w:tc>
        <w:tc>
          <w:tcPr>
            <w:tcW w:w="1817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2779370</w:t>
            </w:r>
          </w:p>
        </w:tc>
        <w:tc>
          <w:tcPr>
            <w:tcW w:w="1498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költségvetési szerveknél foglalk.2018. évi kompenzációja</w:t>
            </w:r>
          </w:p>
        </w:tc>
        <w:tc>
          <w:tcPr>
            <w:tcW w:w="1323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94880</w:t>
            </w:r>
          </w:p>
        </w:tc>
        <w:tc>
          <w:tcPr>
            <w:tcW w:w="1817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94880</w:t>
            </w:r>
          </w:p>
        </w:tc>
        <w:tc>
          <w:tcPr>
            <w:tcW w:w="1498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polgármesteri béremelés különbözetének támogatása</w:t>
            </w:r>
          </w:p>
        </w:tc>
        <w:tc>
          <w:tcPr>
            <w:tcW w:w="1323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529500</w:t>
            </w:r>
          </w:p>
        </w:tc>
        <w:tc>
          <w:tcPr>
            <w:tcW w:w="1817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529500</w:t>
            </w:r>
          </w:p>
        </w:tc>
        <w:tc>
          <w:tcPr>
            <w:tcW w:w="1498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Kulturális illetménypótlék</w:t>
            </w:r>
          </w:p>
        </w:tc>
        <w:tc>
          <w:tcPr>
            <w:tcW w:w="1323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206496</w:t>
            </w:r>
          </w:p>
        </w:tc>
        <w:tc>
          <w:tcPr>
            <w:tcW w:w="1817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206496</w:t>
            </w:r>
          </w:p>
        </w:tc>
        <w:tc>
          <w:tcPr>
            <w:tcW w:w="1498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Óvodapedagógusok nemzetiségi pótléka</w:t>
            </w:r>
          </w:p>
        </w:tc>
        <w:tc>
          <w:tcPr>
            <w:tcW w:w="1323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396000</w:t>
            </w:r>
          </w:p>
        </w:tc>
        <w:tc>
          <w:tcPr>
            <w:tcW w:w="1817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396000</w:t>
            </w:r>
          </w:p>
        </w:tc>
        <w:tc>
          <w:tcPr>
            <w:tcW w:w="1498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Összesítve:</w:t>
            </w:r>
          </w:p>
        </w:tc>
        <w:tc>
          <w:tcPr>
            <w:tcW w:w="1323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31792492</w:t>
            </w:r>
          </w:p>
        </w:tc>
        <w:tc>
          <w:tcPr>
            <w:tcW w:w="1817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27674171</w:t>
            </w:r>
          </w:p>
        </w:tc>
        <w:tc>
          <w:tcPr>
            <w:tcW w:w="1498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2320200</w:t>
            </w:r>
          </w:p>
        </w:tc>
        <w:tc>
          <w:tcPr>
            <w:tcW w:w="1726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EF2C49" w:rsidRPr="0048012C" w:rsidTr="008F292B">
        <w:tc>
          <w:tcPr>
            <w:tcW w:w="2640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visszafizetendő támogatás:</w:t>
            </w:r>
          </w:p>
        </w:tc>
        <w:tc>
          <w:tcPr>
            <w:tcW w:w="1323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F2C49" w:rsidRDefault="00EF2C49" w:rsidP="008F292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1798121</w:t>
            </w:r>
          </w:p>
        </w:tc>
      </w:tr>
    </w:tbl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</w:t>
      </w:r>
    </w:p>
    <w:p w:rsidR="00EF2C49" w:rsidRDefault="00EF2C49" w:rsidP="00EF2C49">
      <w:pPr>
        <w:tabs>
          <w:tab w:val="left" w:pos="7860"/>
        </w:tabs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Az önkormányzat előző évi (2017) kötelezettségvállalással terhelt kiegészítő támogatásainak és egyéb kötött felhasználású támogatások maradványának elszámolása</w:t>
      </w: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Beszámoló 11/B űrlapja</w:t>
      </w: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336"/>
        <w:gridCol w:w="1814"/>
        <w:gridCol w:w="1495"/>
      </w:tblGrid>
      <w:tr w:rsidR="00EF2C49" w:rsidRPr="0048012C" w:rsidTr="008F292B">
        <w:tc>
          <w:tcPr>
            <w:tcW w:w="2635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A támogatás megnevezése</w:t>
            </w:r>
          </w:p>
        </w:tc>
        <w:tc>
          <w:tcPr>
            <w:tcW w:w="1336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Az önkormányzat által 2016. évben fel nem használt, de 2017.évben jogszerűen felhasználható </w:t>
            </w:r>
          </w:p>
        </w:tc>
        <w:tc>
          <w:tcPr>
            <w:tcW w:w="1814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2017.évben jogszerűen, az előírt határidőig felhasznált összeg</w:t>
            </w:r>
          </w:p>
        </w:tc>
        <w:tc>
          <w:tcPr>
            <w:tcW w:w="1495" w:type="dxa"/>
            <w:shd w:val="clear" w:color="auto" w:fill="auto"/>
          </w:tcPr>
          <w:p w:rsidR="00EF2C49" w:rsidRPr="0048012C" w:rsidRDefault="00EF2C49" w:rsidP="008F292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Eltérés</w:t>
            </w:r>
          </w:p>
        </w:tc>
      </w:tr>
      <w:tr w:rsidR="00EF2C49" w:rsidRPr="0048012C" w:rsidTr="008F292B">
        <w:tc>
          <w:tcPr>
            <w:tcW w:w="2635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Közművelődési érdekeltségnövelő támogatás</w:t>
            </w:r>
          </w:p>
        </w:tc>
        <w:tc>
          <w:tcPr>
            <w:tcW w:w="133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1946000</w:t>
            </w:r>
          </w:p>
        </w:tc>
        <w:tc>
          <w:tcPr>
            <w:tcW w:w="1814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1946000</w:t>
            </w:r>
          </w:p>
        </w:tc>
        <w:tc>
          <w:tcPr>
            <w:tcW w:w="1495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2C49" w:rsidRPr="0048012C" w:rsidTr="008F292B">
        <w:tc>
          <w:tcPr>
            <w:tcW w:w="2635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</w:tcPr>
          <w:p w:rsidR="00EF2C49" w:rsidRPr="005800FD" w:rsidRDefault="00EF2C49" w:rsidP="008F292B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</w:p>
        </w:tc>
      </w:tr>
    </w:tbl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 beszámoló 11/C űrlapja</w:t>
      </w: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Az önkormányzatok általános, köznevelési és szociális feladataihoz kapcsolódó támogatások elszámolása</w:t>
      </w: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Pr="00A54994" w:rsidRDefault="00EF2C49" w:rsidP="00EF2C49">
      <w:pPr>
        <w:tabs>
          <w:tab w:val="left" w:pos="7860"/>
        </w:tabs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569"/>
        <w:gridCol w:w="1503"/>
        <w:gridCol w:w="1940"/>
        <w:gridCol w:w="1658"/>
      </w:tblGrid>
      <w:tr w:rsidR="00EF2C49" w:rsidRPr="00DB7CD9" w:rsidTr="008F292B">
        <w:tc>
          <w:tcPr>
            <w:tcW w:w="2574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A támogatás megnevezése</w:t>
            </w:r>
          </w:p>
        </w:tc>
        <w:tc>
          <w:tcPr>
            <w:tcW w:w="1323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Rendelkezésre bocsátott támogatás</w:t>
            </w:r>
          </w:p>
        </w:tc>
        <w:tc>
          <w:tcPr>
            <w:tcW w:w="1772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Felhasznált támogatás</w:t>
            </w:r>
          </w:p>
        </w:tc>
        <w:tc>
          <w:tcPr>
            <w:tcW w:w="1632" w:type="dxa"/>
          </w:tcPr>
          <w:p w:rsidR="00EF2C49" w:rsidRPr="00DB7CD9" w:rsidRDefault="00EF2C49" w:rsidP="008F292B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Mutatószám eltérésből adódó támogatásváltozás</w:t>
            </w:r>
          </w:p>
        </w:tc>
        <w:tc>
          <w:tcPr>
            <w:tcW w:w="1703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 xml:space="preserve">többlettámog. +, </w:t>
            </w:r>
          </w:p>
          <w:p w:rsidR="00EF2C49" w:rsidRPr="00DB7CD9" w:rsidRDefault="00EF2C49" w:rsidP="008F292B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visszafizetendő -</w:t>
            </w:r>
          </w:p>
        </w:tc>
      </w:tr>
      <w:tr w:rsidR="00EF2C49" w:rsidRPr="00DB7CD9" w:rsidTr="008F292B">
        <w:trPr>
          <w:trHeight w:val="565"/>
        </w:trPr>
        <w:tc>
          <w:tcPr>
            <w:tcW w:w="2574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Települési önkormányzatok működésének támogatása</w:t>
            </w:r>
          </w:p>
        </w:tc>
        <w:tc>
          <w:tcPr>
            <w:tcW w:w="1323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53592736</w:t>
            </w:r>
          </w:p>
        </w:tc>
        <w:tc>
          <w:tcPr>
            <w:tcW w:w="1772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53592736</w:t>
            </w:r>
          </w:p>
        </w:tc>
        <w:tc>
          <w:tcPr>
            <w:tcW w:w="1632" w:type="dxa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0</w:t>
            </w:r>
          </w:p>
        </w:tc>
      </w:tr>
      <w:tr w:rsidR="00EF2C49" w:rsidRPr="00DB7CD9" w:rsidTr="008F292B">
        <w:tc>
          <w:tcPr>
            <w:tcW w:w="2574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Települési Önkormányzatok egyes köznevelési feladatainak támogatása</w:t>
            </w:r>
          </w:p>
        </w:tc>
        <w:tc>
          <w:tcPr>
            <w:tcW w:w="1323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49942150</w:t>
            </w:r>
          </w:p>
        </w:tc>
        <w:tc>
          <w:tcPr>
            <w:tcW w:w="1772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51140612</w:t>
            </w:r>
          </w:p>
        </w:tc>
        <w:tc>
          <w:tcPr>
            <w:tcW w:w="1632" w:type="dxa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1570800</w:t>
            </w:r>
          </w:p>
        </w:tc>
        <w:tc>
          <w:tcPr>
            <w:tcW w:w="1703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1570800</w:t>
            </w:r>
          </w:p>
        </w:tc>
      </w:tr>
      <w:tr w:rsidR="00EF2C49" w:rsidRPr="00DB7CD9" w:rsidTr="008F292B">
        <w:tc>
          <w:tcPr>
            <w:tcW w:w="2574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Rászoruló gyermekek szünidei étkeztetése</w:t>
            </w:r>
          </w:p>
        </w:tc>
        <w:tc>
          <w:tcPr>
            <w:tcW w:w="1323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106020</w:t>
            </w:r>
          </w:p>
        </w:tc>
        <w:tc>
          <w:tcPr>
            <w:tcW w:w="1772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106020</w:t>
            </w:r>
          </w:p>
        </w:tc>
        <w:tc>
          <w:tcPr>
            <w:tcW w:w="1632" w:type="dxa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-3990</w:t>
            </w:r>
          </w:p>
        </w:tc>
        <w:tc>
          <w:tcPr>
            <w:tcW w:w="1703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-3990</w:t>
            </w:r>
          </w:p>
        </w:tc>
      </w:tr>
      <w:tr w:rsidR="00EF2C49" w:rsidRPr="00DB7CD9" w:rsidTr="008F292B">
        <w:tc>
          <w:tcPr>
            <w:tcW w:w="2574" w:type="dxa"/>
            <w:shd w:val="clear" w:color="auto" w:fill="auto"/>
          </w:tcPr>
          <w:p w:rsidR="00EF2C49" w:rsidRPr="007E59C5" w:rsidRDefault="00EF2C49" w:rsidP="008F292B">
            <w:pPr>
              <w:tabs>
                <w:tab w:val="left" w:pos="7860"/>
              </w:tabs>
              <w:rPr>
                <w:b/>
                <w:sz w:val="22"/>
                <w:szCs w:val="22"/>
              </w:rPr>
            </w:pPr>
            <w:r w:rsidRPr="007E59C5">
              <w:rPr>
                <w:b/>
                <w:sz w:val="22"/>
                <w:szCs w:val="22"/>
              </w:rPr>
              <w:t>Összesítve:</w:t>
            </w:r>
          </w:p>
        </w:tc>
        <w:tc>
          <w:tcPr>
            <w:tcW w:w="1323" w:type="dxa"/>
            <w:shd w:val="clear" w:color="auto" w:fill="auto"/>
          </w:tcPr>
          <w:p w:rsidR="00EF2C49" w:rsidRPr="007E59C5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  <w:r w:rsidRPr="007E59C5">
              <w:rPr>
                <w:b/>
                <w:sz w:val="22"/>
                <w:szCs w:val="22"/>
              </w:rPr>
              <w:t>103640906</w:t>
            </w:r>
          </w:p>
        </w:tc>
        <w:tc>
          <w:tcPr>
            <w:tcW w:w="1772" w:type="dxa"/>
            <w:shd w:val="clear" w:color="auto" w:fill="auto"/>
          </w:tcPr>
          <w:p w:rsidR="00EF2C49" w:rsidRPr="007E59C5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  <w:r w:rsidRPr="007E59C5">
              <w:rPr>
                <w:b/>
                <w:sz w:val="22"/>
                <w:szCs w:val="22"/>
              </w:rPr>
              <w:t>103640906</w:t>
            </w:r>
          </w:p>
        </w:tc>
        <w:tc>
          <w:tcPr>
            <w:tcW w:w="1632" w:type="dxa"/>
          </w:tcPr>
          <w:p w:rsidR="00EF2C49" w:rsidRPr="007E59C5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  <w:r w:rsidRPr="007E59C5">
              <w:rPr>
                <w:b/>
                <w:sz w:val="22"/>
                <w:szCs w:val="22"/>
              </w:rPr>
              <w:t>1566810</w:t>
            </w:r>
          </w:p>
        </w:tc>
        <w:tc>
          <w:tcPr>
            <w:tcW w:w="1703" w:type="dxa"/>
            <w:shd w:val="clear" w:color="auto" w:fill="auto"/>
          </w:tcPr>
          <w:p w:rsidR="00EF2C49" w:rsidRPr="007E59C5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  <w:r w:rsidRPr="007E59C5">
              <w:rPr>
                <w:b/>
                <w:sz w:val="22"/>
                <w:szCs w:val="22"/>
              </w:rPr>
              <w:t>1566810</w:t>
            </w:r>
          </w:p>
        </w:tc>
      </w:tr>
      <w:tr w:rsidR="00EF2C49" w:rsidRPr="00DB7CD9" w:rsidTr="008F292B">
        <w:tc>
          <w:tcPr>
            <w:tcW w:w="2574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Önkormányzat által visszafizetendő támogatás:</w:t>
            </w:r>
          </w:p>
        </w:tc>
        <w:tc>
          <w:tcPr>
            <w:tcW w:w="1323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</w:p>
        </w:tc>
      </w:tr>
    </w:tbl>
    <w:p w:rsidR="00EF2C49" w:rsidRPr="00DB7CD9" w:rsidRDefault="00EF2C49" w:rsidP="00EF2C49">
      <w:pPr>
        <w:rPr>
          <w:sz w:val="22"/>
          <w:szCs w:val="22"/>
        </w:rPr>
      </w:pPr>
    </w:p>
    <w:p w:rsidR="00EF2C49" w:rsidRDefault="00EF2C49" w:rsidP="00EF2C49"/>
    <w:p w:rsidR="00EF2C49" w:rsidRDefault="00EF2C49" w:rsidP="00EF2C49"/>
    <w:p w:rsidR="00EF2C49" w:rsidRDefault="00EF2C49" w:rsidP="00EF2C49"/>
    <w:p w:rsidR="00EF2C49" w:rsidRDefault="00EF2C49" w:rsidP="00EF2C49"/>
    <w:p w:rsidR="00EF2C49" w:rsidRDefault="00EF2C49" w:rsidP="00EF2C49"/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 beszámoló 11/A űrlap 4. sorának elszámolása</w:t>
      </w: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Az önkormányzatok szociális feladataihoz kapcsolódó támogatásokról</w:t>
      </w: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EF2C49" w:rsidRPr="00A54994" w:rsidRDefault="00EF2C49" w:rsidP="00EF2C49">
      <w:pPr>
        <w:tabs>
          <w:tab w:val="left" w:pos="7860"/>
        </w:tabs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1689"/>
      </w:tblGrid>
      <w:tr w:rsidR="00EF2C49" w:rsidRPr="0048012C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701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Összeg</w:t>
            </w:r>
          </w:p>
        </w:tc>
      </w:tr>
      <w:tr w:rsidR="00EF2C49" w:rsidRPr="00771683" w:rsidTr="008F292B">
        <w:trPr>
          <w:trHeight w:val="565"/>
        </w:trPr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Települési önkormányzatok szociális feladatainak egyéb támogatása</w:t>
            </w:r>
          </w:p>
        </w:tc>
        <w:tc>
          <w:tcPr>
            <w:tcW w:w="1701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14424000</w:t>
            </w:r>
          </w:p>
        </w:tc>
      </w:tr>
      <w:tr w:rsidR="00EF2C49" w:rsidRPr="0048012C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Rászoruló gyermekek szünidei étkeztetéséhez fel nem használt támogatás</w:t>
            </w:r>
          </w:p>
        </w:tc>
        <w:tc>
          <w:tcPr>
            <w:tcW w:w="1701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27250</w:t>
            </w:r>
          </w:p>
        </w:tc>
      </w:tr>
      <w:tr w:rsidR="00EF2C49" w:rsidRPr="0048012C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Családsegítő Társulás működésének finanszírozása</w:t>
            </w:r>
          </w:p>
        </w:tc>
        <w:tc>
          <w:tcPr>
            <w:tcW w:w="1701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1928825</w:t>
            </w:r>
          </w:p>
        </w:tc>
      </w:tr>
      <w:tr w:rsidR="00EF2C49" w:rsidRPr="0048012C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Pénzbeli szociális ellátások</w:t>
            </w:r>
          </w:p>
        </w:tc>
        <w:tc>
          <w:tcPr>
            <w:tcW w:w="1701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9527260</w:t>
            </w:r>
          </w:p>
        </w:tc>
      </w:tr>
      <w:tr w:rsidR="00EF2C49" w:rsidRPr="0048012C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Közfoglalkoztatás önrészének finanszírozása</w:t>
            </w:r>
          </w:p>
        </w:tc>
        <w:tc>
          <w:tcPr>
            <w:tcW w:w="1701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625114</w:t>
            </w:r>
          </w:p>
        </w:tc>
      </w:tr>
      <w:tr w:rsidR="00EF2C49" w:rsidRPr="0048012C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Egyéb szociális pénzbeli és természetbeni ellátások</w:t>
            </w:r>
          </w:p>
        </w:tc>
        <w:tc>
          <w:tcPr>
            <w:tcW w:w="1701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1487710</w:t>
            </w:r>
          </w:p>
        </w:tc>
      </w:tr>
      <w:tr w:rsidR="00EF2C49" w:rsidRPr="00771683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Mindösszesen elszámolható kiadás:</w:t>
            </w:r>
          </w:p>
        </w:tc>
        <w:tc>
          <w:tcPr>
            <w:tcW w:w="1701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12625879</w:t>
            </w:r>
          </w:p>
        </w:tc>
      </w:tr>
      <w:tr w:rsidR="00EF2C49" w:rsidRPr="00771683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Az Önkormányzat el nem számolt szociális feladatra kapott támogatása</w:t>
            </w:r>
          </w:p>
        </w:tc>
        <w:tc>
          <w:tcPr>
            <w:tcW w:w="1701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1798121</w:t>
            </w:r>
          </w:p>
        </w:tc>
      </w:tr>
    </w:tbl>
    <w:p w:rsidR="00EF2C49" w:rsidRDefault="00EF2C49" w:rsidP="00EF2C49"/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Default="00EF2C49" w:rsidP="00EF2C49">
      <w:pPr>
        <w:jc w:val="center"/>
        <w:rPr>
          <w:b/>
          <w:sz w:val="18"/>
          <w:szCs w:val="18"/>
        </w:rPr>
      </w:pPr>
    </w:p>
    <w:p w:rsidR="00EF2C49" w:rsidRPr="007C42D8" w:rsidRDefault="00EF2C49" w:rsidP="00EF2C49">
      <w:pPr>
        <w:jc w:val="center"/>
        <w:rPr>
          <w:b/>
          <w:sz w:val="18"/>
          <w:szCs w:val="18"/>
        </w:rPr>
      </w:pPr>
      <w:r w:rsidRPr="007C42D8">
        <w:rPr>
          <w:b/>
          <w:sz w:val="18"/>
          <w:szCs w:val="18"/>
        </w:rPr>
        <w:t>A beszámoló 11/M űrlapja</w:t>
      </w:r>
    </w:p>
    <w:p w:rsidR="00EF2C49" w:rsidRPr="007C42D8" w:rsidRDefault="00EF2C49" w:rsidP="00EF2C49">
      <w:pPr>
        <w:rPr>
          <w:b/>
          <w:sz w:val="18"/>
          <w:szCs w:val="18"/>
        </w:rPr>
      </w:pPr>
      <w:r w:rsidRPr="007C42D8">
        <w:rPr>
          <w:b/>
          <w:sz w:val="18"/>
          <w:szCs w:val="18"/>
        </w:rPr>
        <w:t>A helyi önkormányzatok visszafizetési kötelezettsége, pótlólagos támogatása (Ávr. 111.§( és a jogtalan igénybevétele után fizetendő ügyleti kamata (Ávr. 112. §)</w:t>
      </w:r>
    </w:p>
    <w:p w:rsidR="00EF2C49" w:rsidRPr="007C42D8" w:rsidRDefault="00EF2C49" w:rsidP="00EF2C49">
      <w:pPr>
        <w:rPr>
          <w:sz w:val="18"/>
          <w:szCs w:val="18"/>
        </w:rPr>
      </w:pPr>
    </w:p>
    <w:p w:rsidR="00EF2C49" w:rsidRDefault="00EF2C49" w:rsidP="00EF2C49"/>
    <w:p w:rsidR="00EF2C49" w:rsidRDefault="00EF2C49" w:rsidP="00EF2C49"/>
    <w:p w:rsidR="00EF2C49" w:rsidRPr="00A54994" w:rsidRDefault="00EF2C49" w:rsidP="00EF2C49">
      <w:pPr>
        <w:tabs>
          <w:tab w:val="left" w:pos="7860"/>
        </w:tabs>
        <w:rPr>
          <w:b/>
          <w:sz w:val="18"/>
          <w:szCs w:val="18"/>
        </w:rPr>
      </w:pPr>
    </w:p>
    <w:p w:rsidR="00EF2C49" w:rsidRDefault="00EF2C49" w:rsidP="00EF2C4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986"/>
      </w:tblGrid>
      <w:tr w:rsidR="00EF2C49" w:rsidRPr="00DB7CD9" w:rsidTr="008F292B"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összeg</w:t>
            </w:r>
          </w:p>
        </w:tc>
      </w:tr>
      <w:tr w:rsidR="00EF2C49" w:rsidRPr="000B10EB" w:rsidTr="008F292B">
        <w:tc>
          <w:tcPr>
            <w:tcW w:w="7196" w:type="dxa"/>
            <w:shd w:val="clear" w:color="auto" w:fill="auto"/>
          </w:tcPr>
          <w:p w:rsidR="00EF2C49" w:rsidRPr="00AF3EA4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AF3EA4">
              <w:rPr>
                <w:sz w:val="22"/>
                <w:szCs w:val="22"/>
              </w:rPr>
              <w:t>Ávr. 111.§-a szerinti valamennyi támogatás pótlólagos összege:</w:t>
            </w:r>
          </w:p>
        </w:tc>
        <w:tc>
          <w:tcPr>
            <w:tcW w:w="846" w:type="dxa"/>
            <w:shd w:val="clear" w:color="auto" w:fill="auto"/>
          </w:tcPr>
          <w:p w:rsidR="00EF2C49" w:rsidRPr="00AF3EA4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AF3EA4">
              <w:rPr>
                <w:sz w:val="22"/>
                <w:szCs w:val="22"/>
              </w:rPr>
              <w:t>1566810</w:t>
            </w:r>
          </w:p>
        </w:tc>
      </w:tr>
      <w:tr w:rsidR="00EF2C49" w:rsidRPr="00DB7CD9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A települési önk.szoc. feladatainak egyéb támog.visszafiz.összege</w:t>
            </w:r>
          </w:p>
        </w:tc>
        <w:tc>
          <w:tcPr>
            <w:tcW w:w="84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1798121</w:t>
            </w:r>
          </w:p>
        </w:tc>
      </w:tr>
      <w:tr w:rsidR="00EF2C49" w:rsidRPr="00DB7CD9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Az óvodapedagógusok minősítéséhez kapcsolódó támogatás változása</w:t>
            </w:r>
          </w:p>
        </w:tc>
        <w:tc>
          <w:tcPr>
            <w:tcW w:w="84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1341084</w:t>
            </w:r>
          </w:p>
        </w:tc>
      </w:tr>
      <w:tr w:rsidR="00EF2C49" w:rsidRPr="00DB7CD9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Az óvodapedagógusok minősítéséhez kapcsolódó támogatásból  korrigált támogatás</w:t>
            </w:r>
          </w:p>
        </w:tc>
        <w:tc>
          <w:tcPr>
            <w:tcW w:w="846" w:type="dxa"/>
            <w:tcBorders>
              <w:bottom w:val="nil"/>
            </w:tcBorders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sz w:val="22"/>
                <w:szCs w:val="22"/>
              </w:rPr>
            </w:pPr>
            <w:r w:rsidRPr="00DB7CD9">
              <w:rPr>
                <w:sz w:val="22"/>
                <w:szCs w:val="22"/>
              </w:rPr>
              <w:t>1864000</w:t>
            </w:r>
          </w:p>
        </w:tc>
      </w:tr>
      <w:tr w:rsidR="00EF2C49" w:rsidRPr="00DB7CD9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Önkormányzat tőketartozása:</w:t>
            </w:r>
          </w:p>
        </w:tc>
        <w:tc>
          <w:tcPr>
            <w:tcW w:w="84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1798121</w:t>
            </w:r>
          </w:p>
        </w:tc>
      </w:tr>
      <w:tr w:rsidR="00EF2C49" w:rsidRPr="00DB7CD9" w:rsidTr="008F292B">
        <w:tc>
          <w:tcPr>
            <w:tcW w:w="719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Önkormányzatot megillető pótlólagos támogatás összesen:</w:t>
            </w:r>
          </w:p>
        </w:tc>
        <w:tc>
          <w:tcPr>
            <w:tcW w:w="846" w:type="dxa"/>
            <w:shd w:val="clear" w:color="auto" w:fill="auto"/>
          </w:tcPr>
          <w:p w:rsidR="00EF2C49" w:rsidRPr="00DB7CD9" w:rsidRDefault="00EF2C49" w:rsidP="008F292B">
            <w:pPr>
              <w:tabs>
                <w:tab w:val="left" w:pos="7860"/>
              </w:tabs>
              <w:jc w:val="right"/>
              <w:rPr>
                <w:b/>
                <w:sz w:val="22"/>
                <w:szCs w:val="22"/>
              </w:rPr>
            </w:pPr>
            <w:r w:rsidRPr="00DB7CD9">
              <w:rPr>
                <w:b/>
                <w:sz w:val="22"/>
                <w:szCs w:val="22"/>
              </w:rPr>
              <w:t>1566810</w:t>
            </w:r>
          </w:p>
        </w:tc>
      </w:tr>
    </w:tbl>
    <w:p w:rsidR="00EF2C49" w:rsidRPr="00DB7CD9" w:rsidRDefault="00EF2C49" w:rsidP="00EF2C49">
      <w:pPr>
        <w:rPr>
          <w:sz w:val="22"/>
          <w:szCs w:val="22"/>
        </w:rPr>
      </w:pPr>
    </w:p>
    <w:p w:rsidR="00EF2C49" w:rsidRDefault="00EF2C49" w:rsidP="00EF2C49"/>
    <w:p w:rsidR="00EF2C49" w:rsidRDefault="00EF2C49" w:rsidP="00EF2C49"/>
    <w:p w:rsidR="00FF117C" w:rsidRDefault="00FF117C"/>
    <w:sectPr w:rsidR="00FF117C" w:rsidSect="00DB4B88">
      <w:pgSz w:w="11907" w:h="16840" w:code="9"/>
      <w:pgMar w:top="567" w:right="1418" w:bottom="1418" w:left="1701" w:header="708" w:footer="493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1B2F"/>
    <w:multiLevelType w:val="hybridMultilevel"/>
    <w:tmpl w:val="B9BCDECC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4253B6"/>
    <w:multiLevelType w:val="hybridMultilevel"/>
    <w:tmpl w:val="A946840C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49"/>
    <w:rsid w:val="00EF2C49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61E6"/>
  <w15:chartTrackingRefBased/>
  <w15:docId w15:val="{E946AA01-D777-4AAF-BD68-6EEE2CB8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EF2C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2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2019-04-30T10:17:00Z</dcterms:created>
  <dcterms:modified xsi:type="dcterms:W3CDTF">2019-04-30T10:17:00Z</dcterms:modified>
</cp:coreProperties>
</file>